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horzAnchor="margin" w:tblpXSpec="center" w:tblpY="2881"/>
        <w:tblW w:w="4883" w:type="pct"/>
        <w:tblBorders>
          <w:left w:val="single" w:sz="4" w:space="0" w:color="FA6284" w:themeColor="accent3"/>
        </w:tblBorders>
        <w:tblLook w:val="04A0" w:firstRow="1" w:lastRow="0" w:firstColumn="1" w:lastColumn="0" w:noHBand="0" w:noVBand="1"/>
      </w:tblPr>
      <w:tblGrid>
        <w:gridCol w:w="8792"/>
      </w:tblGrid>
      <w:tr w:rsidR="0037351D" w:rsidRPr="00EF3C9B" w14:paraId="64A31ACA" w14:textId="77777777" w:rsidTr="0037351D">
        <w:trPr>
          <w:trHeight w:val="288"/>
        </w:trPr>
        <w:tc>
          <w:tcPr>
            <w:tcW w:w="8336" w:type="dxa"/>
            <w:tcBorders>
              <w:left w:val="single" w:sz="18" w:space="0" w:color="69D6CD" w:themeColor="accent4"/>
            </w:tcBorders>
            <w:tcMar>
              <w:top w:w="216" w:type="dxa"/>
              <w:left w:w="115" w:type="dxa"/>
              <w:bottom w:w="216" w:type="dxa"/>
              <w:right w:w="115" w:type="dxa"/>
            </w:tcMar>
          </w:tcPr>
          <w:p w14:paraId="419DFA96" w14:textId="77777777" w:rsidR="0037351D" w:rsidRPr="00EF3C9B" w:rsidRDefault="0037351D" w:rsidP="00C85B17">
            <w:pPr>
              <w:rPr>
                <w:rFonts w:asciiTheme="majorHAnsi" w:hAnsiTheme="majorHAnsi" w:cs="Calibri"/>
                <w:szCs w:val="20"/>
                <w:lang w:eastAsia="en-US"/>
              </w:rPr>
            </w:pPr>
          </w:p>
        </w:tc>
      </w:tr>
      <w:tr w:rsidR="0037351D" w:rsidRPr="00EF3C9B" w14:paraId="5B762408" w14:textId="77777777" w:rsidTr="0037351D">
        <w:trPr>
          <w:trHeight w:val="846"/>
        </w:trPr>
        <w:tc>
          <w:tcPr>
            <w:tcW w:w="8336" w:type="dxa"/>
            <w:tcBorders>
              <w:left w:val="single" w:sz="18" w:space="0" w:color="69D6CD" w:themeColor="accent4"/>
            </w:tcBorders>
          </w:tcPr>
          <w:p w14:paraId="6047B077" w14:textId="2634E3B9" w:rsidR="0037351D" w:rsidRPr="00EF3C9B" w:rsidRDefault="00BB344C" w:rsidP="0037351D">
            <w:pPr>
              <w:pStyle w:val="Titel"/>
              <w:rPr>
                <w:lang w:eastAsia="en-US"/>
              </w:rPr>
            </w:pPr>
            <w:r>
              <w:rPr>
                <w:lang w:eastAsia="en-US"/>
              </w:rPr>
              <w:t>Gegevensextractie</w:t>
            </w:r>
            <w:r w:rsidR="0037351D" w:rsidRPr="00EF3C9B">
              <w:rPr>
                <w:lang w:eastAsia="en-US"/>
              </w:rPr>
              <w:t xml:space="preserve"> </w:t>
            </w:r>
            <w:r w:rsidRPr="00EF3C9B">
              <w:rPr>
                <w:lang w:eastAsia="en-US"/>
              </w:rPr>
              <w:t>Fysio</w:t>
            </w:r>
            <w:r>
              <w:rPr>
                <w:lang w:eastAsia="en-US"/>
              </w:rPr>
              <w:t>- en oefentherapie</w:t>
            </w:r>
          </w:p>
          <w:p w14:paraId="3949B373" w14:textId="5610E541" w:rsidR="0037351D" w:rsidRPr="00EF3C9B" w:rsidRDefault="00BB344C" w:rsidP="0037351D">
            <w:pPr>
              <w:pStyle w:val="Ondertitel"/>
            </w:pPr>
            <w:r>
              <w:t>Ten behoeve van Landelijke Database Fysiotherapie (LDF), Landelijke Database Kwaliteit (LDK), Landelijke Database Oefentherapie (LDO) en Nivel Zorgregistraties Fysio- en Oefentherapie</w:t>
            </w:r>
            <w:r w:rsidR="00731889">
              <w:t xml:space="preserve"> (NZR)</w:t>
            </w:r>
            <w:r>
              <w:t>.</w:t>
            </w:r>
          </w:p>
        </w:tc>
      </w:tr>
      <w:tr w:rsidR="0037351D" w:rsidRPr="00EF3C9B" w14:paraId="6DCE9E1A" w14:textId="77777777" w:rsidTr="0037351D">
        <w:trPr>
          <w:trHeight w:val="371"/>
        </w:trPr>
        <w:tc>
          <w:tcPr>
            <w:tcW w:w="8336" w:type="dxa"/>
            <w:tcBorders>
              <w:left w:val="single" w:sz="18" w:space="0" w:color="69D6CD" w:themeColor="accent4"/>
            </w:tcBorders>
            <w:tcMar>
              <w:top w:w="216" w:type="dxa"/>
              <w:left w:w="115" w:type="dxa"/>
              <w:bottom w:w="216" w:type="dxa"/>
              <w:right w:w="115" w:type="dxa"/>
            </w:tcMar>
          </w:tcPr>
          <w:p w14:paraId="5E513E44" w14:textId="6137DF87" w:rsidR="0037351D" w:rsidRPr="00EF3C9B" w:rsidRDefault="0037351D" w:rsidP="00C85B17">
            <w:pPr>
              <w:rPr>
                <w:rStyle w:val="Subtielebenadrukking"/>
                <w:rFonts w:asciiTheme="majorHAnsi" w:hAnsiTheme="majorHAnsi"/>
              </w:rPr>
            </w:pPr>
            <w:r w:rsidRPr="00EF3C9B">
              <w:rPr>
                <w:rStyle w:val="Subtielebenadrukking"/>
                <w:rFonts w:asciiTheme="majorHAnsi" w:hAnsiTheme="majorHAnsi"/>
              </w:rPr>
              <w:t xml:space="preserve">Toelichting </w:t>
            </w:r>
            <w:r w:rsidR="00BB344C">
              <w:rPr>
                <w:rStyle w:val="Subtielebenadrukking"/>
                <w:rFonts w:asciiTheme="majorHAnsi" w:hAnsiTheme="majorHAnsi"/>
              </w:rPr>
              <w:t>gegevensextractie</w:t>
            </w:r>
            <w:r w:rsidR="00BB344C" w:rsidRPr="00EF3C9B">
              <w:rPr>
                <w:rStyle w:val="Subtielebenadrukking"/>
                <w:rFonts w:asciiTheme="majorHAnsi" w:hAnsiTheme="majorHAnsi"/>
              </w:rPr>
              <w:t xml:space="preserve"> </w:t>
            </w:r>
          </w:p>
        </w:tc>
      </w:tr>
    </w:tbl>
    <w:tbl>
      <w:tblPr>
        <w:tblpPr w:leftFromText="187" w:rightFromText="187" w:vertAnchor="page" w:horzAnchor="margin" w:tblpY="13707"/>
        <w:tblW w:w="4302" w:type="pct"/>
        <w:tblLook w:val="04A0" w:firstRow="1" w:lastRow="0" w:firstColumn="1" w:lastColumn="0" w:noHBand="0" w:noVBand="1"/>
      </w:tblPr>
      <w:tblGrid>
        <w:gridCol w:w="7766"/>
      </w:tblGrid>
      <w:tr w:rsidR="0037351D" w:rsidRPr="00EF3C9B" w14:paraId="4363126A" w14:textId="77777777" w:rsidTr="582EDE7F">
        <w:trPr>
          <w:trHeight w:val="1344"/>
        </w:trPr>
        <w:tc>
          <w:tcPr>
            <w:tcW w:w="7964" w:type="dxa"/>
            <w:tcMar>
              <w:top w:w="216" w:type="dxa"/>
              <w:left w:w="115" w:type="dxa"/>
              <w:bottom w:w="216" w:type="dxa"/>
              <w:right w:w="115" w:type="dxa"/>
            </w:tcMar>
          </w:tcPr>
          <w:p w14:paraId="2A943EC3" w14:textId="77777777" w:rsidR="0037351D" w:rsidRPr="00EF3C9B" w:rsidRDefault="0037351D" w:rsidP="00C85B17">
            <w:pPr>
              <w:ind w:left="-360" w:firstLine="360"/>
              <w:rPr>
                <w:rFonts w:asciiTheme="majorHAnsi" w:hAnsiTheme="majorHAnsi"/>
                <w:color w:val="4F81BD"/>
                <w:szCs w:val="20"/>
                <w:lang w:eastAsia="en-US"/>
              </w:rPr>
            </w:pPr>
          </w:p>
          <w:tbl>
            <w:tblPr>
              <w:tblW w:w="0" w:type="auto"/>
              <w:tblLook w:val="04A0" w:firstRow="1" w:lastRow="0" w:firstColumn="1" w:lastColumn="0" w:noHBand="0" w:noVBand="1"/>
            </w:tblPr>
            <w:tblGrid>
              <w:gridCol w:w="2210"/>
              <w:gridCol w:w="5326"/>
            </w:tblGrid>
            <w:tr w:rsidR="0037351D" w:rsidRPr="000E46D4" w14:paraId="5EFEECDB" w14:textId="77777777" w:rsidTr="582EDE7F">
              <w:tc>
                <w:tcPr>
                  <w:tcW w:w="2263" w:type="dxa"/>
                </w:tcPr>
                <w:p w14:paraId="1438874C" w14:textId="52CC9233" w:rsidR="0037351D" w:rsidRPr="00EF3C9B" w:rsidRDefault="0037351D" w:rsidP="00F0178B">
                  <w:pPr>
                    <w:framePr w:hSpace="187" w:wrap="around" w:vAnchor="page" w:hAnchor="margin" w:y="13707"/>
                    <w:rPr>
                      <w:rFonts w:asciiTheme="majorHAnsi" w:hAnsiTheme="majorHAnsi" w:cs="Calibri"/>
                      <w:szCs w:val="20"/>
                      <w:lang w:eastAsia="en-US"/>
                    </w:rPr>
                  </w:pPr>
                </w:p>
              </w:tc>
              <w:tc>
                <w:tcPr>
                  <w:tcW w:w="5461" w:type="dxa"/>
                </w:tcPr>
                <w:p w14:paraId="57AB3AE3" w14:textId="6BEF34E1" w:rsidR="0037351D" w:rsidRPr="000E46D4" w:rsidRDefault="0037351D" w:rsidP="00F0178B">
                  <w:pPr>
                    <w:framePr w:hSpace="187" w:wrap="around" w:vAnchor="page" w:hAnchor="margin" w:y="13707"/>
                    <w:rPr>
                      <w:rFonts w:asciiTheme="majorHAnsi" w:hAnsiTheme="majorHAnsi" w:cs="Calibri"/>
                      <w:szCs w:val="20"/>
                      <w:lang w:val="en-US" w:eastAsia="en-US"/>
                    </w:rPr>
                  </w:pPr>
                </w:p>
              </w:tc>
            </w:tr>
            <w:tr w:rsidR="0037351D" w:rsidRPr="00EF3C9B" w14:paraId="7D7873DE" w14:textId="77777777" w:rsidTr="582EDE7F">
              <w:tc>
                <w:tcPr>
                  <w:tcW w:w="2263" w:type="dxa"/>
                </w:tcPr>
                <w:p w14:paraId="74D177F4" w14:textId="75AC042E" w:rsidR="0037351D" w:rsidRPr="00EF3C9B" w:rsidRDefault="0037351D" w:rsidP="00F0178B">
                  <w:pPr>
                    <w:framePr w:hSpace="187" w:wrap="around" w:vAnchor="page" w:hAnchor="margin" w:y="13707"/>
                    <w:rPr>
                      <w:rFonts w:asciiTheme="majorHAnsi" w:hAnsiTheme="majorHAnsi" w:cs="Arial"/>
                      <w:sz w:val="16"/>
                      <w:szCs w:val="16"/>
                      <w:lang w:eastAsia="en-US"/>
                    </w:rPr>
                  </w:pPr>
                </w:p>
              </w:tc>
              <w:tc>
                <w:tcPr>
                  <w:tcW w:w="5461" w:type="dxa"/>
                </w:tcPr>
                <w:p w14:paraId="22F3C926" w14:textId="0D118F1D" w:rsidR="0037351D" w:rsidRPr="00EF3C9B" w:rsidRDefault="0037351D" w:rsidP="00F0178B">
                  <w:pPr>
                    <w:framePr w:hSpace="187" w:wrap="around" w:vAnchor="page" w:hAnchor="margin" w:y="13707"/>
                    <w:rPr>
                      <w:rFonts w:asciiTheme="majorHAnsi" w:hAnsiTheme="majorHAnsi" w:cs="Calibri"/>
                      <w:szCs w:val="20"/>
                      <w:lang w:eastAsia="en-US"/>
                    </w:rPr>
                  </w:pPr>
                </w:p>
              </w:tc>
            </w:tr>
            <w:tr w:rsidR="0037351D" w:rsidRPr="00EF3C9B" w14:paraId="7C1568B3" w14:textId="77777777" w:rsidTr="582EDE7F">
              <w:tc>
                <w:tcPr>
                  <w:tcW w:w="2263" w:type="dxa"/>
                </w:tcPr>
                <w:p w14:paraId="11020D47" w14:textId="405C87C3" w:rsidR="0037351D" w:rsidRPr="00EF3C9B" w:rsidRDefault="0037351D" w:rsidP="00F0178B">
                  <w:pPr>
                    <w:framePr w:hSpace="187" w:wrap="around" w:vAnchor="page" w:hAnchor="margin" w:y="13707"/>
                    <w:rPr>
                      <w:rFonts w:asciiTheme="majorHAnsi" w:hAnsiTheme="majorHAnsi" w:cs="Calibri"/>
                      <w:szCs w:val="20"/>
                      <w:lang w:eastAsia="en-US"/>
                    </w:rPr>
                  </w:pPr>
                </w:p>
              </w:tc>
              <w:tc>
                <w:tcPr>
                  <w:tcW w:w="5461" w:type="dxa"/>
                </w:tcPr>
                <w:p w14:paraId="16C41990" w14:textId="63293ED6" w:rsidR="0037351D" w:rsidRPr="00EF3C9B" w:rsidRDefault="0037351D" w:rsidP="00F0178B">
                  <w:pPr>
                    <w:framePr w:hSpace="187" w:wrap="around" w:vAnchor="page" w:hAnchor="margin" w:y="13707"/>
                    <w:rPr>
                      <w:rFonts w:asciiTheme="majorHAnsi" w:hAnsiTheme="majorHAnsi" w:cs="Calibri"/>
                      <w:lang w:eastAsia="en-US"/>
                    </w:rPr>
                  </w:pPr>
                </w:p>
              </w:tc>
            </w:tr>
            <w:tr w:rsidR="0037351D" w:rsidRPr="00EF3C9B" w14:paraId="71FC8BA7" w14:textId="77777777" w:rsidTr="582EDE7F">
              <w:tc>
                <w:tcPr>
                  <w:tcW w:w="2263" w:type="dxa"/>
                </w:tcPr>
                <w:p w14:paraId="5C5E8E7E" w14:textId="46DA2B80" w:rsidR="0037351D" w:rsidRPr="00EF3C9B" w:rsidRDefault="0037351D" w:rsidP="00F0178B">
                  <w:pPr>
                    <w:framePr w:hSpace="187" w:wrap="around" w:vAnchor="page" w:hAnchor="margin" w:y="13707"/>
                    <w:rPr>
                      <w:rFonts w:asciiTheme="majorHAnsi" w:hAnsiTheme="majorHAnsi"/>
                      <w:color w:val="4F81BD"/>
                      <w:sz w:val="22"/>
                      <w:lang w:eastAsia="en-US"/>
                    </w:rPr>
                  </w:pPr>
                </w:p>
              </w:tc>
              <w:tc>
                <w:tcPr>
                  <w:tcW w:w="5461" w:type="dxa"/>
                </w:tcPr>
                <w:p w14:paraId="328D4E2B" w14:textId="38D10C85" w:rsidR="0037351D" w:rsidRPr="00EF3C9B" w:rsidRDefault="0037351D" w:rsidP="00F0178B">
                  <w:pPr>
                    <w:framePr w:hSpace="187" w:wrap="around" w:vAnchor="page" w:hAnchor="margin" w:y="13707"/>
                    <w:rPr>
                      <w:rFonts w:asciiTheme="majorHAnsi" w:hAnsiTheme="majorHAnsi" w:cs="Calibri"/>
                      <w:lang w:eastAsia="en-US"/>
                    </w:rPr>
                  </w:pPr>
                </w:p>
              </w:tc>
            </w:tr>
          </w:tbl>
          <w:p w14:paraId="0086832D" w14:textId="77777777" w:rsidR="0037351D" w:rsidRPr="00EF3C9B" w:rsidRDefault="0037351D" w:rsidP="00C85B17">
            <w:pPr>
              <w:ind w:left="-360" w:firstLine="360"/>
              <w:rPr>
                <w:rFonts w:asciiTheme="majorHAnsi" w:hAnsiTheme="majorHAnsi"/>
                <w:color w:val="4F81BD"/>
                <w:sz w:val="22"/>
                <w:lang w:eastAsia="en-US"/>
              </w:rPr>
            </w:pPr>
          </w:p>
        </w:tc>
      </w:tr>
    </w:tbl>
    <w:p w14:paraId="4AC647C5" w14:textId="77777777" w:rsidR="0037351D" w:rsidRPr="00EF3C9B" w:rsidRDefault="0037351D" w:rsidP="0037351D">
      <w:pPr>
        <w:rPr>
          <w:rFonts w:asciiTheme="majorHAnsi" w:hAnsiTheme="majorHAnsi"/>
        </w:rPr>
      </w:pPr>
      <w:r w:rsidRPr="00EF3C9B">
        <w:rPr>
          <w:rFonts w:asciiTheme="majorHAnsi" w:hAnsiTheme="majorHAnsi"/>
        </w:rPr>
        <w:br w:type="page"/>
      </w:r>
    </w:p>
    <w:p w14:paraId="33BC3F03" w14:textId="77777777" w:rsidR="0037351D" w:rsidRPr="00EF3C9B" w:rsidRDefault="0037351D" w:rsidP="0037351D">
      <w:pPr>
        <w:pStyle w:val="Bijlage"/>
        <w:rPr>
          <w:rFonts w:asciiTheme="majorHAnsi" w:hAnsiTheme="majorHAnsi"/>
        </w:rPr>
      </w:pPr>
      <w:bookmarkStart w:id="0" w:name="_Toc488836313"/>
      <w:bookmarkStart w:id="1" w:name="_Toc488844169"/>
      <w:bookmarkStart w:id="2" w:name="_Toc43286918"/>
      <w:bookmarkStart w:id="3" w:name="_Toc227659215"/>
      <w:r w:rsidRPr="00EF3C9B">
        <w:rPr>
          <w:rFonts w:asciiTheme="majorHAnsi" w:hAnsiTheme="majorHAnsi"/>
        </w:rPr>
        <w:lastRenderedPageBreak/>
        <w:t>Versiebeheer</w:t>
      </w:r>
      <w:bookmarkEnd w:id="0"/>
      <w:bookmarkEnd w:id="1"/>
      <w:bookmarkEnd w:id="2"/>
      <w:bookmarkEnd w:id="3"/>
    </w:p>
    <w:p w14:paraId="57CA25E3" w14:textId="77777777" w:rsidR="0037351D" w:rsidRPr="00EF3C9B" w:rsidRDefault="0037351D" w:rsidP="0037351D">
      <w:pPr>
        <w:rPr>
          <w:rFonts w:asciiTheme="majorHAnsi" w:hAnsiTheme="majorHAnsi"/>
        </w:rPr>
      </w:pPr>
    </w:p>
    <w:tbl>
      <w:tblPr>
        <w:tblStyle w:val="Lichtelijst-accent1"/>
        <w:tblW w:w="9747" w:type="dxa"/>
        <w:tblLayout w:type="fixed"/>
        <w:tblLook w:val="00A0" w:firstRow="1" w:lastRow="0" w:firstColumn="1" w:lastColumn="0" w:noHBand="0" w:noVBand="0"/>
      </w:tblPr>
      <w:tblGrid>
        <w:gridCol w:w="928"/>
        <w:gridCol w:w="1448"/>
        <w:gridCol w:w="1276"/>
        <w:gridCol w:w="1856"/>
        <w:gridCol w:w="4239"/>
      </w:tblGrid>
      <w:tr w:rsidR="0037351D" w:rsidRPr="00EF3C9B" w14:paraId="0F678AE2" w14:textId="77777777" w:rsidTr="582ED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011C6077"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Versie</w:t>
            </w:r>
          </w:p>
        </w:tc>
        <w:tc>
          <w:tcPr>
            <w:cnfStyle w:val="000010000000" w:firstRow="0" w:lastRow="0" w:firstColumn="0" w:lastColumn="0" w:oddVBand="1" w:evenVBand="0" w:oddHBand="0" w:evenHBand="0" w:firstRowFirstColumn="0" w:firstRowLastColumn="0" w:lastRowFirstColumn="0" w:lastRowLastColumn="0"/>
            <w:tcW w:w="1448" w:type="dxa"/>
          </w:tcPr>
          <w:p w14:paraId="38AD7765"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Status</w:t>
            </w:r>
          </w:p>
        </w:tc>
        <w:tc>
          <w:tcPr>
            <w:tcW w:w="1276" w:type="dxa"/>
          </w:tcPr>
          <w:p w14:paraId="71CA2014" w14:textId="77777777" w:rsidR="0037351D" w:rsidRPr="00EF3C9B" w:rsidRDefault="0037351D" w:rsidP="00C85B17">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text2"/>
              </w:rPr>
            </w:pPr>
            <w:r w:rsidRPr="00EF3C9B">
              <w:rPr>
                <w:rFonts w:asciiTheme="majorHAnsi" w:hAnsiTheme="majorHAnsi"/>
                <w:color w:val="FFFFFF" w:themeColor="text2"/>
              </w:rPr>
              <w:t>Datum</w:t>
            </w:r>
          </w:p>
        </w:tc>
        <w:tc>
          <w:tcPr>
            <w:cnfStyle w:val="000010000000" w:firstRow="0" w:lastRow="0" w:firstColumn="0" w:lastColumn="0" w:oddVBand="1" w:evenVBand="0" w:oddHBand="0" w:evenHBand="0" w:firstRowFirstColumn="0" w:firstRowLastColumn="0" w:lastRowFirstColumn="0" w:lastRowLastColumn="0"/>
            <w:tcW w:w="1856" w:type="dxa"/>
          </w:tcPr>
          <w:p w14:paraId="723D8205"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Auteur(s)</w:t>
            </w:r>
          </w:p>
        </w:tc>
        <w:tc>
          <w:tcPr>
            <w:tcW w:w="4239" w:type="dxa"/>
          </w:tcPr>
          <w:p w14:paraId="3CB1E33E" w14:textId="77777777" w:rsidR="0037351D" w:rsidRPr="00EF3C9B" w:rsidRDefault="0037351D" w:rsidP="00C85B17">
            <w:pPr>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text2"/>
              </w:rPr>
            </w:pPr>
            <w:r w:rsidRPr="00EF3C9B">
              <w:rPr>
                <w:rFonts w:asciiTheme="majorHAnsi" w:hAnsiTheme="majorHAnsi"/>
                <w:color w:val="FFFFFF" w:themeColor="text2"/>
              </w:rPr>
              <w:t>Opmerkingen</w:t>
            </w:r>
          </w:p>
        </w:tc>
      </w:tr>
      <w:tr w:rsidR="0037351D" w:rsidRPr="00EF3C9B" w14:paraId="68A8A259"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1247ACE9" w14:textId="77777777" w:rsidR="0037351D" w:rsidRPr="00EF3C9B" w:rsidRDefault="0037351D" w:rsidP="00C85B17">
            <w:pPr>
              <w:spacing w:before="60" w:after="60"/>
              <w:rPr>
                <w:rFonts w:asciiTheme="majorHAnsi" w:hAnsiTheme="majorHAnsi"/>
              </w:rPr>
            </w:pPr>
            <w:r w:rsidRPr="00EF3C9B">
              <w:rPr>
                <w:rFonts w:asciiTheme="majorHAnsi" w:hAnsiTheme="majorHAnsi"/>
              </w:rPr>
              <w:t>1.0</w:t>
            </w:r>
          </w:p>
        </w:tc>
        <w:tc>
          <w:tcPr>
            <w:cnfStyle w:val="000010000000" w:firstRow="0" w:lastRow="0" w:firstColumn="0" w:lastColumn="0" w:oddVBand="1" w:evenVBand="0" w:oddHBand="0" w:evenHBand="0" w:firstRowFirstColumn="0" w:firstRowLastColumn="0" w:lastRowFirstColumn="0" w:lastRowLastColumn="0"/>
            <w:tcW w:w="1448" w:type="dxa"/>
          </w:tcPr>
          <w:p w14:paraId="62C131F2" w14:textId="77777777" w:rsidR="0037351D" w:rsidRPr="00EF3C9B" w:rsidRDefault="0037351D" w:rsidP="00C85B17">
            <w:pPr>
              <w:spacing w:before="60" w:after="60"/>
              <w:rPr>
                <w:rFonts w:asciiTheme="majorHAnsi" w:hAnsiTheme="majorHAnsi"/>
              </w:rPr>
            </w:pPr>
            <w:r w:rsidRPr="00EF3C9B">
              <w:rPr>
                <w:rFonts w:asciiTheme="majorHAnsi" w:hAnsiTheme="majorHAnsi"/>
              </w:rPr>
              <w:t>Definitief</w:t>
            </w:r>
          </w:p>
        </w:tc>
        <w:tc>
          <w:tcPr>
            <w:tcW w:w="1276" w:type="dxa"/>
          </w:tcPr>
          <w:p w14:paraId="28A5FFCF" w14:textId="77777777" w:rsidR="0037351D" w:rsidRPr="00EF3C9B" w:rsidRDefault="00EF3C9B"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15-11-2019</w:t>
            </w:r>
          </w:p>
        </w:tc>
        <w:tc>
          <w:tcPr>
            <w:cnfStyle w:val="000010000000" w:firstRow="0" w:lastRow="0" w:firstColumn="0" w:lastColumn="0" w:oddVBand="1" w:evenVBand="0" w:oddHBand="0" w:evenHBand="0" w:firstRowFirstColumn="0" w:firstRowLastColumn="0" w:lastRowFirstColumn="0" w:lastRowLastColumn="0"/>
            <w:tcW w:w="1856" w:type="dxa"/>
          </w:tcPr>
          <w:p w14:paraId="03537B73" w14:textId="77777777" w:rsidR="0037351D" w:rsidRPr="00EF3C9B" w:rsidRDefault="0037351D" w:rsidP="00C85B17">
            <w:pPr>
              <w:spacing w:before="60" w:after="60"/>
              <w:rPr>
                <w:rFonts w:asciiTheme="majorHAnsi" w:hAnsiTheme="majorHAnsi"/>
              </w:rPr>
            </w:pPr>
            <w:r w:rsidRPr="00EF3C9B">
              <w:rPr>
                <w:rFonts w:asciiTheme="majorHAnsi" w:hAnsiTheme="majorHAnsi"/>
              </w:rPr>
              <w:t>Floortje</w:t>
            </w:r>
          </w:p>
        </w:tc>
        <w:tc>
          <w:tcPr>
            <w:tcW w:w="4239" w:type="dxa"/>
          </w:tcPr>
          <w:p w14:paraId="34B396B0" w14:textId="77777777" w:rsidR="0037351D" w:rsidRPr="00EF3C9B" w:rsidRDefault="0037351D"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F3C9B">
              <w:rPr>
                <w:rFonts w:asciiTheme="majorHAnsi" w:hAnsiTheme="majorHAnsi"/>
              </w:rPr>
              <w:t>Definitieve versie</w:t>
            </w:r>
            <w:r w:rsidR="00EF3C9B">
              <w:rPr>
                <w:rFonts w:asciiTheme="majorHAnsi" w:hAnsiTheme="majorHAnsi"/>
              </w:rPr>
              <w:t xml:space="preserve"> </w:t>
            </w:r>
            <w:proofErr w:type="spellStart"/>
            <w:r w:rsidR="00EF3C9B">
              <w:rPr>
                <w:rFonts w:asciiTheme="majorHAnsi" w:hAnsiTheme="majorHAnsi"/>
              </w:rPr>
              <w:t>o.b.v</w:t>
            </w:r>
            <w:proofErr w:type="spellEnd"/>
            <w:r w:rsidR="00EF3C9B">
              <w:rPr>
                <w:rFonts w:asciiTheme="majorHAnsi" w:hAnsiTheme="majorHAnsi"/>
              </w:rPr>
              <w:t xml:space="preserve"> </w:t>
            </w:r>
            <w:proofErr w:type="spellStart"/>
            <w:r w:rsidR="00EF3C9B">
              <w:rPr>
                <w:rFonts w:asciiTheme="majorHAnsi" w:hAnsiTheme="majorHAnsi"/>
              </w:rPr>
              <w:t>webservice</w:t>
            </w:r>
            <w:proofErr w:type="spellEnd"/>
            <w:r w:rsidR="00EF3C9B">
              <w:rPr>
                <w:rFonts w:asciiTheme="majorHAnsi" w:hAnsiTheme="majorHAnsi"/>
              </w:rPr>
              <w:t xml:space="preserve"> specificatie 7</w:t>
            </w:r>
            <w:r w:rsidRPr="00EF3C9B">
              <w:rPr>
                <w:rFonts w:asciiTheme="majorHAnsi" w:hAnsiTheme="majorHAnsi"/>
              </w:rPr>
              <w:t>.0</w:t>
            </w:r>
          </w:p>
        </w:tc>
      </w:tr>
      <w:tr w:rsidR="00270214" w:rsidRPr="00EF3C9B" w14:paraId="313F9FF6" w14:textId="77777777" w:rsidTr="582EDE7F">
        <w:tc>
          <w:tcPr>
            <w:cnfStyle w:val="001000000000" w:firstRow="0" w:lastRow="0" w:firstColumn="1" w:lastColumn="0" w:oddVBand="0" w:evenVBand="0" w:oddHBand="0" w:evenHBand="0" w:firstRowFirstColumn="0" w:firstRowLastColumn="0" w:lastRowFirstColumn="0" w:lastRowLastColumn="0"/>
            <w:tcW w:w="928" w:type="dxa"/>
          </w:tcPr>
          <w:p w14:paraId="432A12CF" w14:textId="4FBBC6D1" w:rsidR="00270214" w:rsidRPr="00EF3C9B" w:rsidRDefault="00270214" w:rsidP="00C85B17">
            <w:pPr>
              <w:spacing w:before="60" w:after="60"/>
              <w:rPr>
                <w:rFonts w:asciiTheme="majorHAnsi" w:hAnsiTheme="majorHAnsi"/>
              </w:rPr>
            </w:pPr>
            <w:r>
              <w:rPr>
                <w:rFonts w:asciiTheme="majorHAnsi" w:hAnsiTheme="majorHAnsi"/>
              </w:rPr>
              <w:t xml:space="preserve">2.0 </w:t>
            </w:r>
          </w:p>
        </w:tc>
        <w:tc>
          <w:tcPr>
            <w:cnfStyle w:val="000010000000" w:firstRow="0" w:lastRow="0" w:firstColumn="0" w:lastColumn="0" w:oddVBand="1" w:evenVBand="0" w:oddHBand="0" w:evenHBand="0" w:firstRowFirstColumn="0" w:firstRowLastColumn="0" w:lastRowFirstColumn="0" w:lastRowLastColumn="0"/>
            <w:tcW w:w="1448" w:type="dxa"/>
          </w:tcPr>
          <w:p w14:paraId="402067D7" w14:textId="45A8BE48" w:rsidR="00270214" w:rsidRPr="00EF3C9B" w:rsidRDefault="00270214" w:rsidP="00C85B17">
            <w:pPr>
              <w:spacing w:before="60" w:after="60"/>
              <w:rPr>
                <w:rFonts w:asciiTheme="majorHAnsi" w:hAnsiTheme="majorHAnsi"/>
              </w:rPr>
            </w:pPr>
            <w:r>
              <w:rPr>
                <w:rFonts w:asciiTheme="majorHAnsi" w:hAnsiTheme="majorHAnsi"/>
              </w:rPr>
              <w:t>Definitie</w:t>
            </w:r>
            <w:r w:rsidR="00E17EBC">
              <w:rPr>
                <w:rFonts w:asciiTheme="majorHAnsi" w:hAnsiTheme="majorHAnsi"/>
              </w:rPr>
              <w:t>f</w:t>
            </w:r>
          </w:p>
        </w:tc>
        <w:tc>
          <w:tcPr>
            <w:tcW w:w="1276" w:type="dxa"/>
          </w:tcPr>
          <w:p w14:paraId="363C7860" w14:textId="0840E1B1" w:rsidR="00270214" w:rsidRDefault="001843B8" w:rsidP="00C85B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30</w:t>
            </w:r>
            <w:r w:rsidR="00E17EBC">
              <w:rPr>
                <w:rFonts w:asciiTheme="majorHAnsi" w:hAnsiTheme="majorHAnsi"/>
              </w:rPr>
              <w:t>-0</w:t>
            </w:r>
            <w:r>
              <w:rPr>
                <w:rFonts w:asciiTheme="majorHAnsi" w:hAnsiTheme="majorHAnsi"/>
              </w:rPr>
              <w:t>8</w:t>
            </w:r>
            <w:r w:rsidR="00E17EBC">
              <w:rPr>
                <w:rFonts w:asciiTheme="majorHAnsi" w:hAnsiTheme="majorHAnsi"/>
              </w:rPr>
              <w:t>-2021</w:t>
            </w:r>
          </w:p>
        </w:tc>
        <w:tc>
          <w:tcPr>
            <w:cnfStyle w:val="000010000000" w:firstRow="0" w:lastRow="0" w:firstColumn="0" w:lastColumn="0" w:oddVBand="1" w:evenVBand="0" w:oddHBand="0" w:evenHBand="0" w:firstRowFirstColumn="0" w:firstRowLastColumn="0" w:lastRowFirstColumn="0" w:lastRowLastColumn="0"/>
            <w:tcW w:w="1856" w:type="dxa"/>
          </w:tcPr>
          <w:p w14:paraId="48E2C979" w14:textId="621E5311" w:rsidR="00270214" w:rsidRPr="00EF3C9B" w:rsidRDefault="00E17EBC" w:rsidP="00C85B17">
            <w:pPr>
              <w:spacing w:before="60" w:after="60"/>
              <w:rPr>
                <w:rFonts w:asciiTheme="majorHAnsi" w:hAnsiTheme="majorHAnsi"/>
              </w:rPr>
            </w:pPr>
            <w:r>
              <w:rPr>
                <w:rFonts w:asciiTheme="majorHAnsi" w:hAnsiTheme="majorHAnsi"/>
              </w:rPr>
              <w:t>Floortje, Tom, Chantal</w:t>
            </w:r>
          </w:p>
        </w:tc>
        <w:tc>
          <w:tcPr>
            <w:tcW w:w="4239" w:type="dxa"/>
          </w:tcPr>
          <w:p w14:paraId="3F58158D" w14:textId="33321921" w:rsidR="00270214" w:rsidRPr="00EF3C9B" w:rsidRDefault="00E17EBC" w:rsidP="00C85B17">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EF3C9B">
              <w:rPr>
                <w:rFonts w:asciiTheme="majorHAnsi" w:hAnsiTheme="majorHAnsi"/>
              </w:rPr>
              <w:t>Definitieve versie</w:t>
            </w:r>
            <w:r>
              <w:rPr>
                <w:rFonts w:asciiTheme="majorHAnsi" w:hAnsiTheme="majorHAnsi"/>
              </w:rPr>
              <w:t xml:space="preserve"> </w:t>
            </w:r>
            <w:proofErr w:type="spellStart"/>
            <w:r>
              <w:rPr>
                <w:rFonts w:asciiTheme="majorHAnsi" w:hAnsiTheme="majorHAnsi"/>
              </w:rPr>
              <w:t>o.b.v</w:t>
            </w:r>
            <w:proofErr w:type="spellEnd"/>
            <w:r>
              <w:rPr>
                <w:rFonts w:asciiTheme="majorHAnsi" w:hAnsiTheme="majorHAnsi"/>
              </w:rPr>
              <w:t xml:space="preserve"> </w:t>
            </w:r>
            <w:proofErr w:type="spellStart"/>
            <w:r>
              <w:rPr>
                <w:rFonts w:asciiTheme="majorHAnsi" w:hAnsiTheme="majorHAnsi"/>
              </w:rPr>
              <w:t>webservice</w:t>
            </w:r>
            <w:proofErr w:type="spellEnd"/>
            <w:r>
              <w:rPr>
                <w:rFonts w:asciiTheme="majorHAnsi" w:hAnsiTheme="majorHAnsi"/>
              </w:rPr>
              <w:t xml:space="preserve"> specificatie 9</w:t>
            </w:r>
            <w:r w:rsidRPr="00EF3C9B">
              <w:rPr>
                <w:rFonts w:asciiTheme="majorHAnsi" w:hAnsiTheme="majorHAnsi"/>
              </w:rPr>
              <w:t>.0</w:t>
            </w:r>
          </w:p>
        </w:tc>
      </w:tr>
      <w:tr w:rsidR="0065600E" w:rsidRPr="00EF3C9B" w14:paraId="2296D23F"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7C9B49C6" w14:textId="62A34219" w:rsidR="0065600E" w:rsidRDefault="0065600E" w:rsidP="00C85B17">
            <w:pPr>
              <w:spacing w:before="60" w:after="60"/>
              <w:rPr>
                <w:rFonts w:asciiTheme="majorHAnsi" w:hAnsiTheme="majorHAnsi"/>
              </w:rPr>
            </w:pPr>
            <w:r>
              <w:rPr>
                <w:rFonts w:asciiTheme="majorHAnsi" w:hAnsiTheme="majorHAnsi"/>
              </w:rPr>
              <w:t>3.0</w:t>
            </w:r>
          </w:p>
        </w:tc>
        <w:tc>
          <w:tcPr>
            <w:cnfStyle w:val="000010000000" w:firstRow="0" w:lastRow="0" w:firstColumn="0" w:lastColumn="0" w:oddVBand="1" w:evenVBand="0" w:oddHBand="0" w:evenHBand="0" w:firstRowFirstColumn="0" w:firstRowLastColumn="0" w:lastRowFirstColumn="0" w:lastRowLastColumn="0"/>
            <w:tcW w:w="1448" w:type="dxa"/>
          </w:tcPr>
          <w:p w14:paraId="6C6A2C8F" w14:textId="32156343" w:rsidR="0065600E" w:rsidRDefault="00060ED8" w:rsidP="00C85B17">
            <w:pPr>
              <w:spacing w:before="60" w:after="60"/>
              <w:rPr>
                <w:rFonts w:asciiTheme="majorHAnsi" w:hAnsiTheme="majorHAnsi"/>
              </w:rPr>
            </w:pPr>
            <w:r>
              <w:rPr>
                <w:rFonts w:asciiTheme="majorHAnsi" w:hAnsiTheme="majorHAnsi"/>
              </w:rPr>
              <w:t>Definitief</w:t>
            </w:r>
          </w:p>
        </w:tc>
        <w:tc>
          <w:tcPr>
            <w:tcW w:w="1276" w:type="dxa"/>
          </w:tcPr>
          <w:p w14:paraId="403C5F10" w14:textId="3CFE5DD1" w:rsidR="0065600E" w:rsidRDefault="0065600E"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01-04-2022</w:t>
            </w:r>
          </w:p>
        </w:tc>
        <w:tc>
          <w:tcPr>
            <w:cnfStyle w:val="000010000000" w:firstRow="0" w:lastRow="0" w:firstColumn="0" w:lastColumn="0" w:oddVBand="1" w:evenVBand="0" w:oddHBand="0" w:evenHBand="0" w:firstRowFirstColumn="0" w:firstRowLastColumn="0" w:lastRowFirstColumn="0" w:lastRowLastColumn="0"/>
            <w:tcW w:w="1856" w:type="dxa"/>
          </w:tcPr>
          <w:p w14:paraId="6717BF0E" w14:textId="38C08AA8" w:rsidR="0065600E" w:rsidRDefault="0065600E" w:rsidP="00C85B17">
            <w:pPr>
              <w:spacing w:before="60" w:after="60"/>
              <w:rPr>
                <w:rFonts w:asciiTheme="majorHAnsi" w:hAnsiTheme="majorHAnsi"/>
              </w:rPr>
            </w:pPr>
            <w:r>
              <w:rPr>
                <w:rFonts w:asciiTheme="majorHAnsi" w:hAnsiTheme="majorHAnsi"/>
              </w:rPr>
              <w:t>Chantal</w:t>
            </w:r>
          </w:p>
        </w:tc>
        <w:tc>
          <w:tcPr>
            <w:tcW w:w="4239" w:type="dxa"/>
          </w:tcPr>
          <w:p w14:paraId="1509588D" w14:textId="178B0883" w:rsidR="0065600E" w:rsidRPr="00EF3C9B" w:rsidRDefault="0065600E" w:rsidP="00C85B17">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Concept versie voor specificatie 9.1</w:t>
            </w:r>
          </w:p>
        </w:tc>
      </w:tr>
      <w:tr w:rsidR="582EDE7F" w14:paraId="67F4AEC6"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5B352586" w14:textId="42482ECB" w:rsidR="1D6AB394" w:rsidRDefault="1D6AB394" w:rsidP="582EDE7F">
            <w:pPr>
              <w:rPr>
                <w:rFonts w:asciiTheme="majorHAnsi" w:hAnsiTheme="majorHAnsi"/>
              </w:rPr>
            </w:pPr>
            <w:r w:rsidRPr="582EDE7F">
              <w:rPr>
                <w:rFonts w:asciiTheme="majorHAnsi" w:hAnsiTheme="majorHAnsi"/>
              </w:rPr>
              <w:t>4.0</w:t>
            </w:r>
          </w:p>
        </w:tc>
        <w:tc>
          <w:tcPr>
            <w:cnfStyle w:val="000010000000" w:firstRow="0" w:lastRow="0" w:firstColumn="0" w:lastColumn="0" w:oddVBand="1" w:evenVBand="0" w:oddHBand="0" w:evenHBand="0" w:firstRowFirstColumn="0" w:firstRowLastColumn="0" w:lastRowFirstColumn="0" w:lastRowLastColumn="0"/>
            <w:tcW w:w="1448" w:type="dxa"/>
          </w:tcPr>
          <w:p w14:paraId="3238CA98" w14:textId="5140EF57" w:rsidR="1D6AB394" w:rsidRDefault="00060ED8" w:rsidP="582EDE7F">
            <w:pPr>
              <w:rPr>
                <w:rFonts w:asciiTheme="majorHAnsi" w:hAnsiTheme="majorHAnsi"/>
              </w:rPr>
            </w:pPr>
            <w:r>
              <w:rPr>
                <w:rFonts w:asciiTheme="majorHAnsi" w:hAnsiTheme="majorHAnsi"/>
              </w:rPr>
              <w:t>Definitief</w:t>
            </w:r>
          </w:p>
        </w:tc>
        <w:tc>
          <w:tcPr>
            <w:tcW w:w="1276" w:type="dxa"/>
          </w:tcPr>
          <w:p w14:paraId="2BCA44CB" w14:textId="75D610B6" w:rsidR="1D6AB394" w:rsidRDefault="1D6AB394"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27-4-2022</w:t>
            </w:r>
          </w:p>
        </w:tc>
        <w:tc>
          <w:tcPr>
            <w:cnfStyle w:val="000010000000" w:firstRow="0" w:lastRow="0" w:firstColumn="0" w:lastColumn="0" w:oddVBand="1" w:evenVBand="0" w:oddHBand="0" w:evenHBand="0" w:firstRowFirstColumn="0" w:firstRowLastColumn="0" w:lastRowFirstColumn="0" w:lastRowLastColumn="0"/>
            <w:tcW w:w="1856" w:type="dxa"/>
          </w:tcPr>
          <w:p w14:paraId="75F10232" w14:textId="1D1CDF8C" w:rsidR="1D6AB394" w:rsidRDefault="1D6AB394" w:rsidP="582EDE7F">
            <w:pPr>
              <w:rPr>
                <w:rFonts w:asciiTheme="majorHAnsi" w:hAnsiTheme="majorHAnsi"/>
              </w:rPr>
            </w:pPr>
            <w:r w:rsidRPr="582EDE7F">
              <w:rPr>
                <w:rFonts w:asciiTheme="majorHAnsi" w:hAnsiTheme="majorHAnsi"/>
              </w:rPr>
              <w:t>Jitse</w:t>
            </w:r>
          </w:p>
        </w:tc>
        <w:tc>
          <w:tcPr>
            <w:tcW w:w="4239" w:type="dxa"/>
          </w:tcPr>
          <w:p w14:paraId="20097F7C" w14:textId="29B19FA0" w:rsidR="1D6AB394" w:rsidRDefault="1D6AB394" w:rsidP="582EDE7F">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Concept versie voor specificatie 10.0</w:t>
            </w:r>
          </w:p>
        </w:tc>
      </w:tr>
      <w:tr w:rsidR="00060ED8" w14:paraId="01939938" w14:textId="77777777" w:rsidTr="582ED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dxa"/>
          </w:tcPr>
          <w:p w14:paraId="42E59A15" w14:textId="4CF19345" w:rsidR="00060ED8" w:rsidRPr="582EDE7F" w:rsidRDefault="00060ED8" w:rsidP="582EDE7F">
            <w:pPr>
              <w:rPr>
                <w:rFonts w:asciiTheme="majorHAnsi" w:hAnsiTheme="majorHAnsi"/>
              </w:rPr>
            </w:pPr>
            <w:r>
              <w:rPr>
                <w:rFonts w:asciiTheme="majorHAnsi" w:hAnsiTheme="majorHAnsi"/>
              </w:rPr>
              <w:t>5.0</w:t>
            </w:r>
          </w:p>
        </w:tc>
        <w:tc>
          <w:tcPr>
            <w:cnfStyle w:val="000010000000" w:firstRow="0" w:lastRow="0" w:firstColumn="0" w:lastColumn="0" w:oddVBand="1" w:evenVBand="0" w:oddHBand="0" w:evenHBand="0" w:firstRowFirstColumn="0" w:firstRowLastColumn="0" w:lastRowFirstColumn="0" w:lastRowLastColumn="0"/>
            <w:tcW w:w="1448" w:type="dxa"/>
          </w:tcPr>
          <w:p w14:paraId="7D54EDF1" w14:textId="761208D7" w:rsidR="00060ED8" w:rsidRDefault="00060ED8" w:rsidP="582EDE7F">
            <w:pPr>
              <w:rPr>
                <w:rFonts w:asciiTheme="majorHAnsi" w:hAnsiTheme="majorHAnsi"/>
              </w:rPr>
            </w:pPr>
            <w:r>
              <w:rPr>
                <w:rFonts w:asciiTheme="majorHAnsi" w:hAnsiTheme="majorHAnsi"/>
              </w:rPr>
              <w:t>Concept</w:t>
            </w:r>
          </w:p>
        </w:tc>
        <w:tc>
          <w:tcPr>
            <w:tcW w:w="1276" w:type="dxa"/>
          </w:tcPr>
          <w:p w14:paraId="3E394058" w14:textId="3A53AE2C" w:rsidR="00060ED8" w:rsidRPr="582EDE7F" w:rsidRDefault="00060ED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27-5-2024</w:t>
            </w:r>
          </w:p>
        </w:tc>
        <w:tc>
          <w:tcPr>
            <w:cnfStyle w:val="000010000000" w:firstRow="0" w:lastRow="0" w:firstColumn="0" w:lastColumn="0" w:oddVBand="1" w:evenVBand="0" w:oddHBand="0" w:evenHBand="0" w:firstRowFirstColumn="0" w:firstRowLastColumn="0" w:lastRowFirstColumn="0" w:lastRowLastColumn="0"/>
            <w:tcW w:w="1856" w:type="dxa"/>
          </w:tcPr>
          <w:p w14:paraId="35664B4F" w14:textId="77777777" w:rsidR="00060ED8" w:rsidRPr="582EDE7F" w:rsidRDefault="00060ED8" w:rsidP="582EDE7F">
            <w:pPr>
              <w:rPr>
                <w:rFonts w:asciiTheme="majorHAnsi" w:hAnsiTheme="majorHAnsi"/>
              </w:rPr>
            </w:pPr>
          </w:p>
        </w:tc>
        <w:tc>
          <w:tcPr>
            <w:tcW w:w="4239" w:type="dxa"/>
          </w:tcPr>
          <w:p w14:paraId="3063D949" w14:textId="6277B555" w:rsidR="00060ED8" w:rsidRPr="582EDE7F" w:rsidRDefault="00060ED8" w:rsidP="582EDE7F">
            <w:pPr>
              <w:spacing w:before="60" w:after="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Concept versie voor specificatie 1</w:t>
            </w:r>
            <w:r>
              <w:rPr>
                <w:rFonts w:asciiTheme="majorHAnsi" w:hAnsiTheme="majorHAnsi"/>
              </w:rPr>
              <w:t>1</w:t>
            </w:r>
            <w:r w:rsidRPr="582EDE7F">
              <w:rPr>
                <w:rFonts w:asciiTheme="majorHAnsi" w:hAnsiTheme="majorHAnsi"/>
              </w:rPr>
              <w:t>.0</w:t>
            </w:r>
          </w:p>
        </w:tc>
      </w:tr>
      <w:tr w:rsidR="00FE0B8B" w14:paraId="609C31A2"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081CACAF" w14:textId="30379D4B" w:rsidR="00FE0B8B" w:rsidRDefault="00FE0B8B" w:rsidP="582EDE7F">
            <w:pPr>
              <w:rPr>
                <w:rFonts w:asciiTheme="majorHAnsi" w:hAnsiTheme="majorHAnsi"/>
              </w:rPr>
            </w:pPr>
            <w:r>
              <w:rPr>
                <w:rFonts w:asciiTheme="majorHAnsi" w:hAnsiTheme="majorHAnsi"/>
              </w:rPr>
              <w:t>6.0</w:t>
            </w:r>
          </w:p>
        </w:tc>
        <w:tc>
          <w:tcPr>
            <w:cnfStyle w:val="000010000000" w:firstRow="0" w:lastRow="0" w:firstColumn="0" w:lastColumn="0" w:oddVBand="1" w:evenVBand="0" w:oddHBand="0" w:evenHBand="0" w:firstRowFirstColumn="0" w:firstRowLastColumn="0" w:lastRowFirstColumn="0" w:lastRowLastColumn="0"/>
            <w:tcW w:w="1448" w:type="dxa"/>
          </w:tcPr>
          <w:p w14:paraId="4F1977BC" w14:textId="2000A58E" w:rsidR="00FE0B8B" w:rsidRDefault="00FE0B8B" w:rsidP="582EDE7F">
            <w:pPr>
              <w:rPr>
                <w:rFonts w:asciiTheme="majorHAnsi" w:hAnsiTheme="majorHAnsi"/>
              </w:rPr>
            </w:pPr>
            <w:r>
              <w:rPr>
                <w:rFonts w:asciiTheme="majorHAnsi" w:hAnsiTheme="majorHAnsi"/>
              </w:rPr>
              <w:t>Concept</w:t>
            </w:r>
          </w:p>
        </w:tc>
        <w:tc>
          <w:tcPr>
            <w:tcW w:w="1276" w:type="dxa"/>
          </w:tcPr>
          <w:p w14:paraId="1F13500D" w14:textId="611B3AD1" w:rsidR="00FE0B8B" w:rsidRDefault="00FB5826"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21-4-2026</w:t>
            </w:r>
          </w:p>
        </w:tc>
        <w:tc>
          <w:tcPr>
            <w:cnfStyle w:val="000010000000" w:firstRow="0" w:lastRow="0" w:firstColumn="0" w:lastColumn="0" w:oddVBand="1" w:evenVBand="0" w:oddHBand="0" w:evenHBand="0" w:firstRowFirstColumn="0" w:firstRowLastColumn="0" w:lastRowFirstColumn="0" w:lastRowLastColumn="0"/>
            <w:tcW w:w="1856" w:type="dxa"/>
          </w:tcPr>
          <w:p w14:paraId="42F2B3A7" w14:textId="1B5506CF" w:rsidR="00FE0B8B" w:rsidRPr="582EDE7F" w:rsidRDefault="00FB5826" w:rsidP="582EDE7F">
            <w:pPr>
              <w:rPr>
                <w:rFonts w:asciiTheme="majorHAnsi" w:hAnsiTheme="majorHAnsi"/>
              </w:rPr>
            </w:pPr>
            <w:r>
              <w:rPr>
                <w:rFonts w:asciiTheme="majorHAnsi" w:hAnsiTheme="majorHAnsi"/>
              </w:rPr>
              <w:t>Lina</w:t>
            </w:r>
          </w:p>
        </w:tc>
        <w:tc>
          <w:tcPr>
            <w:tcW w:w="4239" w:type="dxa"/>
          </w:tcPr>
          <w:p w14:paraId="73E2D898" w14:textId="7A297528" w:rsidR="00FE0B8B" w:rsidRPr="582EDE7F" w:rsidRDefault="00FB5826" w:rsidP="582EDE7F">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Concept versie voor specificatie 13.0</w:t>
            </w:r>
          </w:p>
        </w:tc>
      </w:tr>
    </w:tbl>
    <w:p w14:paraId="28691AF5" w14:textId="77777777" w:rsidR="0037351D" w:rsidRPr="00EF3C9B" w:rsidRDefault="0037351D" w:rsidP="0037351D">
      <w:pPr>
        <w:pStyle w:val="Bijlage"/>
        <w:rPr>
          <w:rFonts w:asciiTheme="majorHAnsi" w:hAnsiTheme="majorHAnsi"/>
        </w:rPr>
      </w:pPr>
      <w:bookmarkStart w:id="4" w:name="_Toc488836314"/>
      <w:bookmarkStart w:id="5" w:name="_Toc488844170"/>
      <w:bookmarkStart w:id="6" w:name="_Toc43286919"/>
      <w:bookmarkStart w:id="7" w:name="_Toc227659216"/>
      <w:r w:rsidRPr="00EF3C9B">
        <w:rPr>
          <w:rFonts w:asciiTheme="majorHAnsi" w:hAnsiTheme="majorHAnsi"/>
        </w:rPr>
        <w:t>Wijzigingen</w:t>
      </w:r>
      <w:bookmarkEnd w:id="4"/>
      <w:bookmarkEnd w:id="5"/>
      <w:bookmarkEnd w:id="6"/>
      <w:bookmarkEnd w:id="7"/>
    </w:p>
    <w:p w14:paraId="633BEEAF" w14:textId="77777777" w:rsidR="0037351D" w:rsidRPr="00EF3C9B" w:rsidRDefault="0037351D" w:rsidP="0037351D">
      <w:pPr>
        <w:rPr>
          <w:rFonts w:asciiTheme="majorHAnsi" w:hAnsiTheme="majorHAnsi"/>
        </w:rPr>
      </w:pPr>
    </w:p>
    <w:tbl>
      <w:tblPr>
        <w:tblStyle w:val="Lichtelijst-accent1"/>
        <w:tblW w:w="9747" w:type="dxa"/>
        <w:tblLayout w:type="fixed"/>
        <w:tblLook w:val="00A0" w:firstRow="1" w:lastRow="0" w:firstColumn="1" w:lastColumn="0" w:noHBand="0" w:noVBand="0"/>
      </w:tblPr>
      <w:tblGrid>
        <w:gridCol w:w="928"/>
        <w:gridCol w:w="8819"/>
      </w:tblGrid>
      <w:tr w:rsidR="0037351D" w:rsidRPr="00EF3C9B" w14:paraId="2969C347" w14:textId="77777777" w:rsidTr="582ED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0D40ACEF"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Versie</w:t>
            </w:r>
          </w:p>
        </w:tc>
        <w:tc>
          <w:tcPr>
            <w:cnfStyle w:val="000010000000" w:firstRow="0" w:lastRow="0" w:firstColumn="0" w:lastColumn="0" w:oddVBand="1" w:evenVBand="0" w:oddHBand="0" w:evenHBand="0" w:firstRowFirstColumn="0" w:firstRowLastColumn="0" w:lastRowFirstColumn="0" w:lastRowLastColumn="0"/>
            <w:tcW w:w="8819" w:type="dxa"/>
          </w:tcPr>
          <w:p w14:paraId="0536FBE2" w14:textId="77777777" w:rsidR="0037351D" w:rsidRPr="00EF3C9B" w:rsidRDefault="0037351D" w:rsidP="00C85B17">
            <w:pPr>
              <w:spacing w:before="60" w:after="60"/>
              <w:rPr>
                <w:rFonts w:asciiTheme="majorHAnsi" w:hAnsiTheme="majorHAnsi"/>
                <w:b w:val="0"/>
                <w:color w:val="FFFFFF" w:themeColor="text2"/>
              </w:rPr>
            </w:pPr>
            <w:r w:rsidRPr="00EF3C9B">
              <w:rPr>
                <w:rFonts w:asciiTheme="majorHAnsi" w:hAnsiTheme="majorHAnsi"/>
                <w:color w:val="FFFFFF" w:themeColor="text2"/>
              </w:rPr>
              <w:t>Belangrijkste wijzigingen</w:t>
            </w:r>
          </w:p>
        </w:tc>
      </w:tr>
      <w:tr w:rsidR="0037351D" w:rsidRPr="00EF3C9B" w14:paraId="04A9621F"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59753AC8" w14:textId="77777777" w:rsidR="0037351D" w:rsidRPr="00EF3C9B" w:rsidRDefault="0037351D" w:rsidP="00C85B17">
            <w:pPr>
              <w:spacing w:before="60" w:after="60"/>
              <w:rPr>
                <w:rFonts w:asciiTheme="majorHAnsi" w:hAnsiTheme="majorHAnsi"/>
              </w:rPr>
            </w:pPr>
            <w:r w:rsidRPr="00EF3C9B">
              <w:rPr>
                <w:rFonts w:asciiTheme="majorHAnsi" w:hAnsiTheme="majorHAnsi"/>
              </w:rPr>
              <w:t>1.0</w:t>
            </w:r>
          </w:p>
        </w:tc>
        <w:tc>
          <w:tcPr>
            <w:cnfStyle w:val="000010000000" w:firstRow="0" w:lastRow="0" w:firstColumn="0" w:lastColumn="0" w:oddVBand="1" w:evenVBand="0" w:oddHBand="0" w:evenHBand="0" w:firstRowFirstColumn="0" w:firstRowLastColumn="0" w:lastRowFirstColumn="0" w:lastRowLastColumn="0"/>
            <w:tcW w:w="8819" w:type="dxa"/>
          </w:tcPr>
          <w:p w14:paraId="015CE925" w14:textId="77777777" w:rsidR="0037351D" w:rsidRDefault="007701FE" w:rsidP="00EF3C9B">
            <w:pPr>
              <w:pStyle w:val="Lijstalinea"/>
              <w:numPr>
                <w:ilvl w:val="0"/>
                <w:numId w:val="6"/>
              </w:numPr>
              <w:spacing w:before="60" w:after="60"/>
              <w:rPr>
                <w:rFonts w:asciiTheme="majorHAnsi" w:hAnsiTheme="majorHAnsi"/>
              </w:rPr>
            </w:pPr>
            <w:r>
              <w:rPr>
                <w:rFonts w:asciiTheme="majorHAnsi" w:hAnsiTheme="majorHAnsi"/>
              </w:rPr>
              <w:t>Wijzigingen toegevoegd 7.0 t.o.v. 6.0</w:t>
            </w:r>
          </w:p>
          <w:p w14:paraId="6468E5CA" w14:textId="77777777" w:rsidR="000C4C7B" w:rsidRDefault="000C4C7B" w:rsidP="00EF3C9B">
            <w:pPr>
              <w:pStyle w:val="Lijstalinea"/>
              <w:numPr>
                <w:ilvl w:val="0"/>
                <w:numId w:val="6"/>
              </w:numPr>
              <w:spacing w:before="60" w:after="60"/>
              <w:rPr>
                <w:rFonts w:asciiTheme="majorHAnsi" w:hAnsiTheme="majorHAnsi"/>
              </w:rPr>
            </w:pPr>
            <w:r>
              <w:rPr>
                <w:rFonts w:asciiTheme="majorHAnsi" w:hAnsiTheme="majorHAnsi"/>
              </w:rPr>
              <w:t>Uitleg missende waarden</w:t>
            </w:r>
          </w:p>
          <w:p w14:paraId="27445CD0" w14:textId="77777777" w:rsidR="000C4C7B" w:rsidRPr="00EF3C9B" w:rsidRDefault="000C4C7B" w:rsidP="00EF3C9B">
            <w:pPr>
              <w:pStyle w:val="Lijstalinea"/>
              <w:numPr>
                <w:ilvl w:val="0"/>
                <w:numId w:val="6"/>
              </w:numPr>
              <w:spacing w:before="60" w:after="60"/>
              <w:rPr>
                <w:rFonts w:asciiTheme="majorHAnsi" w:hAnsiTheme="majorHAnsi"/>
              </w:rPr>
            </w:pPr>
            <w:r>
              <w:rPr>
                <w:rFonts w:asciiTheme="majorHAnsi" w:hAnsiTheme="majorHAnsi"/>
              </w:rPr>
              <w:t>Uitleg meerdere antwoorden op 1 vraag</w:t>
            </w:r>
          </w:p>
        </w:tc>
      </w:tr>
      <w:tr w:rsidR="00E17EBC" w:rsidRPr="00EF3C9B" w14:paraId="5FDC071F" w14:textId="77777777" w:rsidTr="582EDE7F">
        <w:tc>
          <w:tcPr>
            <w:cnfStyle w:val="001000000000" w:firstRow="0" w:lastRow="0" w:firstColumn="1" w:lastColumn="0" w:oddVBand="0" w:evenVBand="0" w:oddHBand="0" w:evenHBand="0" w:firstRowFirstColumn="0" w:firstRowLastColumn="0" w:lastRowFirstColumn="0" w:lastRowLastColumn="0"/>
            <w:tcW w:w="928" w:type="dxa"/>
          </w:tcPr>
          <w:p w14:paraId="3FCA495F" w14:textId="3DA20CA4" w:rsidR="00E17EBC" w:rsidRPr="00EF3C9B" w:rsidRDefault="00E17EBC" w:rsidP="00C85B17">
            <w:pPr>
              <w:spacing w:before="60" w:after="60"/>
              <w:rPr>
                <w:rFonts w:asciiTheme="majorHAnsi" w:hAnsiTheme="majorHAnsi"/>
              </w:rPr>
            </w:pPr>
            <w:r>
              <w:rPr>
                <w:rFonts w:asciiTheme="majorHAnsi" w:hAnsiTheme="majorHAnsi"/>
              </w:rPr>
              <w:t>2.0</w:t>
            </w:r>
          </w:p>
        </w:tc>
        <w:tc>
          <w:tcPr>
            <w:cnfStyle w:val="000010000000" w:firstRow="0" w:lastRow="0" w:firstColumn="0" w:lastColumn="0" w:oddVBand="1" w:evenVBand="0" w:oddHBand="0" w:evenHBand="0" w:firstRowFirstColumn="0" w:firstRowLastColumn="0" w:lastRowFirstColumn="0" w:lastRowLastColumn="0"/>
            <w:tcW w:w="8819" w:type="dxa"/>
          </w:tcPr>
          <w:p w14:paraId="75619719" w14:textId="77777777" w:rsidR="00E17EBC" w:rsidRDefault="00C03109" w:rsidP="00EF3C9B">
            <w:pPr>
              <w:pStyle w:val="Lijstalinea"/>
              <w:numPr>
                <w:ilvl w:val="0"/>
                <w:numId w:val="6"/>
              </w:numPr>
              <w:spacing w:before="60" w:after="60"/>
              <w:rPr>
                <w:rFonts w:asciiTheme="majorHAnsi" w:hAnsiTheme="majorHAnsi"/>
              </w:rPr>
            </w:pPr>
            <w:r>
              <w:rPr>
                <w:rFonts w:asciiTheme="majorHAnsi" w:hAnsiTheme="majorHAnsi"/>
              </w:rPr>
              <w:t>Wijzigingen toegevoegd 9.0 t.o.v. 8.0</w:t>
            </w:r>
          </w:p>
          <w:p w14:paraId="6A78584C" w14:textId="77777777" w:rsidR="00C03109" w:rsidRDefault="00C03109" w:rsidP="00EF3C9B">
            <w:pPr>
              <w:pStyle w:val="Lijstalinea"/>
              <w:numPr>
                <w:ilvl w:val="0"/>
                <w:numId w:val="6"/>
              </w:numPr>
              <w:spacing w:before="60" w:after="60"/>
              <w:rPr>
                <w:rFonts w:asciiTheme="majorHAnsi" w:hAnsiTheme="majorHAnsi"/>
              </w:rPr>
            </w:pPr>
            <w:r>
              <w:rPr>
                <w:rFonts w:asciiTheme="majorHAnsi" w:hAnsiTheme="majorHAnsi"/>
              </w:rPr>
              <w:t>Uitleg gegevensverantwoordelijke</w:t>
            </w:r>
          </w:p>
          <w:p w14:paraId="4E6DA83D" w14:textId="370F71F5" w:rsidR="00C03109" w:rsidRPr="00C03109" w:rsidRDefault="00C03109" w:rsidP="00C03109">
            <w:pPr>
              <w:pStyle w:val="Lijstalinea"/>
              <w:numPr>
                <w:ilvl w:val="0"/>
                <w:numId w:val="6"/>
              </w:numPr>
              <w:rPr>
                <w:rFonts w:asciiTheme="majorHAnsi" w:hAnsiTheme="majorHAnsi"/>
              </w:rPr>
            </w:pPr>
            <w:r w:rsidRPr="00C03109">
              <w:rPr>
                <w:rFonts w:asciiTheme="majorHAnsi" w:hAnsiTheme="majorHAnsi"/>
              </w:rPr>
              <w:t>Uitleg Privacy Verzend Module (LDK, LDO en NZR)</w:t>
            </w:r>
          </w:p>
        </w:tc>
      </w:tr>
      <w:tr w:rsidR="0065600E" w:rsidRPr="00EF3C9B" w14:paraId="25640510" w14:textId="77777777" w:rsidTr="582ED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14:paraId="11194E87" w14:textId="1414B593" w:rsidR="0065600E" w:rsidRDefault="0065600E" w:rsidP="00C85B17">
            <w:pPr>
              <w:spacing w:before="60" w:after="60"/>
              <w:rPr>
                <w:rFonts w:asciiTheme="majorHAnsi" w:hAnsiTheme="majorHAnsi"/>
              </w:rPr>
            </w:pPr>
            <w:r>
              <w:rPr>
                <w:rFonts w:asciiTheme="majorHAnsi" w:hAnsiTheme="majorHAnsi"/>
              </w:rPr>
              <w:t>3.0</w:t>
            </w:r>
          </w:p>
        </w:tc>
        <w:tc>
          <w:tcPr>
            <w:cnfStyle w:val="000010000000" w:firstRow="0" w:lastRow="0" w:firstColumn="0" w:lastColumn="0" w:oddVBand="1" w:evenVBand="0" w:oddHBand="0" w:evenHBand="0" w:firstRowFirstColumn="0" w:firstRowLastColumn="0" w:lastRowFirstColumn="0" w:lastRowLastColumn="0"/>
            <w:tcW w:w="8819" w:type="dxa"/>
          </w:tcPr>
          <w:p w14:paraId="12E63AA2" w14:textId="346F12EF" w:rsidR="0065600E" w:rsidRDefault="0065600E" w:rsidP="00EF3C9B">
            <w:pPr>
              <w:pStyle w:val="Lijstalinea"/>
              <w:numPr>
                <w:ilvl w:val="0"/>
                <w:numId w:val="6"/>
              </w:numPr>
              <w:spacing w:before="60" w:after="60"/>
              <w:rPr>
                <w:rFonts w:asciiTheme="majorHAnsi" w:hAnsiTheme="majorHAnsi"/>
              </w:rPr>
            </w:pPr>
            <w:r>
              <w:rPr>
                <w:rFonts w:asciiTheme="majorHAnsi" w:hAnsiTheme="majorHAnsi"/>
              </w:rPr>
              <w:t>Wijzigingen toegevoegd 9.1 t.o.v. 9.0</w:t>
            </w:r>
          </w:p>
        </w:tc>
      </w:tr>
      <w:tr w:rsidR="582EDE7F" w14:paraId="78CC0904"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12ED5A1B" w14:textId="3A7328D6" w:rsidR="55A90261" w:rsidRDefault="55A90261" w:rsidP="582EDE7F">
            <w:pPr>
              <w:rPr>
                <w:rFonts w:asciiTheme="majorHAnsi" w:hAnsiTheme="majorHAnsi"/>
              </w:rPr>
            </w:pPr>
            <w:r w:rsidRPr="582EDE7F">
              <w:rPr>
                <w:rFonts w:asciiTheme="majorHAnsi" w:hAnsiTheme="majorHAnsi"/>
              </w:rPr>
              <w:t>4.0</w:t>
            </w:r>
          </w:p>
        </w:tc>
        <w:tc>
          <w:tcPr>
            <w:cnfStyle w:val="000010000000" w:firstRow="0" w:lastRow="0" w:firstColumn="0" w:lastColumn="0" w:oddVBand="1" w:evenVBand="0" w:oddHBand="0" w:evenHBand="0" w:firstRowFirstColumn="0" w:firstRowLastColumn="0" w:lastRowFirstColumn="0" w:lastRowLastColumn="0"/>
            <w:tcW w:w="8819" w:type="dxa"/>
          </w:tcPr>
          <w:p w14:paraId="4C9C99BD" w14:textId="4E8FF09F" w:rsidR="55A90261" w:rsidRDefault="55A90261" w:rsidP="582EDE7F">
            <w:pPr>
              <w:pStyle w:val="Lijstalinea"/>
              <w:numPr>
                <w:ilvl w:val="0"/>
                <w:numId w:val="6"/>
              </w:numPr>
              <w:rPr>
                <w:rFonts w:asciiTheme="majorHAnsi" w:hAnsiTheme="majorHAnsi"/>
              </w:rPr>
            </w:pPr>
            <w:r w:rsidRPr="582EDE7F">
              <w:rPr>
                <w:rFonts w:asciiTheme="majorHAnsi" w:hAnsiTheme="majorHAnsi"/>
              </w:rPr>
              <w:t>Wijzigingen toegevoegd 10.0 t.o.v. 9.1</w:t>
            </w:r>
          </w:p>
        </w:tc>
      </w:tr>
      <w:tr w:rsidR="00060ED8" w14:paraId="4FB26424" w14:textId="77777777" w:rsidTr="582EDE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 w:type="dxa"/>
          </w:tcPr>
          <w:p w14:paraId="0AADB367" w14:textId="21AD2660" w:rsidR="00060ED8" w:rsidRPr="582EDE7F" w:rsidRDefault="00060ED8" w:rsidP="582EDE7F">
            <w:pPr>
              <w:rPr>
                <w:rFonts w:asciiTheme="majorHAnsi" w:hAnsiTheme="majorHAnsi"/>
              </w:rPr>
            </w:pPr>
            <w:r>
              <w:rPr>
                <w:rFonts w:asciiTheme="majorHAnsi" w:hAnsiTheme="majorHAnsi"/>
              </w:rPr>
              <w:t>5.0</w:t>
            </w:r>
          </w:p>
        </w:tc>
        <w:tc>
          <w:tcPr>
            <w:cnfStyle w:val="000010000000" w:firstRow="0" w:lastRow="0" w:firstColumn="0" w:lastColumn="0" w:oddVBand="1" w:evenVBand="0" w:oddHBand="0" w:evenHBand="0" w:firstRowFirstColumn="0" w:firstRowLastColumn="0" w:lastRowFirstColumn="0" w:lastRowLastColumn="0"/>
            <w:tcW w:w="8819" w:type="dxa"/>
          </w:tcPr>
          <w:p w14:paraId="44C83552" w14:textId="3A502B1C" w:rsidR="00060ED8" w:rsidRPr="582EDE7F" w:rsidRDefault="00060ED8" w:rsidP="582EDE7F">
            <w:pPr>
              <w:pStyle w:val="Lijstalinea"/>
              <w:numPr>
                <w:ilvl w:val="0"/>
                <w:numId w:val="6"/>
              </w:numPr>
              <w:rPr>
                <w:rFonts w:asciiTheme="majorHAnsi" w:hAnsiTheme="majorHAnsi"/>
              </w:rPr>
            </w:pPr>
            <w:r w:rsidRPr="582EDE7F">
              <w:rPr>
                <w:rFonts w:asciiTheme="majorHAnsi" w:hAnsiTheme="majorHAnsi"/>
              </w:rPr>
              <w:t xml:space="preserve">Wijzigingen toegevoegd </w:t>
            </w:r>
            <w:r>
              <w:rPr>
                <w:rFonts w:asciiTheme="majorHAnsi" w:hAnsiTheme="majorHAnsi"/>
              </w:rPr>
              <w:t xml:space="preserve">11.0 t.o.v. </w:t>
            </w:r>
            <w:r w:rsidRPr="582EDE7F">
              <w:rPr>
                <w:rFonts w:asciiTheme="majorHAnsi" w:hAnsiTheme="majorHAnsi"/>
              </w:rPr>
              <w:t>10.</w:t>
            </w:r>
            <w:r>
              <w:rPr>
                <w:rFonts w:asciiTheme="majorHAnsi" w:hAnsiTheme="majorHAnsi"/>
              </w:rPr>
              <w:t>0</w:t>
            </w:r>
          </w:p>
        </w:tc>
      </w:tr>
      <w:tr w:rsidR="00BD5F39" w14:paraId="531E7D39" w14:textId="77777777" w:rsidTr="582EDE7F">
        <w:trPr>
          <w:trHeight w:val="300"/>
        </w:trPr>
        <w:tc>
          <w:tcPr>
            <w:cnfStyle w:val="001000000000" w:firstRow="0" w:lastRow="0" w:firstColumn="1" w:lastColumn="0" w:oddVBand="0" w:evenVBand="0" w:oddHBand="0" w:evenHBand="0" w:firstRowFirstColumn="0" w:firstRowLastColumn="0" w:lastRowFirstColumn="0" w:lastRowLastColumn="0"/>
            <w:tcW w:w="928" w:type="dxa"/>
          </w:tcPr>
          <w:p w14:paraId="39711AF4" w14:textId="3AB33A4A" w:rsidR="00BD5F39" w:rsidRDefault="00BD5F39" w:rsidP="582EDE7F">
            <w:pPr>
              <w:rPr>
                <w:rFonts w:asciiTheme="majorHAnsi" w:hAnsiTheme="majorHAnsi"/>
              </w:rPr>
            </w:pPr>
            <w:r>
              <w:rPr>
                <w:rFonts w:asciiTheme="majorHAnsi" w:hAnsiTheme="majorHAnsi"/>
              </w:rPr>
              <w:t>6.0</w:t>
            </w:r>
          </w:p>
        </w:tc>
        <w:tc>
          <w:tcPr>
            <w:cnfStyle w:val="000010000000" w:firstRow="0" w:lastRow="0" w:firstColumn="0" w:lastColumn="0" w:oddVBand="1" w:evenVBand="0" w:oddHBand="0" w:evenHBand="0" w:firstRowFirstColumn="0" w:firstRowLastColumn="0" w:lastRowFirstColumn="0" w:lastRowLastColumn="0"/>
            <w:tcW w:w="8819" w:type="dxa"/>
          </w:tcPr>
          <w:p w14:paraId="4323E53F" w14:textId="42927736" w:rsidR="00BD5F39" w:rsidRPr="582EDE7F" w:rsidRDefault="00FE0B8B" w:rsidP="582EDE7F">
            <w:pPr>
              <w:pStyle w:val="Lijstalinea"/>
              <w:numPr>
                <w:ilvl w:val="0"/>
                <w:numId w:val="6"/>
              </w:numPr>
              <w:rPr>
                <w:rFonts w:asciiTheme="majorHAnsi" w:hAnsiTheme="majorHAnsi"/>
              </w:rPr>
            </w:pPr>
            <w:r>
              <w:rPr>
                <w:rFonts w:asciiTheme="majorHAnsi" w:hAnsiTheme="majorHAnsi"/>
              </w:rPr>
              <w:t>Wijziging toegevoegd 3.1.1</w:t>
            </w:r>
          </w:p>
        </w:tc>
      </w:tr>
    </w:tbl>
    <w:p w14:paraId="32C9134F" w14:textId="77777777" w:rsidR="0037351D" w:rsidRPr="00EF3C9B" w:rsidRDefault="0037351D" w:rsidP="0037351D">
      <w:pPr>
        <w:spacing w:after="200" w:line="276" w:lineRule="auto"/>
        <w:rPr>
          <w:rFonts w:asciiTheme="majorHAnsi" w:hAnsiTheme="majorHAnsi"/>
          <w:b/>
          <w:sz w:val="28"/>
          <w:szCs w:val="28"/>
        </w:rPr>
      </w:pPr>
      <w:r w:rsidRPr="00EF3C9B">
        <w:rPr>
          <w:rFonts w:asciiTheme="majorHAnsi" w:hAnsiTheme="majorHAnsi"/>
          <w:b/>
          <w:sz w:val="28"/>
          <w:szCs w:val="28"/>
        </w:rPr>
        <w:br w:type="page"/>
      </w:r>
    </w:p>
    <w:sdt>
      <w:sdtPr>
        <w:rPr>
          <w:rFonts w:ascii="Calibri" w:hAnsi="Calibri"/>
          <w:b w:val="0"/>
          <w:bCs w:val="0"/>
          <w:color w:val="auto"/>
          <w:sz w:val="20"/>
          <w:szCs w:val="24"/>
          <w:lang w:eastAsia="nl-NL"/>
        </w:rPr>
        <w:id w:val="-824888772"/>
        <w:docPartObj>
          <w:docPartGallery w:val="Table of Contents"/>
          <w:docPartUnique/>
        </w:docPartObj>
      </w:sdtPr>
      <w:sdtEndPr/>
      <w:sdtContent>
        <w:p w14:paraId="646309E5" w14:textId="4ECED36D" w:rsidR="00977C45" w:rsidRPr="00306CB5" w:rsidRDefault="00306CB5">
          <w:pPr>
            <w:pStyle w:val="Kopvaninhoudsopgave"/>
            <w:rPr>
              <w:color w:val="6E52B5" w:themeColor="accent1"/>
            </w:rPr>
          </w:pPr>
          <w:r w:rsidRPr="00306CB5">
            <w:rPr>
              <w:color w:val="6E52B5" w:themeColor="accent1"/>
            </w:rPr>
            <w:t>Inhoud</w:t>
          </w:r>
          <w:r w:rsidR="0027576A">
            <w:rPr>
              <w:rStyle w:val="Voetnootmarkering"/>
              <w:color w:val="6E52B5" w:themeColor="accent1"/>
            </w:rPr>
            <w:footnoteReference w:id="2"/>
          </w:r>
        </w:p>
        <w:p w14:paraId="2210F507" w14:textId="1BAF4DF5" w:rsidR="00175FE5" w:rsidRDefault="00977C45">
          <w:pPr>
            <w:pStyle w:val="Inhopg1"/>
            <w:tabs>
              <w:tab w:val="right" w:leader="dot" w:pos="9016"/>
            </w:tabs>
            <w:rPr>
              <w:rFonts w:eastAsiaTheme="minorEastAsia" w:cstheme="minorBidi"/>
              <w:bCs w:val="0"/>
              <w:i w:val="0"/>
              <w:iCs w:val="0"/>
              <w:noProof/>
              <w:kern w:val="2"/>
              <w:sz w:val="24"/>
              <w14:ligatures w14:val="standardContextual"/>
            </w:rPr>
          </w:pPr>
          <w:r>
            <w:fldChar w:fldCharType="begin"/>
          </w:r>
          <w:r>
            <w:instrText xml:space="preserve"> TOC \o "1-3" \h \z \u </w:instrText>
          </w:r>
          <w:r>
            <w:fldChar w:fldCharType="separate"/>
          </w:r>
          <w:hyperlink w:anchor="_Toc227659215" w:history="1">
            <w:r w:rsidR="00175FE5" w:rsidRPr="00925069">
              <w:rPr>
                <w:rStyle w:val="Hyperlink"/>
                <w:rFonts w:asciiTheme="majorHAnsi" w:hAnsiTheme="majorHAnsi"/>
                <w:noProof/>
              </w:rPr>
              <w:t>Versiebeheer</w:t>
            </w:r>
            <w:r w:rsidR="00175FE5">
              <w:rPr>
                <w:noProof/>
                <w:webHidden/>
              </w:rPr>
              <w:tab/>
            </w:r>
            <w:r w:rsidR="00175FE5">
              <w:rPr>
                <w:noProof/>
                <w:webHidden/>
              </w:rPr>
              <w:fldChar w:fldCharType="begin"/>
            </w:r>
            <w:r w:rsidR="00175FE5">
              <w:rPr>
                <w:noProof/>
                <w:webHidden/>
              </w:rPr>
              <w:instrText xml:space="preserve"> PAGEREF _Toc227659215 \h </w:instrText>
            </w:r>
            <w:r w:rsidR="00175FE5">
              <w:rPr>
                <w:noProof/>
                <w:webHidden/>
              </w:rPr>
            </w:r>
            <w:r w:rsidR="00175FE5">
              <w:rPr>
                <w:noProof/>
                <w:webHidden/>
              </w:rPr>
              <w:fldChar w:fldCharType="separate"/>
            </w:r>
            <w:r w:rsidR="00175FE5">
              <w:rPr>
                <w:noProof/>
                <w:webHidden/>
              </w:rPr>
              <w:t>3</w:t>
            </w:r>
            <w:r w:rsidR="00175FE5">
              <w:rPr>
                <w:noProof/>
                <w:webHidden/>
              </w:rPr>
              <w:fldChar w:fldCharType="end"/>
            </w:r>
          </w:hyperlink>
        </w:p>
        <w:p w14:paraId="7F94DDCA" w14:textId="70E5EDD7" w:rsidR="00175FE5" w:rsidRDefault="00175FE5">
          <w:pPr>
            <w:pStyle w:val="Inhopg1"/>
            <w:tabs>
              <w:tab w:val="right" w:leader="dot" w:pos="9016"/>
            </w:tabs>
            <w:rPr>
              <w:rFonts w:eastAsiaTheme="minorEastAsia" w:cstheme="minorBidi"/>
              <w:bCs w:val="0"/>
              <w:i w:val="0"/>
              <w:iCs w:val="0"/>
              <w:noProof/>
              <w:kern w:val="2"/>
              <w:sz w:val="24"/>
              <w14:ligatures w14:val="standardContextual"/>
            </w:rPr>
          </w:pPr>
          <w:hyperlink w:anchor="_Toc227659216" w:history="1">
            <w:r w:rsidRPr="00925069">
              <w:rPr>
                <w:rStyle w:val="Hyperlink"/>
                <w:rFonts w:asciiTheme="majorHAnsi" w:hAnsiTheme="majorHAnsi"/>
                <w:noProof/>
              </w:rPr>
              <w:t>Wijzigingen</w:t>
            </w:r>
            <w:r>
              <w:rPr>
                <w:noProof/>
                <w:webHidden/>
              </w:rPr>
              <w:tab/>
            </w:r>
            <w:r>
              <w:rPr>
                <w:noProof/>
                <w:webHidden/>
              </w:rPr>
              <w:fldChar w:fldCharType="begin"/>
            </w:r>
            <w:r>
              <w:rPr>
                <w:noProof/>
                <w:webHidden/>
              </w:rPr>
              <w:instrText xml:space="preserve"> PAGEREF _Toc227659216 \h </w:instrText>
            </w:r>
            <w:r>
              <w:rPr>
                <w:noProof/>
                <w:webHidden/>
              </w:rPr>
            </w:r>
            <w:r>
              <w:rPr>
                <w:noProof/>
                <w:webHidden/>
              </w:rPr>
              <w:fldChar w:fldCharType="separate"/>
            </w:r>
            <w:r>
              <w:rPr>
                <w:noProof/>
                <w:webHidden/>
              </w:rPr>
              <w:t>3</w:t>
            </w:r>
            <w:r>
              <w:rPr>
                <w:noProof/>
                <w:webHidden/>
              </w:rPr>
              <w:fldChar w:fldCharType="end"/>
            </w:r>
          </w:hyperlink>
        </w:p>
        <w:p w14:paraId="0D0D7CD5" w14:textId="657ED63D"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17" w:history="1">
            <w:r w:rsidRPr="00925069">
              <w:rPr>
                <w:rStyle w:val="Hyperlink"/>
                <w:rFonts w:asciiTheme="majorHAnsi" w:hAnsiTheme="majorHAnsi"/>
                <w:noProof/>
              </w:rPr>
              <w:t>1</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Inleiding</w:t>
            </w:r>
            <w:r>
              <w:rPr>
                <w:noProof/>
                <w:webHidden/>
              </w:rPr>
              <w:tab/>
            </w:r>
            <w:r>
              <w:rPr>
                <w:noProof/>
                <w:webHidden/>
              </w:rPr>
              <w:fldChar w:fldCharType="begin"/>
            </w:r>
            <w:r>
              <w:rPr>
                <w:noProof/>
                <w:webHidden/>
              </w:rPr>
              <w:instrText xml:space="preserve"> PAGEREF _Toc227659217 \h </w:instrText>
            </w:r>
            <w:r>
              <w:rPr>
                <w:noProof/>
                <w:webHidden/>
              </w:rPr>
            </w:r>
            <w:r>
              <w:rPr>
                <w:noProof/>
                <w:webHidden/>
              </w:rPr>
              <w:fldChar w:fldCharType="separate"/>
            </w:r>
            <w:r>
              <w:rPr>
                <w:noProof/>
                <w:webHidden/>
              </w:rPr>
              <w:t>5</w:t>
            </w:r>
            <w:r>
              <w:rPr>
                <w:noProof/>
                <w:webHidden/>
              </w:rPr>
              <w:fldChar w:fldCharType="end"/>
            </w:r>
          </w:hyperlink>
        </w:p>
        <w:p w14:paraId="597AA0F6" w14:textId="375D1AA0"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18" w:history="1">
            <w:r w:rsidRPr="00925069">
              <w:rPr>
                <w:rStyle w:val="Hyperlink"/>
                <w:rFonts w:asciiTheme="majorHAnsi" w:hAnsiTheme="majorHAnsi"/>
                <w:noProof/>
              </w:rPr>
              <w:t>2</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Het proces van aanlevering &amp; verwerking van data</w:t>
            </w:r>
            <w:r>
              <w:rPr>
                <w:noProof/>
                <w:webHidden/>
              </w:rPr>
              <w:tab/>
            </w:r>
            <w:r>
              <w:rPr>
                <w:noProof/>
                <w:webHidden/>
              </w:rPr>
              <w:fldChar w:fldCharType="begin"/>
            </w:r>
            <w:r>
              <w:rPr>
                <w:noProof/>
                <w:webHidden/>
              </w:rPr>
              <w:instrText xml:space="preserve"> PAGEREF _Toc227659218 \h </w:instrText>
            </w:r>
            <w:r>
              <w:rPr>
                <w:noProof/>
                <w:webHidden/>
              </w:rPr>
            </w:r>
            <w:r>
              <w:rPr>
                <w:noProof/>
                <w:webHidden/>
              </w:rPr>
              <w:fldChar w:fldCharType="separate"/>
            </w:r>
            <w:r>
              <w:rPr>
                <w:noProof/>
                <w:webHidden/>
              </w:rPr>
              <w:t>6</w:t>
            </w:r>
            <w:r>
              <w:rPr>
                <w:noProof/>
                <w:webHidden/>
              </w:rPr>
              <w:fldChar w:fldCharType="end"/>
            </w:r>
          </w:hyperlink>
        </w:p>
        <w:p w14:paraId="507DF64D" w14:textId="087ACE8E"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19" w:history="1">
            <w:r w:rsidRPr="00925069">
              <w:rPr>
                <w:rStyle w:val="Hyperlink"/>
                <w:rFonts w:asciiTheme="majorHAnsi" w:hAnsiTheme="majorHAnsi"/>
                <w:noProof/>
              </w:rPr>
              <w:t>3</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Toelichting op de specificatie</w:t>
            </w:r>
            <w:r>
              <w:rPr>
                <w:noProof/>
                <w:webHidden/>
              </w:rPr>
              <w:tab/>
            </w:r>
            <w:r>
              <w:rPr>
                <w:noProof/>
                <w:webHidden/>
              </w:rPr>
              <w:fldChar w:fldCharType="begin"/>
            </w:r>
            <w:r>
              <w:rPr>
                <w:noProof/>
                <w:webHidden/>
              </w:rPr>
              <w:instrText xml:space="preserve"> PAGEREF _Toc227659219 \h </w:instrText>
            </w:r>
            <w:r>
              <w:rPr>
                <w:noProof/>
                <w:webHidden/>
              </w:rPr>
            </w:r>
            <w:r>
              <w:rPr>
                <w:noProof/>
                <w:webHidden/>
              </w:rPr>
              <w:fldChar w:fldCharType="separate"/>
            </w:r>
            <w:r>
              <w:rPr>
                <w:noProof/>
                <w:webHidden/>
              </w:rPr>
              <w:t>8</w:t>
            </w:r>
            <w:r>
              <w:rPr>
                <w:noProof/>
                <w:webHidden/>
              </w:rPr>
              <w:fldChar w:fldCharType="end"/>
            </w:r>
          </w:hyperlink>
        </w:p>
        <w:p w14:paraId="0B5EC842" w14:textId="04C3D4A7" w:rsidR="00175FE5" w:rsidRDefault="00175FE5">
          <w:pPr>
            <w:pStyle w:val="Inhopg2"/>
            <w:rPr>
              <w:rFonts w:eastAsiaTheme="minorEastAsia" w:cstheme="minorBidi"/>
              <w:bCs w:val="0"/>
              <w:noProof/>
              <w:kern w:val="2"/>
              <w:sz w:val="24"/>
              <w:szCs w:val="24"/>
              <w14:ligatures w14:val="standardContextual"/>
            </w:rPr>
          </w:pPr>
          <w:hyperlink w:anchor="_Toc227659220" w:history="1">
            <w:r w:rsidRPr="00925069">
              <w:rPr>
                <w:rStyle w:val="Hyperlink"/>
                <w:rFonts w:asciiTheme="majorHAnsi" w:hAnsiTheme="majorHAnsi"/>
                <w:noProof/>
              </w:rPr>
              <w:t>3.1</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Eenheid van aanlevering</w:t>
            </w:r>
            <w:r>
              <w:rPr>
                <w:noProof/>
                <w:webHidden/>
              </w:rPr>
              <w:tab/>
            </w:r>
            <w:r>
              <w:rPr>
                <w:noProof/>
                <w:webHidden/>
              </w:rPr>
              <w:fldChar w:fldCharType="begin"/>
            </w:r>
            <w:r>
              <w:rPr>
                <w:noProof/>
                <w:webHidden/>
              </w:rPr>
              <w:instrText xml:space="preserve"> PAGEREF _Toc227659220 \h </w:instrText>
            </w:r>
            <w:r>
              <w:rPr>
                <w:noProof/>
                <w:webHidden/>
              </w:rPr>
            </w:r>
            <w:r>
              <w:rPr>
                <w:noProof/>
                <w:webHidden/>
              </w:rPr>
              <w:fldChar w:fldCharType="separate"/>
            </w:r>
            <w:r>
              <w:rPr>
                <w:noProof/>
                <w:webHidden/>
              </w:rPr>
              <w:t>8</w:t>
            </w:r>
            <w:r>
              <w:rPr>
                <w:noProof/>
                <w:webHidden/>
              </w:rPr>
              <w:fldChar w:fldCharType="end"/>
            </w:r>
          </w:hyperlink>
        </w:p>
        <w:p w14:paraId="4E354F1D" w14:textId="110CA792"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1" w:history="1">
            <w:r w:rsidRPr="00925069">
              <w:rPr>
                <w:rStyle w:val="Hyperlink"/>
                <w:noProof/>
              </w:rPr>
              <w:t>3.1.1</w:t>
            </w:r>
            <w:r>
              <w:rPr>
                <w:rFonts w:eastAsiaTheme="minorEastAsia" w:cstheme="minorBidi"/>
                <w:noProof/>
                <w:kern w:val="2"/>
                <w:sz w:val="24"/>
                <w:szCs w:val="24"/>
                <w14:ligatures w14:val="standardContextual"/>
              </w:rPr>
              <w:tab/>
            </w:r>
            <w:r w:rsidRPr="00925069">
              <w:rPr>
                <w:rStyle w:val="Hyperlink"/>
                <w:noProof/>
              </w:rPr>
              <w:t>Naamgeving XML bestanden</w:t>
            </w:r>
            <w:r>
              <w:rPr>
                <w:noProof/>
                <w:webHidden/>
              </w:rPr>
              <w:tab/>
            </w:r>
            <w:r>
              <w:rPr>
                <w:noProof/>
                <w:webHidden/>
              </w:rPr>
              <w:fldChar w:fldCharType="begin"/>
            </w:r>
            <w:r>
              <w:rPr>
                <w:noProof/>
                <w:webHidden/>
              </w:rPr>
              <w:instrText xml:space="preserve"> PAGEREF _Toc227659221 \h </w:instrText>
            </w:r>
            <w:r>
              <w:rPr>
                <w:noProof/>
                <w:webHidden/>
              </w:rPr>
            </w:r>
            <w:r>
              <w:rPr>
                <w:noProof/>
                <w:webHidden/>
              </w:rPr>
              <w:fldChar w:fldCharType="separate"/>
            </w:r>
            <w:r>
              <w:rPr>
                <w:noProof/>
                <w:webHidden/>
              </w:rPr>
              <w:t>8</w:t>
            </w:r>
            <w:r>
              <w:rPr>
                <w:noProof/>
                <w:webHidden/>
              </w:rPr>
              <w:fldChar w:fldCharType="end"/>
            </w:r>
          </w:hyperlink>
        </w:p>
        <w:p w14:paraId="6E28DBC8" w14:textId="6C809582" w:rsidR="00175FE5" w:rsidRDefault="00175FE5">
          <w:pPr>
            <w:pStyle w:val="Inhopg2"/>
            <w:rPr>
              <w:rFonts w:eastAsiaTheme="minorEastAsia" w:cstheme="minorBidi"/>
              <w:bCs w:val="0"/>
              <w:noProof/>
              <w:kern w:val="2"/>
              <w:sz w:val="24"/>
              <w:szCs w:val="24"/>
              <w14:ligatures w14:val="standardContextual"/>
            </w:rPr>
          </w:pPr>
          <w:hyperlink w:anchor="_Toc227659222" w:history="1">
            <w:r w:rsidRPr="00925069">
              <w:rPr>
                <w:rStyle w:val="Hyperlink"/>
                <w:noProof/>
              </w:rPr>
              <w:t>3.2</w:t>
            </w:r>
            <w:r>
              <w:rPr>
                <w:rFonts w:eastAsiaTheme="minorEastAsia" w:cstheme="minorBidi"/>
                <w:bCs w:val="0"/>
                <w:noProof/>
                <w:kern w:val="2"/>
                <w:sz w:val="24"/>
                <w:szCs w:val="24"/>
                <w14:ligatures w14:val="standardContextual"/>
              </w:rPr>
              <w:tab/>
            </w:r>
            <w:r w:rsidRPr="00925069">
              <w:rPr>
                <w:rStyle w:val="Hyperlink"/>
                <w:noProof/>
              </w:rPr>
              <w:t>Overige specificaties m.b.t. de eenheid van aanlevering</w:t>
            </w:r>
            <w:r>
              <w:rPr>
                <w:noProof/>
                <w:webHidden/>
              </w:rPr>
              <w:tab/>
            </w:r>
            <w:r>
              <w:rPr>
                <w:noProof/>
                <w:webHidden/>
              </w:rPr>
              <w:fldChar w:fldCharType="begin"/>
            </w:r>
            <w:r>
              <w:rPr>
                <w:noProof/>
                <w:webHidden/>
              </w:rPr>
              <w:instrText xml:space="preserve"> PAGEREF _Toc227659222 \h </w:instrText>
            </w:r>
            <w:r>
              <w:rPr>
                <w:noProof/>
                <w:webHidden/>
              </w:rPr>
            </w:r>
            <w:r>
              <w:rPr>
                <w:noProof/>
                <w:webHidden/>
              </w:rPr>
              <w:fldChar w:fldCharType="separate"/>
            </w:r>
            <w:r>
              <w:rPr>
                <w:noProof/>
                <w:webHidden/>
              </w:rPr>
              <w:t>8</w:t>
            </w:r>
            <w:r>
              <w:rPr>
                <w:noProof/>
                <w:webHidden/>
              </w:rPr>
              <w:fldChar w:fldCharType="end"/>
            </w:r>
          </w:hyperlink>
        </w:p>
        <w:p w14:paraId="3084761A" w14:textId="1297D455"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3" w:history="1">
            <w:r w:rsidRPr="00925069">
              <w:rPr>
                <w:rStyle w:val="Hyperlink"/>
                <w:rFonts w:asciiTheme="majorHAnsi" w:hAnsiTheme="majorHAnsi"/>
                <w:noProof/>
              </w:rPr>
              <w:t>3.2.1</w:t>
            </w:r>
            <w:r>
              <w:rPr>
                <w:rFonts w:eastAsiaTheme="minorEastAsia" w:cstheme="minorBidi"/>
                <w:noProof/>
                <w:kern w:val="2"/>
                <w:sz w:val="24"/>
                <w:szCs w:val="24"/>
                <w14:ligatures w14:val="standardContextual"/>
              </w:rPr>
              <w:tab/>
            </w:r>
            <w:r w:rsidRPr="00925069">
              <w:rPr>
                <w:rStyle w:val="Hyperlink"/>
                <w:noProof/>
              </w:rPr>
              <w:t>Behandellocaties</w:t>
            </w:r>
            <w:r>
              <w:rPr>
                <w:noProof/>
                <w:webHidden/>
              </w:rPr>
              <w:tab/>
            </w:r>
            <w:r>
              <w:rPr>
                <w:noProof/>
                <w:webHidden/>
              </w:rPr>
              <w:fldChar w:fldCharType="begin"/>
            </w:r>
            <w:r>
              <w:rPr>
                <w:noProof/>
                <w:webHidden/>
              </w:rPr>
              <w:instrText xml:space="preserve"> PAGEREF _Toc227659223 \h </w:instrText>
            </w:r>
            <w:r>
              <w:rPr>
                <w:noProof/>
                <w:webHidden/>
              </w:rPr>
            </w:r>
            <w:r>
              <w:rPr>
                <w:noProof/>
                <w:webHidden/>
              </w:rPr>
              <w:fldChar w:fldCharType="separate"/>
            </w:r>
            <w:r>
              <w:rPr>
                <w:noProof/>
                <w:webHidden/>
              </w:rPr>
              <w:t>8</w:t>
            </w:r>
            <w:r>
              <w:rPr>
                <w:noProof/>
                <w:webHidden/>
              </w:rPr>
              <w:fldChar w:fldCharType="end"/>
            </w:r>
          </w:hyperlink>
        </w:p>
        <w:p w14:paraId="64B39364" w14:textId="1A0D1211"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4" w:history="1">
            <w:r w:rsidRPr="00925069">
              <w:rPr>
                <w:rStyle w:val="Hyperlink"/>
                <w:noProof/>
              </w:rPr>
              <w:t>3.2.2</w:t>
            </w:r>
            <w:r>
              <w:rPr>
                <w:rFonts w:eastAsiaTheme="minorEastAsia" w:cstheme="minorBidi"/>
                <w:noProof/>
                <w:kern w:val="2"/>
                <w:sz w:val="24"/>
                <w:szCs w:val="24"/>
                <w14:ligatures w14:val="standardContextual"/>
              </w:rPr>
              <w:tab/>
            </w:r>
            <w:r w:rsidRPr="00925069">
              <w:rPr>
                <w:rStyle w:val="Hyperlink"/>
                <w:noProof/>
              </w:rPr>
              <w:t>Persoonsgegevens</w:t>
            </w:r>
            <w:r>
              <w:rPr>
                <w:noProof/>
                <w:webHidden/>
              </w:rPr>
              <w:tab/>
            </w:r>
            <w:r>
              <w:rPr>
                <w:noProof/>
                <w:webHidden/>
              </w:rPr>
              <w:fldChar w:fldCharType="begin"/>
            </w:r>
            <w:r>
              <w:rPr>
                <w:noProof/>
                <w:webHidden/>
              </w:rPr>
              <w:instrText xml:space="preserve"> PAGEREF _Toc227659224 \h </w:instrText>
            </w:r>
            <w:r>
              <w:rPr>
                <w:noProof/>
                <w:webHidden/>
              </w:rPr>
            </w:r>
            <w:r>
              <w:rPr>
                <w:noProof/>
                <w:webHidden/>
              </w:rPr>
              <w:fldChar w:fldCharType="separate"/>
            </w:r>
            <w:r>
              <w:rPr>
                <w:noProof/>
                <w:webHidden/>
              </w:rPr>
              <w:t>8</w:t>
            </w:r>
            <w:r>
              <w:rPr>
                <w:noProof/>
                <w:webHidden/>
              </w:rPr>
              <w:fldChar w:fldCharType="end"/>
            </w:r>
          </w:hyperlink>
        </w:p>
        <w:p w14:paraId="582A5C43" w14:textId="3AD64601"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5" w:history="1">
            <w:r w:rsidRPr="00925069">
              <w:rPr>
                <w:rStyle w:val="Hyperlink"/>
                <w:noProof/>
              </w:rPr>
              <w:t>3.2.3</w:t>
            </w:r>
            <w:r>
              <w:rPr>
                <w:rFonts w:eastAsiaTheme="minorEastAsia" w:cstheme="minorBidi"/>
                <w:noProof/>
                <w:kern w:val="2"/>
                <w:sz w:val="24"/>
                <w:szCs w:val="24"/>
                <w14:ligatures w14:val="standardContextual"/>
              </w:rPr>
              <w:tab/>
            </w:r>
            <w:r w:rsidRPr="00925069">
              <w:rPr>
                <w:rStyle w:val="Hyperlink"/>
                <w:noProof/>
              </w:rPr>
              <w:t>Gegevensverantwoordelijke</w:t>
            </w:r>
            <w:r>
              <w:rPr>
                <w:noProof/>
                <w:webHidden/>
              </w:rPr>
              <w:tab/>
            </w:r>
            <w:r>
              <w:rPr>
                <w:noProof/>
                <w:webHidden/>
              </w:rPr>
              <w:fldChar w:fldCharType="begin"/>
            </w:r>
            <w:r>
              <w:rPr>
                <w:noProof/>
                <w:webHidden/>
              </w:rPr>
              <w:instrText xml:space="preserve"> PAGEREF _Toc227659225 \h </w:instrText>
            </w:r>
            <w:r>
              <w:rPr>
                <w:noProof/>
                <w:webHidden/>
              </w:rPr>
            </w:r>
            <w:r>
              <w:rPr>
                <w:noProof/>
                <w:webHidden/>
              </w:rPr>
              <w:fldChar w:fldCharType="separate"/>
            </w:r>
            <w:r>
              <w:rPr>
                <w:noProof/>
                <w:webHidden/>
              </w:rPr>
              <w:t>9</w:t>
            </w:r>
            <w:r>
              <w:rPr>
                <w:noProof/>
                <w:webHidden/>
              </w:rPr>
              <w:fldChar w:fldCharType="end"/>
            </w:r>
          </w:hyperlink>
        </w:p>
        <w:p w14:paraId="6C22569F" w14:textId="7BC9BD47" w:rsidR="00175FE5" w:rsidRDefault="00175FE5">
          <w:pPr>
            <w:pStyle w:val="Inhopg2"/>
            <w:rPr>
              <w:rFonts w:eastAsiaTheme="minorEastAsia" w:cstheme="minorBidi"/>
              <w:bCs w:val="0"/>
              <w:noProof/>
              <w:kern w:val="2"/>
              <w:sz w:val="24"/>
              <w:szCs w:val="24"/>
              <w14:ligatures w14:val="standardContextual"/>
            </w:rPr>
          </w:pPr>
          <w:hyperlink w:anchor="_Toc227659226" w:history="1">
            <w:r w:rsidRPr="00925069">
              <w:rPr>
                <w:rStyle w:val="Hyperlink"/>
                <w:noProof/>
              </w:rPr>
              <w:t>3.3</w:t>
            </w:r>
            <w:r>
              <w:rPr>
                <w:rFonts w:eastAsiaTheme="minorEastAsia" w:cstheme="minorBidi"/>
                <w:bCs w:val="0"/>
                <w:noProof/>
                <w:kern w:val="2"/>
                <w:sz w:val="24"/>
                <w:szCs w:val="24"/>
                <w14:ligatures w14:val="standardContextual"/>
              </w:rPr>
              <w:tab/>
            </w:r>
            <w:r w:rsidRPr="00925069">
              <w:rPr>
                <w:rStyle w:val="Hyperlink"/>
                <w:noProof/>
              </w:rPr>
              <w:t>Interpretatie en invulinstructie van de gevraagde gegevens</w:t>
            </w:r>
            <w:r>
              <w:rPr>
                <w:noProof/>
                <w:webHidden/>
              </w:rPr>
              <w:tab/>
            </w:r>
            <w:r>
              <w:rPr>
                <w:noProof/>
                <w:webHidden/>
              </w:rPr>
              <w:fldChar w:fldCharType="begin"/>
            </w:r>
            <w:r>
              <w:rPr>
                <w:noProof/>
                <w:webHidden/>
              </w:rPr>
              <w:instrText xml:space="preserve"> PAGEREF _Toc227659226 \h </w:instrText>
            </w:r>
            <w:r>
              <w:rPr>
                <w:noProof/>
                <w:webHidden/>
              </w:rPr>
            </w:r>
            <w:r>
              <w:rPr>
                <w:noProof/>
                <w:webHidden/>
              </w:rPr>
              <w:fldChar w:fldCharType="separate"/>
            </w:r>
            <w:r>
              <w:rPr>
                <w:noProof/>
                <w:webHidden/>
              </w:rPr>
              <w:t>9</w:t>
            </w:r>
            <w:r>
              <w:rPr>
                <w:noProof/>
                <w:webHidden/>
              </w:rPr>
              <w:fldChar w:fldCharType="end"/>
            </w:r>
          </w:hyperlink>
        </w:p>
        <w:p w14:paraId="7C61FB42" w14:textId="174EC264"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7" w:history="1">
            <w:r w:rsidRPr="00925069">
              <w:rPr>
                <w:rStyle w:val="Hyperlink"/>
                <w:noProof/>
              </w:rPr>
              <w:t>3.3.1</w:t>
            </w:r>
            <w:r>
              <w:rPr>
                <w:rFonts w:eastAsiaTheme="minorEastAsia" w:cstheme="minorBidi"/>
                <w:noProof/>
                <w:kern w:val="2"/>
                <w:sz w:val="24"/>
                <w:szCs w:val="24"/>
                <w14:ligatures w14:val="standardContextual"/>
              </w:rPr>
              <w:tab/>
            </w:r>
            <w:r w:rsidRPr="00925069">
              <w:rPr>
                <w:rStyle w:val="Hyperlink"/>
                <w:noProof/>
              </w:rPr>
              <w:t>Veld gevuld Ja/Nee</w:t>
            </w:r>
            <w:r>
              <w:rPr>
                <w:noProof/>
                <w:webHidden/>
              </w:rPr>
              <w:tab/>
            </w:r>
            <w:r>
              <w:rPr>
                <w:noProof/>
                <w:webHidden/>
              </w:rPr>
              <w:fldChar w:fldCharType="begin"/>
            </w:r>
            <w:r>
              <w:rPr>
                <w:noProof/>
                <w:webHidden/>
              </w:rPr>
              <w:instrText xml:space="preserve"> PAGEREF _Toc227659227 \h </w:instrText>
            </w:r>
            <w:r>
              <w:rPr>
                <w:noProof/>
                <w:webHidden/>
              </w:rPr>
            </w:r>
            <w:r>
              <w:rPr>
                <w:noProof/>
                <w:webHidden/>
              </w:rPr>
              <w:fldChar w:fldCharType="separate"/>
            </w:r>
            <w:r>
              <w:rPr>
                <w:noProof/>
                <w:webHidden/>
              </w:rPr>
              <w:t>9</w:t>
            </w:r>
            <w:r>
              <w:rPr>
                <w:noProof/>
                <w:webHidden/>
              </w:rPr>
              <w:fldChar w:fldCharType="end"/>
            </w:r>
          </w:hyperlink>
        </w:p>
        <w:p w14:paraId="55F10996" w14:textId="40CBAF6E"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8" w:history="1">
            <w:r w:rsidRPr="00925069">
              <w:rPr>
                <w:rStyle w:val="Hyperlink"/>
                <w:noProof/>
              </w:rPr>
              <w:t>3.3.2</w:t>
            </w:r>
            <w:r>
              <w:rPr>
                <w:rFonts w:eastAsiaTheme="minorEastAsia" w:cstheme="minorBidi"/>
                <w:noProof/>
                <w:kern w:val="2"/>
                <w:sz w:val="24"/>
                <w:szCs w:val="24"/>
                <w14:ligatures w14:val="standardContextual"/>
              </w:rPr>
              <w:tab/>
            </w:r>
            <w:r w:rsidRPr="00925069">
              <w:rPr>
                <w:rStyle w:val="Hyperlink"/>
                <w:noProof/>
              </w:rPr>
              <w:t>Meetinstrumenten</w:t>
            </w:r>
            <w:r>
              <w:rPr>
                <w:noProof/>
                <w:webHidden/>
              </w:rPr>
              <w:tab/>
            </w:r>
            <w:r>
              <w:rPr>
                <w:noProof/>
                <w:webHidden/>
              </w:rPr>
              <w:fldChar w:fldCharType="begin"/>
            </w:r>
            <w:r>
              <w:rPr>
                <w:noProof/>
                <w:webHidden/>
              </w:rPr>
              <w:instrText xml:space="preserve"> PAGEREF _Toc227659228 \h </w:instrText>
            </w:r>
            <w:r>
              <w:rPr>
                <w:noProof/>
                <w:webHidden/>
              </w:rPr>
            </w:r>
            <w:r>
              <w:rPr>
                <w:noProof/>
                <w:webHidden/>
              </w:rPr>
              <w:fldChar w:fldCharType="separate"/>
            </w:r>
            <w:r>
              <w:rPr>
                <w:noProof/>
                <w:webHidden/>
              </w:rPr>
              <w:t>10</w:t>
            </w:r>
            <w:r>
              <w:rPr>
                <w:noProof/>
                <w:webHidden/>
              </w:rPr>
              <w:fldChar w:fldCharType="end"/>
            </w:r>
          </w:hyperlink>
        </w:p>
        <w:p w14:paraId="1B09AE04" w14:textId="2037B628"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29" w:history="1">
            <w:r w:rsidRPr="00925069">
              <w:rPr>
                <w:rStyle w:val="Hyperlink"/>
                <w:noProof/>
              </w:rPr>
              <w:t>3.3.3</w:t>
            </w:r>
            <w:r>
              <w:rPr>
                <w:rFonts w:eastAsiaTheme="minorEastAsia" w:cstheme="minorBidi"/>
                <w:noProof/>
                <w:kern w:val="2"/>
                <w:sz w:val="24"/>
                <w:szCs w:val="24"/>
                <w14:ligatures w14:val="standardContextual"/>
              </w:rPr>
              <w:tab/>
            </w:r>
            <w:r w:rsidRPr="00925069">
              <w:rPr>
                <w:rStyle w:val="Hyperlink"/>
                <w:noProof/>
              </w:rPr>
              <w:t>Historische meetinstrumenten</w:t>
            </w:r>
            <w:r>
              <w:rPr>
                <w:noProof/>
                <w:webHidden/>
              </w:rPr>
              <w:tab/>
            </w:r>
            <w:r>
              <w:rPr>
                <w:noProof/>
                <w:webHidden/>
              </w:rPr>
              <w:fldChar w:fldCharType="begin"/>
            </w:r>
            <w:r>
              <w:rPr>
                <w:noProof/>
                <w:webHidden/>
              </w:rPr>
              <w:instrText xml:space="preserve"> PAGEREF _Toc227659229 \h </w:instrText>
            </w:r>
            <w:r>
              <w:rPr>
                <w:noProof/>
                <w:webHidden/>
              </w:rPr>
            </w:r>
            <w:r>
              <w:rPr>
                <w:noProof/>
                <w:webHidden/>
              </w:rPr>
              <w:fldChar w:fldCharType="separate"/>
            </w:r>
            <w:r>
              <w:rPr>
                <w:noProof/>
                <w:webHidden/>
              </w:rPr>
              <w:t>10</w:t>
            </w:r>
            <w:r>
              <w:rPr>
                <w:noProof/>
                <w:webHidden/>
              </w:rPr>
              <w:fldChar w:fldCharType="end"/>
            </w:r>
          </w:hyperlink>
        </w:p>
        <w:p w14:paraId="5D657FDB" w14:textId="70343951" w:rsidR="00175FE5" w:rsidRDefault="00175FE5">
          <w:pPr>
            <w:pStyle w:val="Inhopg2"/>
            <w:rPr>
              <w:rFonts w:eastAsiaTheme="minorEastAsia" w:cstheme="minorBidi"/>
              <w:bCs w:val="0"/>
              <w:noProof/>
              <w:kern w:val="2"/>
              <w:sz w:val="24"/>
              <w:szCs w:val="24"/>
              <w14:ligatures w14:val="standardContextual"/>
            </w:rPr>
          </w:pPr>
          <w:hyperlink w:anchor="_Toc227659230" w:history="1">
            <w:r w:rsidRPr="00925069">
              <w:rPr>
                <w:rStyle w:val="Hyperlink"/>
                <w:rFonts w:asciiTheme="majorHAnsi" w:hAnsiTheme="majorHAnsi"/>
                <w:noProof/>
              </w:rPr>
              <w:t>3.4</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In de levering te includeren behandelepisodes</w:t>
            </w:r>
            <w:r>
              <w:rPr>
                <w:noProof/>
                <w:webHidden/>
              </w:rPr>
              <w:tab/>
            </w:r>
            <w:r>
              <w:rPr>
                <w:noProof/>
                <w:webHidden/>
              </w:rPr>
              <w:fldChar w:fldCharType="begin"/>
            </w:r>
            <w:r>
              <w:rPr>
                <w:noProof/>
                <w:webHidden/>
              </w:rPr>
              <w:instrText xml:space="preserve"> PAGEREF _Toc227659230 \h </w:instrText>
            </w:r>
            <w:r>
              <w:rPr>
                <w:noProof/>
                <w:webHidden/>
              </w:rPr>
            </w:r>
            <w:r>
              <w:rPr>
                <w:noProof/>
                <w:webHidden/>
              </w:rPr>
              <w:fldChar w:fldCharType="separate"/>
            </w:r>
            <w:r>
              <w:rPr>
                <w:noProof/>
                <w:webHidden/>
              </w:rPr>
              <w:t>10</w:t>
            </w:r>
            <w:r>
              <w:rPr>
                <w:noProof/>
                <w:webHidden/>
              </w:rPr>
              <w:fldChar w:fldCharType="end"/>
            </w:r>
          </w:hyperlink>
        </w:p>
        <w:p w14:paraId="19E6DB70" w14:textId="598EECB0"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1" w:history="1">
            <w:r w:rsidRPr="00925069">
              <w:rPr>
                <w:rStyle w:val="Hyperlink"/>
                <w:rFonts w:asciiTheme="majorHAnsi" w:hAnsiTheme="majorHAnsi"/>
                <w:noProof/>
              </w:rPr>
              <w:t>3.4.1</w:t>
            </w:r>
            <w:r>
              <w:rPr>
                <w:rFonts w:eastAsiaTheme="minorEastAsia" w:cstheme="minorBidi"/>
                <w:noProof/>
                <w:kern w:val="2"/>
                <w:sz w:val="24"/>
                <w:szCs w:val="24"/>
                <w14:ligatures w14:val="standardContextual"/>
              </w:rPr>
              <w:tab/>
            </w:r>
            <w:r w:rsidRPr="00925069">
              <w:rPr>
                <w:rStyle w:val="Hyperlink"/>
                <w:rFonts w:asciiTheme="majorHAnsi" w:hAnsiTheme="majorHAnsi"/>
                <w:noProof/>
              </w:rPr>
              <w:t>Opt-IN methodiek op patiëntniveau (LDF)</w:t>
            </w:r>
            <w:r>
              <w:rPr>
                <w:noProof/>
                <w:webHidden/>
              </w:rPr>
              <w:tab/>
            </w:r>
            <w:r>
              <w:rPr>
                <w:noProof/>
                <w:webHidden/>
              </w:rPr>
              <w:fldChar w:fldCharType="begin"/>
            </w:r>
            <w:r>
              <w:rPr>
                <w:noProof/>
                <w:webHidden/>
              </w:rPr>
              <w:instrText xml:space="preserve"> PAGEREF _Toc227659231 \h </w:instrText>
            </w:r>
            <w:r>
              <w:rPr>
                <w:noProof/>
                <w:webHidden/>
              </w:rPr>
            </w:r>
            <w:r>
              <w:rPr>
                <w:noProof/>
                <w:webHidden/>
              </w:rPr>
              <w:fldChar w:fldCharType="separate"/>
            </w:r>
            <w:r>
              <w:rPr>
                <w:noProof/>
                <w:webHidden/>
              </w:rPr>
              <w:t>10</w:t>
            </w:r>
            <w:r>
              <w:rPr>
                <w:noProof/>
                <w:webHidden/>
              </w:rPr>
              <w:fldChar w:fldCharType="end"/>
            </w:r>
          </w:hyperlink>
        </w:p>
        <w:p w14:paraId="487D1A39" w14:textId="382D989B"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2" w:history="1">
            <w:r w:rsidRPr="00925069">
              <w:rPr>
                <w:rStyle w:val="Hyperlink"/>
                <w:rFonts w:asciiTheme="majorHAnsi" w:hAnsiTheme="majorHAnsi"/>
                <w:noProof/>
              </w:rPr>
              <w:t>3.4.2</w:t>
            </w:r>
            <w:r>
              <w:rPr>
                <w:rFonts w:eastAsiaTheme="minorEastAsia" w:cstheme="minorBidi"/>
                <w:noProof/>
                <w:kern w:val="2"/>
                <w:sz w:val="24"/>
                <w:szCs w:val="24"/>
                <w14:ligatures w14:val="standardContextual"/>
              </w:rPr>
              <w:tab/>
            </w:r>
            <w:r w:rsidRPr="00925069">
              <w:rPr>
                <w:rStyle w:val="Hyperlink"/>
                <w:rFonts w:asciiTheme="majorHAnsi" w:hAnsiTheme="majorHAnsi"/>
                <w:noProof/>
              </w:rPr>
              <w:t>Bezwaarsysteem (LDK, LDO en NZR)</w:t>
            </w:r>
            <w:r>
              <w:rPr>
                <w:noProof/>
                <w:webHidden/>
              </w:rPr>
              <w:tab/>
            </w:r>
            <w:r>
              <w:rPr>
                <w:noProof/>
                <w:webHidden/>
              </w:rPr>
              <w:fldChar w:fldCharType="begin"/>
            </w:r>
            <w:r>
              <w:rPr>
                <w:noProof/>
                <w:webHidden/>
              </w:rPr>
              <w:instrText xml:space="preserve"> PAGEREF _Toc227659232 \h </w:instrText>
            </w:r>
            <w:r>
              <w:rPr>
                <w:noProof/>
                <w:webHidden/>
              </w:rPr>
            </w:r>
            <w:r>
              <w:rPr>
                <w:noProof/>
                <w:webHidden/>
              </w:rPr>
              <w:fldChar w:fldCharType="separate"/>
            </w:r>
            <w:r>
              <w:rPr>
                <w:noProof/>
                <w:webHidden/>
              </w:rPr>
              <w:t>11</w:t>
            </w:r>
            <w:r>
              <w:rPr>
                <w:noProof/>
                <w:webHidden/>
              </w:rPr>
              <w:fldChar w:fldCharType="end"/>
            </w:r>
          </w:hyperlink>
        </w:p>
        <w:p w14:paraId="0263E1F0" w14:textId="7FFBF608"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3" w:history="1">
            <w:r w:rsidRPr="00925069">
              <w:rPr>
                <w:rStyle w:val="Hyperlink"/>
                <w:rFonts w:asciiTheme="majorHAnsi" w:hAnsiTheme="majorHAnsi"/>
                <w:noProof/>
              </w:rPr>
              <w:t>3.4.3</w:t>
            </w:r>
            <w:r>
              <w:rPr>
                <w:rFonts w:eastAsiaTheme="minorEastAsia" w:cstheme="minorBidi"/>
                <w:noProof/>
                <w:kern w:val="2"/>
                <w:sz w:val="24"/>
                <w:szCs w:val="24"/>
                <w14:ligatures w14:val="standardContextual"/>
              </w:rPr>
              <w:tab/>
            </w:r>
            <w:r w:rsidRPr="00925069">
              <w:rPr>
                <w:rStyle w:val="Hyperlink"/>
                <w:rFonts w:asciiTheme="majorHAnsi" w:hAnsiTheme="majorHAnsi"/>
                <w:noProof/>
              </w:rPr>
              <w:t>Inclusiecriteria behandelepisodes</w:t>
            </w:r>
            <w:r>
              <w:rPr>
                <w:noProof/>
                <w:webHidden/>
              </w:rPr>
              <w:tab/>
            </w:r>
            <w:r>
              <w:rPr>
                <w:noProof/>
                <w:webHidden/>
              </w:rPr>
              <w:fldChar w:fldCharType="begin"/>
            </w:r>
            <w:r>
              <w:rPr>
                <w:noProof/>
                <w:webHidden/>
              </w:rPr>
              <w:instrText xml:space="preserve"> PAGEREF _Toc227659233 \h </w:instrText>
            </w:r>
            <w:r>
              <w:rPr>
                <w:noProof/>
                <w:webHidden/>
              </w:rPr>
            </w:r>
            <w:r>
              <w:rPr>
                <w:noProof/>
                <w:webHidden/>
              </w:rPr>
              <w:fldChar w:fldCharType="separate"/>
            </w:r>
            <w:r>
              <w:rPr>
                <w:noProof/>
                <w:webHidden/>
              </w:rPr>
              <w:t>11</w:t>
            </w:r>
            <w:r>
              <w:rPr>
                <w:noProof/>
                <w:webHidden/>
              </w:rPr>
              <w:fldChar w:fldCharType="end"/>
            </w:r>
          </w:hyperlink>
        </w:p>
        <w:p w14:paraId="4CDF76E0" w14:textId="1715474C"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4" w:history="1">
            <w:r w:rsidRPr="00925069">
              <w:rPr>
                <w:rStyle w:val="Hyperlink"/>
                <w:rFonts w:asciiTheme="majorHAnsi" w:hAnsiTheme="majorHAnsi"/>
                <w:noProof/>
              </w:rPr>
              <w:t>3.4.4</w:t>
            </w:r>
            <w:r>
              <w:rPr>
                <w:rFonts w:eastAsiaTheme="minorEastAsia" w:cstheme="minorBidi"/>
                <w:noProof/>
                <w:kern w:val="2"/>
                <w:sz w:val="24"/>
                <w:szCs w:val="24"/>
                <w14:ligatures w14:val="standardContextual"/>
              </w:rPr>
              <w:tab/>
            </w:r>
            <w:r w:rsidRPr="00925069">
              <w:rPr>
                <w:rStyle w:val="Hyperlink"/>
                <w:rFonts w:asciiTheme="majorHAnsi" w:hAnsiTheme="majorHAnsi"/>
                <w:noProof/>
              </w:rPr>
              <w:t>Let op</w:t>
            </w:r>
            <w:r>
              <w:rPr>
                <w:noProof/>
                <w:webHidden/>
              </w:rPr>
              <w:tab/>
            </w:r>
            <w:r>
              <w:rPr>
                <w:noProof/>
                <w:webHidden/>
              </w:rPr>
              <w:fldChar w:fldCharType="begin"/>
            </w:r>
            <w:r>
              <w:rPr>
                <w:noProof/>
                <w:webHidden/>
              </w:rPr>
              <w:instrText xml:space="preserve"> PAGEREF _Toc227659234 \h </w:instrText>
            </w:r>
            <w:r>
              <w:rPr>
                <w:noProof/>
                <w:webHidden/>
              </w:rPr>
            </w:r>
            <w:r>
              <w:rPr>
                <w:noProof/>
                <w:webHidden/>
              </w:rPr>
              <w:fldChar w:fldCharType="separate"/>
            </w:r>
            <w:r>
              <w:rPr>
                <w:noProof/>
                <w:webHidden/>
              </w:rPr>
              <w:t>12</w:t>
            </w:r>
            <w:r>
              <w:rPr>
                <w:noProof/>
                <w:webHidden/>
              </w:rPr>
              <w:fldChar w:fldCharType="end"/>
            </w:r>
          </w:hyperlink>
        </w:p>
        <w:p w14:paraId="33E03C2E" w14:textId="560C5281"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35" w:history="1">
            <w:r w:rsidRPr="00925069">
              <w:rPr>
                <w:rStyle w:val="Hyperlink"/>
                <w:noProof/>
              </w:rPr>
              <w:t>4</w:t>
            </w:r>
            <w:r>
              <w:rPr>
                <w:rFonts w:eastAsiaTheme="minorEastAsia" w:cstheme="minorBidi"/>
                <w:bCs w:val="0"/>
                <w:i w:val="0"/>
                <w:iCs w:val="0"/>
                <w:noProof/>
                <w:kern w:val="2"/>
                <w:sz w:val="24"/>
                <w14:ligatures w14:val="standardContextual"/>
              </w:rPr>
              <w:tab/>
            </w:r>
            <w:r w:rsidRPr="00925069">
              <w:rPr>
                <w:rStyle w:val="Hyperlink"/>
                <w:noProof/>
              </w:rPr>
              <w:t>Geautomatiseerd aanleveren</w:t>
            </w:r>
            <w:r>
              <w:rPr>
                <w:noProof/>
                <w:webHidden/>
              </w:rPr>
              <w:tab/>
            </w:r>
            <w:r>
              <w:rPr>
                <w:noProof/>
                <w:webHidden/>
              </w:rPr>
              <w:fldChar w:fldCharType="begin"/>
            </w:r>
            <w:r>
              <w:rPr>
                <w:noProof/>
                <w:webHidden/>
              </w:rPr>
              <w:instrText xml:space="preserve"> PAGEREF _Toc227659235 \h </w:instrText>
            </w:r>
            <w:r>
              <w:rPr>
                <w:noProof/>
                <w:webHidden/>
              </w:rPr>
            </w:r>
            <w:r>
              <w:rPr>
                <w:noProof/>
                <w:webHidden/>
              </w:rPr>
              <w:fldChar w:fldCharType="separate"/>
            </w:r>
            <w:r>
              <w:rPr>
                <w:noProof/>
                <w:webHidden/>
              </w:rPr>
              <w:t>12</w:t>
            </w:r>
            <w:r>
              <w:rPr>
                <w:noProof/>
                <w:webHidden/>
              </w:rPr>
              <w:fldChar w:fldCharType="end"/>
            </w:r>
          </w:hyperlink>
        </w:p>
        <w:p w14:paraId="3C718229" w14:textId="1202AD27"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6" w:history="1">
            <w:r w:rsidRPr="00925069">
              <w:rPr>
                <w:rStyle w:val="Hyperlink"/>
                <w:rFonts w:asciiTheme="majorHAnsi" w:hAnsiTheme="majorHAnsi"/>
                <w:noProof/>
              </w:rPr>
              <w:t>4.3.1</w:t>
            </w:r>
            <w:r>
              <w:rPr>
                <w:rFonts w:eastAsiaTheme="minorEastAsia" w:cstheme="minorBidi"/>
                <w:noProof/>
                <w:kern w:val="2"/>
                <w:sz w:val="24"/>
                <w:szCs w:val="24"/>
                <w14:ligatures w14:val="standardContextual"/>
              </w:rPr>
              <w:tab/>
            </w:r>
            <w:r w:rsidRPr="00925069">
              <w:rPr>
                <w:rStyle w:val="Hyperlink"/>
                <w:rFonts w:asciiTheme="majorHAnsi" w:hAnsiTheme="majorHAnsi"/>
                <w:noProof/>
              </w:rPr>
              <w:t>Automatische herinnering in het EPD</w:t>
            </w:r>
            <w:r>
              <w:rPr>
                <w:noProof/>
                <w:webHidden/>
              </w:rPr>
              <w:tab/>
            </w:r>
            <w:r>
              <w:rPr>
                <w:noProof/>
                <w:webHidden/>
              </w:rPr>
              <w:fldChar w:fldCharType="begin"/>
            </w:r>
            <w:r>
              <w:rPr>
                <w:noProof/>
                <w:webHidden/>
              </w:rPr>
              <w:instrText xml:space="preserve"> PAGEREF _Toc227659236 \h </w:instrText>
            </w:r>
            <w:r>
              <w:rPr>
                <w:noProof/>
                <w:webHidden/>
              </w:rPr>
            </w:r>
            <w:r>
              <w:rPr>
                <w:noProof/>
                <w:webHidden/>
              </w:rPr>
              <w:fldChar w:fldCharType="separate"/>
            </w:r>
            <w:r>
              <w:rPr>
                <w:noProof/>
                <w:webHidden/>
              </w:rPr>
              <w:t>12</w:t>
            </w:r>
            <w:r>
              <w:rPr>
                <w:noProof/>
                <w:webHidden/>
              </w:rPr>
              <w:fldChar w:fldCharType="end"/>
            </w:r>
          </w:hyperlink>
        </w:p>
        <w:p w14:paraId="699B2360" w14:textId="6473474C"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37" w:history="1">
            <w:r w:rsidRPr="00925069">
              <w:rPr>
                <w:rStyle w:val="Hyperlink"/>
                <w:rFonts w:asciiTheme="majorHAnsi" w:hAnsiTheme="majorHAnsi"/>
                <w:noProof/>
              </w:rPr>
              <w:t>4.3.2</w:t>
            </w:r>
            <w:r>
              <w:rPr>
                <w:rFonts w:eastAsiaTheme="minorEastAsia" w:cstheme="minorBidi"/>
                <w:noProof/>
                <w:kern w:val="2"/>
                <w:sz w:val="24"/>
                <w:szCs w:val="24"/>
                <w14:ligatures w14:val="standardContextual"/>
              </w:rPr>
              <w:tab/>
            </w:r>
            <w:r w:rsidRPr="00925069">
              <w:rPr>
                <w:rStyle w:val="Hyperlink"/>
                <w:rFonts w:asciiTheme="majorHAnsi" w:hAnsiTheme="majorHAnsi"/>
                <w:noProof/>
              </w:rPr>
              <w:t>Automatische aanleveringen</w:t>
            </w:r>
            <w:r>
              <w:rPr>
                <w:noProof/>
                <w:webHidden/>
              </w:rPr>
              <w:tab/>
            </w:r>
            <w:r>
              <w:rPr>
                <w:noProof/>
                <w:webHidden/>
              </w:rPr>
              <w:fldChar w:fldCharType="begin"/>
            </w:r>
            <w:r>
              <w:rPr>
                <w:noProof/>
                <w:webHidden/>
              </w:rPr>
              <w:instrText xml:space="preserve"> PAGEREF _Toc227659237 \h </w:instrText>
            </w:r>
            <w:r>
              <w:rPr>
                <w:noProof/>
                <w:webHidden/>
              </w:rPr>
            </w:r>
            <w:r>
              <w:rPr>
                <w:noProof/>
                <w:webHidden/>
              </w:rPr>
              <w:fldChar w:fldCharType="separate"/>
            </w:r>
            <w:r>
              <w:rPr>
                <w:noProof/>
                <w:webHidden/>
              </w:rPr>
              <w:t>12</w:t>
            </w:r>
            <w:r>
              <w:rPr>
                <w:noProof/>
                <w:webHidden/>
              </w:rPr>
              <w:fldChar w:fldCharType="end"/>
            </w:r>
          </w:hyperlink>
        </w:p>
        <w:p w14:paraId="7FA91AD3" w14:textId="037700F2"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38" w:history="1">
            <w:r w:rsidRPr="00925069">
              <w:rPr>
                <w:rStyle w:val="Hyperlink"/>
                <w:noProof/>
              </w:rPr>
              <w:t>5</w:t>
            </w:r>
            <w:r>
              <w:rPr>
                <w:rFonts w:eastAsiaTheme="minorEastAsia" w:cstheme="minorBidi"/>
                <w:bCs w:val="0"/>
                <w:i w:val="0"/>
                <w:iCs w:val="0"/>
                <w:noProof/>
                <w:kern w:val="2"/>
                <w:sz w:val="24"/>
                <w14:ligatures w14:val="standardContextual"/>
              </w:rPr>
              <w:tab/>
            </w:r>
            <w:r w:rsidRPr="00925069">
              <w:rPr>
                <w:rStyle w:val="Hyperlink"/>
                <w:noProof/>
              </w:rPr>
              <w:t>Consistentieregels</w:t>
            </w:r>
            <w:r>
              <w:rPr>
                <w:noProof/>
                <w:webHidden/>
              </w:rPr>
              <w:tab/>
            </w:r>
            <w:r>
              <w:rPr>
                <w:noProof/>
                <w:webHidden/>
              </w:rPr>
              <w:fldChar w:fldCharType="begin"/>
            </w:r>
            <w:r>
              <w:rPr>
                <w:noProof/>
                <w:webHidden/>
              </w:rPr>
              <w:instrText xml:space="preserve"> PAGEREF _Toc227659238 \h </w:instrText>
            </w:r>
            <w:r>
              <w:rPr>
                <w:noProof/>
                <w:webHidden/>
              </w:rPr>
            </w:r>
            <w:r>
              <w:rPr>
                <w:noProof/>
                <w:webHidden/>
              </w:rPr>
              <w:fldChar w:fldCharType="separate"/>
            </w:r>
            <w:r>
              <w:rPr>
                <w:noProof/>
                <w:webHidden/>
              </w:rPr>
              <w:t>12</w:t>
            </w:r>
            <w:r>
              <w:rPr>
                <w:noProof/>
                <w:webHidden/>
              </w:rPr>
              <w:fldChar w:fldCharType="end"/>
            </w:r>
          </w:hyperlink>
        </w:p>
        <w:p w14:paraId="157701A6" w14:textId="5626702B" w:rsidR="00175FE5" w:rsidRDefault="00175FE5">
          <w:pPr>
            <w:pStyle w:val="Inhopg2"/>
            <w:rPr>
              <w:rFonts w:eastAsiaTheme="minorEastAsia" w:cstheme="minorBidi"/>
              <w:bCs w:val="0"/>
              <w:noProof/>
              <w:kern w:val="2"/>
              <w:sz w:val="24"/>
              <w:szCs w:val="24"/>
              <w14:ligatures w14:val="standardContextual"/>
            </w:rPr>
          </w:pPr>
          <w:hyperlink w:anchor="_Toc227659239" w:history="1">
            <w:r w:rsidRPr="00925069">
              <w:rPr>
                <w:rStyle w:val="Hyperlink"/>
                <w:noProof/>
              </w:rPr>
              <w:t>5.3</w:t>
            </w:r>
            <w:r>
              <w:rPr>
                <w:rFonts w:eastAsiaTheme="minorEastAsia" w:cstheme="minorBidi"/>
                <w:bCs w:val="0"/>
                <w:noProof/>
                <w:kern w:val="2"/>
                <w:sz w:val="24"/>
                <w:szCs w:val="24"/>
                <w14:ligatures w14:val="standardContextual"/>
              </w:rPr>
              <w:tab/>
            </w:r>
            <w:r w:rsidRPr="00925069">
              <w:rPr>
                <w:rStyle w:val="Hyperlink"/>
                <w:noProof/>
              </w:rPr>
              <w:t>Controle op juistheid</w:t>
            </w:r>
            <w:r>
              <w:rPr>
                <w:noProof/>
                <w:webHidden/>
              </w:rPr>
              <w:tab/>
            </w:r>
            <w:r>
              <w:rPr>
                <w:noProof/>
                <w:webHidden/>
              </w:rPr>
              <w:fldChar w:fldCharType="begin"/>
            </w:r>
            <w:r>
              <w:rPr>
                <w:noProof/>
                <w:webHidden/>
              </w:rPr>
              <w:instrText xml:space="preserve"> PAGEREF _Toc227659239 \h </w:instrText>
            </w:r>
            <w:r>
              <w:rPr>
                <w:noProof/>
                <w:webHidden/>
              </w:rPr>
            </w:r>
            <w:r>
              <w:rPr>
                <w:noProof/>
                <w:webHidden/>
              </w:rPr>
              <w:fldChar w:fldCharType="separate"/>
            </w:r>
            <w:r>
              <w:rPr>
                <w:noProof/>
                <w:webHidden/>
              </w:rPr>
              <w:t>12</w:t>
            </w:r>
            <w:r>
              <w:rPr>
                <w:noProof/>
                <w:webHidden/>
              </w:rPr>
              <w:fldChar w:fldCharType="end"/>
            </w:r>
          </w:hyperlink>
        </w:p>
        <w:p w14:paraId="1186ED7D" w14:textId="6537577C" w:rsidR="00175FE5" w:rsidRDefault="00175FE5">
          <w:pPr>
            <w:pStyle w:val="Inhopg2"/>
            <w:rPr>
              <w:rFonts w:eastAsiaTheme="minorEastAsia" w:cstheme="minorBidi"/>
              <w:bCs w:val="0"/>
              <w:noProof/>
              <w:kern w:val="2"/>
              <w:sz w:val="24"/>
              <w:szCs w:val="24"/>
              <w14:ligatures w14:val="standardContextual"/>
            </w:rPr>
          </w:pPr>
          <w:hyperlink w:anchor="_Toc227659240" w:history="1">
            <w:r w:rsidRPr="00925069">
              <w:rPr>
                <w:rStyle w:val="Hyperlink"/>
                <w:noProof/>
              </w:rPr>
              <w:t>5.4</w:t>
            </w:r>
            <w:r>
              <w:rPr>
                <w:rFonts w:eastAsiaTheme="minorEastAsia" w:cstheme="minorBidi"/>
                <w:bCs w:val="0"/>
                <w:noProof/>
                <w:kern w:val="2"/>
                <w:sz w:val="24"/>
                <w:szCs w:val="24"/>
                <w14:ligatures w14:val="standardContextual"/>
              </w:rPr>
              <w:tab/>
            </w:r>
            <w:r w:rsidRPr="00925069">
              <w:rPr>
                <w:rStyle w:val="Hyperlink"/>
                <w:noProof/>
              </w:rPr>
              <w:t>Controle op volledigheid</w:t>
            </w:r>
            <w:r>
              <w:rPr>
                <w:noProof/>
                <w:webHidden/>
              </w:rPr>
              <w:tab/>
            </w:r>
            <w:r>
              <w:rPr>
                <w:noProof/>
                <w:webHidden/>
              </w:rPr>
              <w:fldChar w:fldCharType="begin"/>
            </w:r>
            <w:r>
              <w:rPr>
                <w:noProof/>
                <w:webHidden/>
              </w:rPr>
              <w:instrText xml:space="preserve"> PAGEREF _Toc227659240 \h </w:instrText>
            </w:r>
            <w:r>
              <w:rPr>
                <w:noProof/>
                <w:webHidden/>
              </w:rPr>
            </w:r>
            <w:r>
              <w:rPr>
                <w:noProof/>
                <w:webHidden/>
              </w:rPr>
              <w:fldChar w:fldCharType="separate"/>
            </w:r>
            <w:r>
              <w:rPr>
                <w:noProof/>
                <w:webHidden/>
              </w:rPr>
              <w:t>13</w:t>
            </w:r>
            <w:r>
              <w:rPr>
                <w:noProof/>
                <w:webHidden/>
              </w:rPr>
              <w:fldChar w:fldCharType="end"/>
            </w:r>
          </w:hyperlink>
        </w:p>
        <w:p w14:paraId="00518006" w14:textId="5CA79A9E" w:rsidR="00175FE5" w:rsidRDefault="00175FE5">
          <w:pPr>
            <w:pStyle w:val="Inhopg2"/>
            <w:rPr>
              <w:rFonts w:eastAsiaTheme="minorEastAsia" w:cstheme="minorBidi"/>
              <w:bCs w:val="0"/>
              <w:noProof/>
              <w:kern w:val="2"/>
              <w:sz w:val="24"/>
              <w:szCs w:val="24"/>
              <w14:ligatures w14:val="standardContextual"/>
            </w:rPr>
          </w:pPr>
          <w:hyperlink w:anchor="_Toc227659241" w:history="1">
            <w:r w:rsidRPr="00925069">
              <w:rPr>
                <w:rStyle w:val="Hyperlink"/>
                <w:noProof/>
              </w:rPr>
              <w:t>5.5</w:t>
            </w:r>
            <w:r>
              <w:rPr>
                <w:rFonts w:eastAsiaTheme="minorEastAsia" w:cstheme="minorBidi"/>
                <w:bCs w:val="0"/>
                <w:noProof/>
                <w:kern w:val="2"/>
                <w:sz w:val="24"/>
                <w:szCs w:val="24"/>
                <w14:ligatures w14:val="standardContextual"/>
              </w:rPr>
              <w:tab/>
            </w:r>
            <w:r w:rsidRPr="00925069">
              <w:rPr>
                <w:rStyle w:val="Hyperlink"/>
                <w:noProof/>
              </w:rPr>
              <w:t>Ontbrekende waarden</w:t>
            </w:r>
            <w:r>
              <w:rPr>
                <w:noProof/>
                <w:webHidden/>
              </w:rPr>
              <w:tab/>
            </w:r>
            <w:r>
              <w:rPr>
                <w:noProof/>
                <w:webHidden/>
              </w:rPr>
              <w:fldChar w:fldCharType="begin"/>
            </w:r>
            <w:r>
              <w:rPr>
                <w:noProof/>
                <w:webHidden/>
              </w:rPr>
              <w:instrText xml:space="preserve"> PAGEREF _Toc227659241 \h </w:instrText>
            </w:r>
            <w:r>
              <w:rPr>
                <w:noProof/>
                <w:webHidden/>
              </w:rPr>
            </w:r>
            <w:r>
              <w:rPr>
                <w:noProof/>
                <w:webHidden/>
              </w:rPr>
              <w:fldChar w:fldCharType="separate"/>
            </w:r>
            <w:r>
              <w:rPr>
                <w:noProof/>
                <w:webHidden/>
              </w:rPr>
              <w:t>13</w:t>
            </w:r>
            <w:r>
              <w:rPr>
                <w:noProof/>
                <w:webHidden/>
              </w:rPr>
              <w:fldChar w:fldCharType="end"/>
            </w:r>
          </w:hyperlink>
        </w:p>
        <w:p w14:paraId="51A90EB7" w14:textId="48E505D8" w:rsidR="00175FE5" w:rsidRDefault="00175FE5">
          <w:pPr>
            <w:pStyle w:val="Inhopg2"/>
            <w:rPr>
              <w:rFonts w:eastAsiaTheme="minorEastAsia" w:cstheme="minorBidi"/>
              <w:bCs w:val="0"/>
              <w:noProof/>
              <w:kern w:val="2"/>
              <w:sz w:val="24"/>
              <w:szCs w:val="24"/>
              <w14:ligatures w14:val="standardContextual"/>
            </w:rPr>
          </w:pPr>
          <w:hyperlink w:anchor="_Toc227659242" w:history="1">
            <w:r w:rsidRPr="00925069">
              <w:rPr>
                <w:rStyle w:val="Hyperlink"/>
                <w:noProof/>
              </w:rPr>
              <w:t>5.6</w:t>
            </w:r>
            <w:r>
              <w:rPr>
                <w:rFonts w:eastAsiaTheme="minorEastAsia" w:cstheme="minorBidi"/>
                <w:bCs w:val="0"/>
                <w:noProof/>
                <w:kern w:val="2"/>
                <w:sz w:val="24"/>
                <w:szCs w:val="24"/>
                <w14:ligatures w14:val="standardContextual"/>
              </w:rPr>
              <w:tab/>
            </w:r>
            <w:r w:rsidRPr="00925069">
              <w:rPr>
                <w:rStyle w:val="Hyperlink"/>
                <w:noProof/>
              </w:rPr>
              <w:t>Meerdere antwoorden</w:t>
            </w:r>
            <w:r>
              <w:rPr>
                <w:noProof/>
                <w:webHidden/>
              </w:rPr>
              <w:tab/>
            </w:r>
            <w:r>
              <w:rPr>
                <w:noProof/>
                <w:webHidden/>
              </w:rPr>
              <w:fldChar w:fldCharType="begin"/>
            </w:r>
            <w:r>
              <w:rPr>
                <w:noProof/>
                <w:webHidden/>
              </w:rPr>
              <w:instrText xml:space="preserve"> PAGEREF _Toc227659242 \h </w:instrText>
            </w:r>
            <w:r>
              <w:rPr>
                <w:noProof/>
                <w:webHidden/>
              </w:rPr>
            </w:r>
            <w:r>
              <w:rPr>
                <w:noProof/>
                <w:webHidden/>
              </w:rPr>
              <w:fldChar w:fldCharType="separate"/>
            </w:r>
            <w:r>
              <w:rPr>
                <w:noProof/>
                <w:webHidden/>
              </w:rPr>
              <w:t>15</w:t>
            </w:r>
            <w:r>
              <w:rPr>
                <w:noProof/>
                <w:webHidden/>
              </w:rPr>
              <w:fldChar w:fldCharType="end"/>
            </w:r>
          </w:hyperlink>
        </w:p>
        <w:p w14:paraId="5DA66696" w14:textId="3DDEDBC8" w:rsidR="00175FE5" w:rsidRDefault="00175FE5">
          <w:pPr>
            <w:pStyle w:val="Inhopg2"/>
            <w:rPr>
              <w:rFonts w:eastAsiaTheme="minorEastAsia" w:cstheme="minorBidi"/>
              <w:bCs w:val="0"/>
              <w:noProof/>
              <w:kern w:val="2"/>
              <w:sz w:val="24"/>
              <w:szCs w:val="24"/>
              <w14:ligatures w14:val="standardContextual"/>
            </w:rPr>
          </w:pPr>
          <w:hyperlink w:anchor="_Toc227659243" w:history="1">
            <w:r w:rsidRPr="00925069">
              <w:rPr>
                <w:rStyle w:val="Hyperlink"/>
                <w:noProof/>
              </w:rPr>
              <w:t>5.7</w:t>
            </w:r>
            <w:r>
              <w:rPr>
                <w:rFonts w:eastAsiaTheme="minorEastAsia" w:cstheme="minorBidi"/>
                <w:bCs w:val="0"/>
                <w:noProof/>
                <w:kern w:val="2"/>
                <w:sz w:val="24"/>
                <w:szCs w:val="24"/>
                <w14:ligatures w14:val="standardContextual"/>
              </w:rPr>
              <w:tab/>
            </w:r>
            <w:r w:rsidRPr="00925069">
              <w:rPr>
                <w:rStyle w:val="Hyperlink"/>
                <w:noProof/>
              </w:rPr>
              <w:t>Overige controles</w:t>
            </w:r>
            <w:r>
              <w:rPr>
                <w:noProof/>
                <w:webHidden/>
              </w:rPr>
              <w:tab/>
            </w:r>
            <w:r>
              <w:rPr>
                <w:noProof/>
                <w:webHidden/>
              </w:rPr>
              <w:fldChar w:fldCharType="begin"/>
            </w:r>
            <w:r>
              <w:rPr>
                <w:noProof/>
                <w:webHidden/>
              </w:rPr>
              <w:instrText xml:space="preserve"> PAGEREF _Toc227659243 \h </w:instrText>
            </w:r>
            <w:r>
              <w:rPr>
                <w:noProof/>
                <w:webHidden/>
              </w:rPr>
            </w:r>
            <w:r>
              <w:rPr>
                <w:noProof/>
                <w:webHidden/>
              </w:rPr>
              <w:fldChar w:fldCharType="separate"/>
            </w:r>
            <w:r>
              <w:rPr>
                <w:noProof/>
                <w:webHidden/>
              </w:rPr>
              <w:t>15</w:t>
            </w:r>
            <w:r>
              <w:rPr>
                <w:noProof/>
                <w:webHidden/>
              </w:rPr>
              <w:fldChar w:fldCharType="end"/>
            </w:r>
          </w:hyperlink>
        </w:p>
        <w:p w14:paraId="53BA6421" w14:textId="57B0BDB8" w:rsidR="00175FE5" w:rsidRDefault="00175FE5">
          <w:pPr>
            <w:pStyle w:val="Inhopg2"/>
            <w:rPr>
              <w:rFonts w:eastAsiaTheme="minorEastAsia" w:cstheme="minorBidi"/>
              <w:bCs w:val="0"/>
              <w:noProof/>
              <w:kern w:val="2"/>
              <w:sz w:val="24"/>
              <w:szCs w:val="24"/>
              <w14:ligatures w14:val="standardContextual"/>
            </w:rPr>
          </w:pPr>
          <w:hyperlink w:anchor="_Toc227659244" w:history="1">
            <w:r w:rsidRPr="00925069">
              <w:rPr>
                <w:rStyle w:val="Hyperlink"/>
                <w:noProof/>
              </w:rPr>
              <w:t>5.8</w:t>
            </w:r>
            <w:r>
              <w:rPr>
                <w:rFonts w:eastAsiaTheme="minorEastAsia" w:cstheme="minorBidi"/>
                <w:bCs w:val="0"/>
                <w:noProof/>
                <w:kern w:val="2"/>
                <w:sz w:val="24"/>
                <w:szCs w:val="24"/>
                <w14:ligatures w14:val="standardContextual"/>
              </w:rPr>
              <w:tab/>
            </w:r>
            <w:r w:rsidRPr="00925069">
              <w:rPr>
                <w:rStyle w:val="Hyperlink"/>
                <w:noProof/>
              </w:rPr>
              <w:t>Controles door de EPD-leverancier</w:t>
            </w:r>
            <w:r>
              <w:rPr>
                <w:noProof/>
                <w:webHidden/>
              </w:rPr>
              <w:tab/>
            </w:r>
            <w:r>
              <w:rPr>
                <w:noProof/>
                <w:webHidden/>
              </w:rPr>
              <w:fldChar w:fldCharType="begin"/>
            </w:r>
            <w:r>
              <w:rPr>
                <w:noProof/>
                <w:webHidden/>
              </w:rPr>
              <w:instrText xml:space="preserve"> PAGEREF _Toc227659244 \h </w:instrText>
            </w:r>
            <w:r>
              <w:rPr>
                <w:noProof/>
                <w:webHidden/>
              </w:rPr>
            </w:r>
            <w:r>
              <w:rPr>
                <w:noProof/>
                <w:webHidden/>
              </w:rPr>
              <w:fldChar w:fldCharType="separate"/>
            </w:r>
            <w:r>
              <w:rPr>
                <w:noProof/>
                <w:webHidden/>
              </w:rPr>
              <w:t>15</w:t>
            </w:r>
            <w:r>
              <w:rPr>
                <w:noProof/>
                <w:webHidden/>
              </w:rPr>
              <w:fldChar w:fldCharType="end"/>
            </w:r>
          </w:hyperlink>
        </w:p>
        <w:p w14:paraId="30A02573" w14:textId="5206226B"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45" w:history="1">
            <w:r w:rsidRPr="00925069">
              <w:rPr>
                <w:rStyle w:val="Hyperlink"/>
                <w:rFonts w:asciiTheme="majorHAnsi" w:hAnsiTheme="majorHAnsi"/>
                <w:noProof/>
              </w:rPr>
              <w:t>6</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Toelichting op LDF-aanleverroute (LDF webservice en PVM)</w:t>
            </w:r>
            <w:r>
              <w:rPr>
                <w:noProof/>
                <w:webHidden/>
              </w:rPr>
              <w:tab/>
            </w:r>
            <w:r>
              <w:rPr>
                <w:noProof/>
                <w:webHidden/>
              </w:rPr>
              <w:fldChar w:fldCharType="begin"/>
            </w:r>
            <w:r>
              <w:rPr>
                <w:noProof/>
                <w:webHidden/>
              </w:rPr>
              <w:instrText xml:space="preserve"> PAGEREF _Toc227659245 \h </w:instrText>
            </w:r>
            <w:r>
              <w:rPr>
                <w:noProof/>
                <w:webHidden/>
              </w:rPr>
            </w:r>
            <w:r>
              <w:rPr>
                <w:noProof/>
                <w:webHidden/>
              </w:rPr>
              <w:fldChar w:fldCharType="separate"/>
            </w:r>
            <w:r>
              <w:rPr>
                <w:noProof/>
                <w:webHidden/>
              </w:rPr>
              <w:t>15</w:t>
            </w:r>
            <w:r>
              <w:rPr>
                <w:noProof/>
                <w:webHidden/>
              </w:rPr>
              <w:fldChar w:fldCharType="end"/>
            </w:r>
          </w:hyperlink>
        </w:p>
        <w:p w14:paraId="0AC96FFE" w14:textId="091A2F6F" w:rsidR="00175FE5" w:rsidRDefault="00175FE5">
          <w:pPr>
            <w:pStyle w:val="Inhopg2"/>
            <w:rPr>
              <w:rFonts w:eastAsiaTheme="minorEastAsia" w:cstheme="minorBidi"/>
              <w:bCs w:val="0"/>
              <w:noProof/>
              <w:kern w:val="2"/>
              <w:sz w:val="24"/>
              <w:szCs w:val="24"/>
              <w14:ligatures w14:val="standardContextual"/>
            </w:rPr>
          </w:pPr>
          <w:hyperlink w:anchor="_Toc227659246" w:history="1">
            <w:r w:rsidRPr="00925069">
              <w:rPr>
                <w:rStyle w:val="Hyperlink"/>
                <w:noProof/>
              </w:rPr>
              <w:t>6.1</w:t>
            </w:r>
            <w:r>
              <w:rPr>
                <w:rFonts w:eastAsiaTheme="minorEastAsia" w:cstheme="minorBidi"/>
                <w:bCs w:val="0"/>
                <w:noProof/>
                <w:kern w:val="2"/>
                <w:sz w:val="24"/>
                <w:szCs w:val="24"/>
                <w14:ligatures w14:val="standardContextual"/>
              </w:rPr>
              <w:tab/>
            </w:r>
            <w:r w:rsidRPr="00925069">
              <w:rPr>
                <w:rStyle w:val="Hyperlink"/>
                <w:noProof/>
              </w:rPr>
              <w:t>Autorisatie en webservice aanroep</w:t>
            </w:r>
            <w:r>
              <w:rPr>
                <w:noProof/>
                <w:webHidden/>
              </w:rPr>
              <w:tab/>
            </w:r>
            <w:r>
              <w:rPr>
                <w:noProof/>
                <w:webHidden/>
              </w:rPr>
              <w:fldChar w:fldCharType="begin"/>
            </w:r>
            <w:r>
              <w:rPr>
                <w:noProof/>
                <w:webHidden/>
              </w:rPr>
              <w:instrText xml:space="preserve"> PAGEREF _Toc227659246 \h </w:instrText>
            </w:r>
            <w:r>
              <w:rPr>
                <w:noProof/>
                <w:webHidden/>
              </w:rPr>
            </w:r>
            <w:r>
              <w:rPr>
                <w:noProof/>
                <w:webHidden/>
              </w:rPr>
              <w:fldChar w:fldCharType="separate"/>
            </w:r>
            <w:r>
              <w:rPr>
                <w:noProof/>
                <w:webHidden/>
              </w:rPr>
              <w:t>16</w:t>
            </w:r>
            <w:r>
              <w:rPr>
                <w:noProof/>
                <w:webHidden/>
              </w:rPr>
              <w:fldChar w:fldCharType="end"/>
            </w:r>
          </w:hyperlink>
        </w:p>
        <w:p w14:paraId="6CDA1420" w14:textId="58B968E8" w:rsidR="00175FE5" w:rsidRDefault="00175FE5">
          <w:pPr>
            <w:pStyle w:val="Inhopg2"/>
            <w:rPr>
              <w:rFonts w:eastAsiaTheme="minorEastAsia" w:cstheme="minorBidi"/>
              <w:bCs w:val="0"/>
              <w:noProof/>
              <w:kern w:val="2"/>
              <w:sz w:val="24"/>
              <w:szCs w:val="24"/>
              <w14:ligatures w14:val="standardContextual"/>
            </w:rPr>
          </w:pPr>
          <w:hyperlink w:anchor="_Toc227659247" w:history="1">
            <w:r w:rsidRPr="00925069">
              <w:rPr>
                <w:rStyle w:val="Hyperlink"/>
                <w:noProof/>
              </w:rPr>
              <w:t>6.2</w:t>
            </w:r>
            <w:r>
              <w:rPr>
                <w:rFonts w:eastAsiaTheme="minorEastAsia" w:cstheme="minorBidi"/>
                <w:bCs w:val="0"/>
                <w:noProof/>
                <w:kern w:val="2"/>
                <w:sz w:val="24"/>
                <w:szCs w:val="24"/>
                <w14:ligatures w14:val="standardContextual"/>
              </w:rPr>
              <w:tab/>
            </w:r>
            <w:r w:rsidRPr="00925069">
              <w:rPr>
                <w:rStyle w:val="Hyperlink"/>
                <w:noProof/>
              </w:rPr>
              <w:t>Functies van de Webservice</w:t>
            </w:r>
            <w:r>
              <w:rPr>
                <w:noProof/>
                <w:webHidden/>
              </w:rPr>
              <w:tab/>
            </w:r>
            <w:r>
              <w:rPr>
                <w:noProof/>
                <w:webHidden/>
              </w:rPr>
              <w:fldChar w:fldCharType="begin"/>
            </w:r>
            <w:r>
              <w:rPr>
                <w:noProof/>
                <w:webHidden/>
              </w:rPr>
              <w:instrText xml:space="preserve"> PAGEREF _Toc227659247 \h </w:instrText>
            </w:r>
            <w:r>
              <w:rPr>
                <w:noProof/>
                <w:webHidden/>
              </w:rPr>
            </w:r>
            <w:r>
              <w:rPr>
                <w:noProof/>
                <w:webHidden/>
              </w:rPr>
              <w:fldChar w:fldCharType="separate"/>
            </w:r>
            <w:r>
              <w:rPr>
                <w:noProof/>
                <w:webHidden/>
              </w:rPr>
              <w:t>16</w:t>
            </w:r>
            <w:r>
              <w:rPr>
                <w:noProof/>
                <w:webHidden/>
              </w:rPr>
              <w:fldChar w:fldCharType="end"/>
            </w:r>
          </w:hyperlink>
        </w:p>
        <w:p w14:paraId="0542F9F4" w14:textId="2F914BEB"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48" w:history="1">
            <w:r w:rsidRPr="00925069">
              <w:rPr>
                <w:rStyle w:val="Hyperlink"/>
                <w:rFonts w:asciiTheme="majorHAnsi" w:hAnsiTheme="majorHAnsi"/>
                <w:noProof/>
              </w:rPr>
              <w:t>7</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LDF verwerkingsverslag</w:t>
            </w:r>
            <w:r>
              <w:rPr>
                <w:noProof/>
                <w:webHidden/>
              </w:rPr>
              <w:tab/>
            </w:r>
            <w:r>
              <w:rPr>
                <w:noProof/>
                <w:webHidden/>
              </w:rPr>
              <w:fldChar w:fldCharType="begin"/>
            </w:r>
            <w:r>
              <w:rPr>
                <w:noProof/>
                <w:webHidden/>
              </w:rPr>
              <w:instrText xml:space="preserve"> PAGEREF _Toc227659248 \h </w:instrText>
            </w:r>
            <w:r>
              <w:rPr>
                <w:noProof/>
                <w:webHidden/>
              </w:rPr>
            </w:r>
            <w:r>
              <w:rPr>
                <w:noProof/>
                <w:webHidden/>
              </w:rPr>
              <w:fldChar w:fldCharType="separate"/>
            </w:r>
            <w:r>
              <w:rPr>
                <w:noProof/>
                <w:webHidden/>
              </w:rPr>
              <w:t>17</w:t>
            </w:r>
            <w:r>
              <w:rPr>
                <w:noProof/>
                <w:webHidden/>
              </w:rPr>
              <w:fldChar w:fldCharType="end"/>
            </w:r>
          </w:hyperlink>
        </w:p>
        <w:p w14:paraId="757BAF86" w14:textId="2F4D8742" w:rsidR="00175FE5" w:rsidRDefault="00175FE5">
          <w:pPr>
            <w:pStyle w:val="Inhopg2"/>
            <w:rPr>
              <w:rFonts w:eastAsiaTheme="minorEastAsia" w:cstheme="minorBidi"/>
              <w:bCs w:val="0"/>
              <w:noProof/>
              <w:kern w:val="2"/>
              <w:sz w:val="24"/>
              <w:szCs w:val="24"/>
              <w14:ligatures w14:val="standardContextual"/>
            </w:rPr>
          </w:pPr>
          <w:hyperlink w:anchor="_Toc227659249" w:history="1">
            <w:r w:rsidRPr="00925069">
              <w:rPr>
                <w:rStyle w:val="Hyperlink"/>
                <w:rFonts w:asciiTheme="majorHAnsi" w:hAnsiTheme="majorHAnsi"/>
                <w:noProof/>
              </w:rPr>
              <w:t>7.1</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Foutcodes verwerkingsverslag</w:t>
            </w:r>
            <w:r>
              <w:rPr>
                <w:noProof/>
                <w:webHidden/>
              </w:rPr>
              <w:tab/>
            </w:r>
            <w:r>
              <w:rPr>
                <w:noProof/>
                <w:webHidden/>
              </w:rPr>
              <w:fldChar w:fldCharType="begin"/>
            </w:r>
            <w:r>
              <w:rPr>
                <w:noProof/>
                <w:webHidden/>
              </w:rPr>
              <w:instrText xml:space="preserve"> PAGEREF _Toc227659249 \h </w:instrText>
            </w:r>
            <w:r>
              <w:rPr>
                <w:noProof/>
                <w:webHidden/>
              </w:rPr>
            </w:r>
            <w:r>
              <w:rPr>
                <w:noProof/>
                <w:webHidden/>
              </w:rPr>
              <w:fldChar w:fldCharType="separate"/>
            </w:r>
            <w:r>
              <w:rPr>
                <w:noProof/>
                <w:webHidden/>
              </w:rPr>
              <w:t>17</w:t>
            </w:r>
            <w:r>
              <w:rPr>
                <w:noProof/>
                <w:webHidden/>
              </w:rPr>
              <w:fldChar w:fldCharType="end"/>
            </w:r>
          </w:hyperlink>
        </w:p>
        <w:p w14:paraId="25099620" w14:textId="69B0E67F"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0" w:history="1">
            <w:r w:rsidRPr="00925069">
              <w:rPr>
                <w:rStyle w:val="Hyperlink"/>
                <w:rFonts w:asciiTheme="majorHAnsi" w:hAnsiTheme="majorHAnsi"/>
                <w:noProof/>
              </w:rPr>
              <w:t>7.1.1</w:t>
            </w:r>
            <w:r>
              <w:rPr>
                <w:rFonts w:eastAsiaTheme="minorEastAsia" w:cstheme="minorBidi"/>
                <w:noProof/>
                <w:kern w:val="2"/>
                <w:sz w:val="24"/>
                <w:szCs w:val="24"/>
                <w14:ligatures w14:val="standardContextual"/>
              </w:rPr>
              <w:tab/>
            </w:r>
            <w:r w:rsidRPr="00925069">
              <w:rPr>
                <w:rStyle w:val="Hyperlink"/>
                <w:rFonts w:asciiTheme="majorHAnsi" w:hAnsiTheme="majorHAnsi"/>
                <w:noProof/>
              </w:rPr>
              <w:t>Bestandsvalidaties</w:t>
            </w:r>
            <w:r>
              <w:rPr>
                <w:noProof/>
                <w:webHidden/>
              </w:rPr>
              <w:tab/>
            </w:r>
            <w:r>
              <w:rPr>
                <w:noProof/>
                <w:webHidden/>
              </w:rPr>
              <w:fldChar w:fldCharType="begin"/>
            </w:r>
            <w:r>
              <w:rPr>
                <w:noProof/>
                <w:webHidden/>
              </w:rPr>
              <w:instrText xml:space="preserve"> PAGEREF _Toc227659250 \h </w:instrText>
            </w:r>
            <w:r>
              <w:rPr>
                <w:noProof/>
                <w:webHidden/>
              </w:rPr>
            </w:r>
            <w:r>
              <w:rPr>
                <w:noProof/>
                <w:webHidden/>
              </w:rPr>
              <w:fldChar w:fldCharType="separate"/>
            </w:r>
            <w:r>
              <w:rPr>
                <w:noProof/>
                <w:webHidden/>
              </w:rPr>
              <w:t>18</w:t>
            </w:r>
            <w:r>
              <w:rPr>
                <w:noProof/>
                <w:webHidden/>
              </w:rPr>
              <w:fldChar w:fldCharType="end"/>
            </w:r>
          </w:hyperlink>
        </w:p>
        <w:p w14:paraId="7BD11992" w14:textId="62C84581"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1" w:history="1">
            <w:r w:rsidRPr="00925069">
              <w:rPr>
                <w:rStyle w:val="Hyperlink"/>
                <w:rFonts w:asciiTheme="majorHAnsi" w:hAnsiTheme="majorHAnsi"/>
                <w:noProof/>
              </w:rPr>
              <w:t>7.1.2</w:t>
            </w:r>
            <w:r>
              <w:rPr>
                <w:rFonts w:eastAsiaTheme="minorEastAsia" w:cstheme="minorBidi"/>
                <w:noProof/>
                <w:kern w:val="2"/>
                <w:sz w:val="24"/>
                <w:szCs w:val="24"/>
                <w14:ligatures w14:val="standardContextual"/>
              </w:rPr>
              <w:tab/>
            </w:r>
            <w:r w:rsidRPr="00925069">
              <w:rPr>
                <w:rStyle w:val="Hyperlink"/>
                <w:rFonts w:asciiTheme="majorHAnsi" w:hAnsiTheme="majorHAnsi"/>
                <w:noProof/>
              </w:rPr>
              <w:t>Waarschuwingen</w:t>
            </w:r>
            <w:r>
              <w:rPr>
                <w:noProof/>
                <w:webHidden/>
              </w:rPr>
              <w:tab/>
            </w:r>
            <w:r>
              <w:rPr>
                <w:noProof/>
                <w:webHidden/>
              </w:rPr>
              <w:fldChar w:fldCharType="begin"/>
            </w:r>
            <w:r>
              <w:rPr>
                <w:noProof/>
                <w:webHidden/>
              </w:rPr>
              <w:instrText xml:space="preserve"> PAGEREF _Toc227659251 \h </w:instrText>
            </w:r>
            <w:r>
              <w:rPr>
                <w:noProof/>
                <w:webHidden/>
              </w:rPr>
            </w:r>
            <w:r>
              <w:rPr>
                <w:noProof/>
                <w:webHidden/>
              </w:rPr>
              <w:fldChar w:fldCharType="separate"/>
            </w:r>
            <w:r>
              <w:rPr>
                <w:noProof/>
                <w:webHidden/>
              </w:rPr>
              <w:t>19</w:t>
            </w:r>
            <w:r>
              <w:rPr>
                <w:noProof/>
                <w:webHidden/>
              </w:rPr>
              <w:fldChar w:fldCharType="end"/>
            </w:r>
          </w:hyperlink>
        </w:p>
        <w:p w14:paraId="1FCEEEFA" w14:textId="2608FDF5"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2" w:history="1">
            <w:r w:rsidRPr="00925069">
              <w:rPr>
                <w:rStyle w:val="Hyperlink"/>
                <w:rFonts w:asciiTheme="majorHAnsi" w:hAnsiTheme="majorHAnsi"/>
                <w:noProof/>
              </w:rPr>
              <w:t>7.1.3</w:t>
            </w:r>
            <w:r>
              <w:rPr>
                <w:rFonts w:eastAsiaTheme="minorEastAsia" w:cstheme="minorBidi"/>
                <w:noProof/>
                <w:kern w:val="2"/>
                <w:sz w:val="24"/>
                <w:szCs w:val="24"/>
                <w14:ligatures w14:val="standardContextual"/>
              </w:rPr>
              <w:tab/>
            </w:r>
            <w:r w:rsidRPr="00925069">
              <w:rPr>
                <w:rStyle w:val="Hyperlink"/>
                <w:rFonts w:asciiTheme="majorHAnsi" w:hAnsiTheme="majorHAnsi"/>
                <w:noProof/>
              </w:rPr>
              <w:t>Verwijderde validaties t.o.v. 4.0.1 / 5.0.1 / 6.0</w:t>
            </w:r>
            <w:r>
              <w:rPr>
                <w:noProof/>
                <w:webHidden/>
              </w:rPr>
              <w:tab/>
            </w:r>
            <w:r>
              <w:rPr>
                <w:noProof/>
                <w:webHidden/>
              </w:rPr>
              <w:fldChar w:fldCharType="begin"/>
            </w:r>
            <w:r>
              <w:rPr>
                <w:noProof/>
                <w:webHidden/>
              </w:rPr>
              <w:instrText xml:space="preserve"> PAGEREF _Toc227659252 \h </w:instrText>
            </w:r>
            <w:r>
              <w:rPr>
                <w:noProof/>
                <w:webHidden/>
              </w:rPr>
            </w:r>
            <w:r>
              <w:rPr>
                <w:noProof/>
                <w:webHidden/>
              </w:rPr>
              <w:fldChar w:fldCharType="separate"/>
            </w:r>
            <w:r>
              <w:rPr>
                <w:noProof/>
                <w:webHidden/>
              </w:rPr>
              <w:t>24</w:t>
            </w:r>
            <w:r>
              <w:rPr>
                <w:noProof/>
                <w:webHidden/>
              </w:rPr>
              <w:fldChar w:fldCharType="end"/>
            </w:r>
          </w:hyperlink>
        </w:p>
        <w:p w14:paraId="60B2A6E3" w14:textId="14CEA58C"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3" w:history="1">
            <w:r w:rsidRPr="00925069">
              <w:rPr>
                <w:rStyle w:val="Hyperlink"/>
                <w:rFonts w:asciiTheme="majorHAnsi" w:hAnsiTheme="majorHAnsi"/>
                <w:noProof/>
              </w:rPr>
              <w:t>7.1.4</w:t>
            </w:r>
            <w:r>
              <w:rPr>
                <w:rFonts w:eastAsiaTheme="minorEastAsia" w:cstheme="minorBidi"/>
                <w:noProof/>
                <w:kern w:val="2"/>
                <w:sz w:val="24"/>
                <w:szCs w:val="24"/>
                <w14:ligatures w14:val="standardContextual"/>
              </w:rPr>
              <w:tab/>
            </w:r>
            <w:r w:rsidRPr="00925069">
              <w:rPr>
                <w:rStyle w:val="Hyperlink"/>
                <w:rFonts w:asciiTheme="majorHAnsi" w:hAnsiTheme="majorHAnsi"/>
                <w:noProof/>
              </w:rPr>
              <w:t>Opbouw Verwerkingsverslag</w:t>
            </w:r>
            <w:r>
              <w:rPr>
                <w:noProof/>
                <w:webHidden/>
              </w:rPr>
              <w:tab/>
            </w:r>
            <w:r>
              <w:rPr>
                <w:noProof/>
                <w:webHidden/>
              </w:rPr>
              <w:fldChar w:fldCharType="begin"/>
            </w:r>
            <w:r>
              <w:rPr>
                <w:noProof/>
                <w:webHidden/>
              </w:rPr>
              <w:instrText xml:space="preserve"> PAGEREF _Toc227659253 \h </w:instrText>
            </w:r>
            <w:r>
              <w:rPr>
                <w:noProof/>
                <w:webHidden/>
              </w:rPr>
            </w:r>
            <w:r>
              <w:rPr>
                <w:noProof/>
                <w:webHidden/>
              </w:rPr>
              <w:fldChar w:fldCharType="separate"/>
            </w:r>
            <w:r>
              <w:rPr>
                <w:noProof/>
                <w:webHidden/>
              </w:rPr>
              <w:t>25</w:t>
            </w:r>
            <w:r>
              <w:rPr>
                <w:noProof/>
                <w:webHidden/>
              </w:rPr>
              <w:fldChar w:fldCharType="end"/>
            </w:r>
          </w:hyperlink>
        </w:p>
        <w:p w14:paraId="40B949E7" w14:textId="7A0357D7"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54" w:history="1">
            <w:r w:rsidRPr="00925069">
              <w:rPr>
                <w:rStyle w:val="Hyperlink"/>
                <w:noProof/>
              </w:rPr>
              <w:t>8</w:t>
            </w:r>
            <w:r>
              <w:rPr>
                <w:rFonts w:eastAsiaTheme="minorEastAsia" w:cstheme="minorBidi"/>
                <w:bCs w:val="0"/>
                <w:i w:val="0"/>
                <w:iCs w:val="0"/>
                <w:noProof/>
                <w:kern w:val="2"/>
                <w:sz w:val="24"/>
                <w14:ligatures w14:val="standardContextual"/>
              </w:rPr>
              <w:tab/>
            </w:r>
            <w:r w:rsidRPr="00925069">
              <w:rPr>
                <w:rStyle w:val="Hyperlink"/>
                <w:noProof/>
              </w:rPr>
              <w:t>Privacy Verzend Module (LDK, LDO en NZR)</w:t>
            </w:r>
            <w:r>
              <w:rPr>
                <w:noProof/>
                <w:webHidden/>
              </w:rPr>
              <w:tab/>
            </w:r>
            <w:r>
              <w:rPr>
                <w:noProof/>
                <w:webHidden/>
              </w:rPr>
              <w:fldChar w:fldCharType="begin"/>
            </w:r>
            <w:r>
              <w:rPr>
                <w:noProof/>
                <w:webHidden/>
              </w:rPr>
              <w:instrText xml:space="preserve"> PAGEREF _Toc227659254 \h </w:instrText>
            </w:r>
            <w:r>
              <w:rPr>
                <w:noProof/>
                <w:webHidden/>
              </w:rPr>
            </w:r>
            <w:r>
              <w:rPr>
                <w:noProof/>
                <w:webHidden/>
              </w:rPr>
              <w:fldChar w:fldCharType="separate"/>
            </w:r>
            <w:r>
              <w:rPr>
                <w:noProof/>
                <w:webHidden/>
              </w:rPr>
              <w:t>27</w:t>
            </w:r>
            <w:r>
              <w:rPr>
                <w:noProof/>
                <w:webHidden/>
              </w:rPr>
              <w:fldChar w:fldCharType="end"/>
            </w:r>
          </w:hyperlink>
        </w:p>
        <w:p w14:paraId="1F54EAED" w14:textId="59F03AA4" w:rsidR="00175FE5" w:rsidRDefault="00175FE5">
          <w:pPr>
            <w:pStyle w:val="Inhopg2"/>
            <w:rPr>
              <w:rFonts w:eastAsiaTheme="minorEastAsia" w:cstheme="minorBidi"/>
              <w:bCs w:val="0"/>
              <w:noProof/>
              <w:kern w:val="2"/>
              <w:sz w:val="24"/>
              <w:szCs w:val="24"/>
              <w14:ligatures w14:val="standardContextual"/>
            </w:rPr>
          </w:pPr>
          <w:hyperlink w:anchor="_Toc227659255" w:history="1">
            <w:r w:rsidRPr="00925069">
              <w:rPr>
                <w:rStyle w:val="Hyperlink"/>
                <w:noProof/>
              </w:rPr>
              <w:t>8.1</w:t>
            </w:r>
            <w:r>
              <w:rPr>
                <w:rFonts w:eastAsiaTheme="minorEastAsia" w:cstheme="minorBidi"/>
                <w:bCs w:val="0"/>
                <w:noProof/>
                <w:kern w:val="2"/>
                <w:sz w:val="24"/>
                <w:szCs w:val="24"/>
                <w14:ligatures w14:val="standardContextual"/>
              </w:rPr>
              <w:tab/>
            </w:r>
            <w:r w:rsidRPr="00925069">
              <w:rPr>
                <w:rStyle w:val="Hyperlink"/>
                <w:noProof/>
              </w:rPr>
              <w:t>Gebruik van de PVM</w:t>
            </w:r>
            <w:r>
              <w:rPr>
                <w:noProof/>
                <w:webHidden/>
              </w:rPr>
              <w:tab/>
            </w:r>
            <w:r>
              <w:rPr>
                <w:noProof/>
                <w:webHidden/>
              </w:rPr>
              <w:fldChar w:fldCharType="begin"/>
            </w:r>
            <w:r>
              <w:rPr>
                <w:noProof/>
                <w:webHidden/>
              </w:rPr>
              <w:instrText xml:space="preserve"> PAGEREF _Toc227659255 \h </w:instrText>
            </w:r>
            <w:r>
              <w:rPr>
                <w:noProof/>
                <w:webHidden/>
              </w:rPr>
            </w:r>
            <w:r>
              <w:rPr>
                <w:noProof/>
                <w:webHidden/>
              </w:rPr>
              <w:fldChar w:fldCharType="separate"/>
            </w:r>
            <w:r>
              <w:rPr>
                <w:noProof/>
                <w:webHidden/>
              </w:rPr>
              <w:t>27</w:t>
            </w:r>
            <w:r>
              <w:rPr>
                <w:noProof/>
                <w:webHidden/>
              </w:rPr>
              <w:fldChar w:fldCharType="end"/>
            </w:r>
          </w:hyperlink>
        </w:p>
        <w:p w14:paraId="17C54EEE" w14:textId="449DBA2E"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6" w:history="1">
            <w:r w:rsidRPr="00925069">
              <w:rPr>
                <w:rStyle w:val="Hyperlink"/>
                <w:noProof/>
              </w:rPr>
              <w:t>8.1.1</w:t>
            </w:r>
            <w:r>
              <w:rPr>
                <w:rFonts w:eastAsiaTheme="minorEastAsia" w:cstheme="minorBidi"/>
                <w:noProof/>
                <w:kern w:val="2"/>
                <w:sz w:val="24"/>
                <w:szCs w:val="24"/>
                <w14:ligatures w14:val="standardContextual"/>
              </w:rPr>
              <w:tab/>
            </w:r>
            <w:r w:rsidRPr="00925069">
              <w:rPr>
                <w:rStyle w:val="Hyperlink"/>
                <w:noProof/>
              </w:rPr>
              <w:t>De verwerking is goed gegaan</w:t>
            </w:r>
            <w:r>
              <w:rPr>
                <w:noProof/>
                <w:webHidden/>
              </w:rPr>
              <w:tab/>
            </w:r>
            <w:r>
              <w:rPr>
                <w:noProof/>
                <w:webHidden/>
              </w:rPr>
              <w:fldChar w:fldCharType="begin"/>
            </w:r>
            <w:r>
              <w:rPr>
                <w:noProof/>
                <w:webHidden/>
              </w:rPr>
              <w:instrText xml:space="preserve"> PAGEREF _Toc227659256 \h </w:instrText>
            </w:r>
            <w:r>
              <w:rPr>
                <w:noProof/>
                <w:webHidden/>
              </w:rPr>
            </w:r>
            <w:r>
              <w:rPr>
                <w:noProof/>
                <w:webHidden/>
              </w:rPr>
              <w:fldChar w:fldCharType="separate"/>
            </w:r>
            <w:r>
              <w:rPr>
                <w:noProof/>
                <w:webHidden/>
              </w:rPr>
              <w:t>28</w:t>
            </w:r>
            <w:r>
              <w:rPr>
                <w:noProof/>
                <w:webHidden/>
              </w:rPr>
              <w:fldChar w:fldCharType="end"/>
            </w:r>
          </w:hyperlink>
        </w:p>
        <w:p w14:paraId="0771C938" w14:textId="78CA75F5"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7" w:history="1">
            <w:r w:rsidRPr="00925069">
              <w:rPr>
                <w:rStyle w:val="Hyperlink"/>
                <w:noProof/>
              </w:rPr>
              <w:t>8.1.2</w:t>
            </w:r>
            <w:r>
              <w:rPr>
                <w:rFonts w:eastAsiaTheme="minorEastAsia" w:cstheme="minorBidi"/>
                <w:noProof/>
                <w:kern w:val="2"/>
                <w:sz w:val="24"/>
                <w:szCs w:val="24"/>
                <w14:ligatures w14:val="standardContextual"/>
              </w:rPr>
              <w:tab/>
            </w:r>
            <w:r w:rsidRPr="00925069">
              <w:rPr>
                <w:rStyle w:val="Hyperlink"/>
                <w:noProof/>
              </w:rPr>
              <w:t>Het bestand bevat niet fatale validatiefouten</w:t>
            </w:r>
            <w:r>
              <w:rPr>
                <w:noProof/>
                <w:webHidden/>
              </w:rPr>
              <w:tab/>
            </w:r>
            <w:r>
              <w:rPr>
                <w:noProof/>
                <w:webHidden/>
              </w:rPr>
              <w:fldChar w:fldCharType="begin"/>
            </w:r>
            <w:r>
              <w:rPr>
                <w:noProof/>
                <w:webHidden/>
              </w:rPr>
              <w:instrText xml:space="preserve"> PAGEREF _Toc227659257 \h </w:instrText>
            </w:r>
            <w:r>
              <w:rPr>
                <w:noProof/>
                <w:webHidden/>
              </w:rPr>
            </w:r>
            <w:r>
              <w:rPr>
                <w:noProof/>
                <w:webHidden/>
              </w:rPr>
              <w:fldChar w:fldCharType="separate"/>
            </w:r>
            <w:r>
              <w:rPr>
                <w:noProof/>
                <w:webHidden/>
              </w:rPr>
              <w:t>29</w:t>
            </w:r>
            <w:r>
              <w:rPr>
                <w:noProof/>
                <w:webHidden/>
              </w:rPr>
              <w:fldChar w:fldCharType="end"/>
            </w:r>
          </w:hyperlink>
        </w:p>
        <w:p w14:paraId="33412B22" w14:textId="79150A72"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8" w:history="1">
            <w:r w:rsidRPr="00925069">
              <w:rPr>
                <w:rStyle w:val="Hyperlink"/>
                <w:noProof/>
              </w:rPr>
              <w:t>8.1.3</w:t>
            </w:r>
            <w:r>
              <w:rPr>
                <w:rFonts w:eastAsiaTheme="minorEastAsia" w:cstheme="minorBidi"/>
                <w:noProof/>
                <w:kern w:val="2"/>
                <w:sz w:val="24"/>
                <w:szCs w:val="24"/>
                <w14:ligatures w14:val="standardContextual"/>
              </w:rPr>
              <w:tab/>
            </w:r>
            <w:r w:rsidRPr="00925069">
              <w:rPr>
                <w:rStyle w:val="Hyperlink"/>
                <w:noProof/>
              </w:rPr>
              <w:t>Het bestand bevat fatale fouten</w:t>
            </w:r>
            <w:r>
              <w:rPr>
                <w:noProof/>
                <w:webHidden/>
              </w:rPr>
              <w:tab/>
            </w:r>
            <w:r>
              <w:rPr>
                <w:noProof/>
                <w:webHidden/>
              </w:rPr>
              <w:fldChar w:fldCharType="begin"/>
            </w:r>
            <w:r>
              <w:rPr>
                <w:noProof/>
                <w:webHidden/>
              </w:rPr>
              <w:instrText xml:space="preserve"> PAGEREF _Toc227659258 \h </w:instrText>
            </w:r>
            <w:r>
              <w:rPr>
                <w:noProof/>
                <w:webHidden/>
              </w:rPr>
            </w:r>
            <w:r>
              <w:rPr>
                <w:noProof/>
                <w:webHidden/>
              </w:rPr>
              <w:fldChar w:fldCharType="separate"/>
            </w:r>
            <w:r>
              <w:rPr>
                <w:noProof/>
                <w:webHidden/>
              </w:rPr>
              <w:t>31</w:t>
            </w:r>
            <w:r>
              <w:rPr>
                <w:noProof/>
                <w:webHidden/>
              </w:rPr>
              <w:fldChar w:fldCharType="end"/>
            </w:r>
          </w:hyperlink>
        </w:p>
        <w:p w14:paraId="66207D42" w14:textId="78C140A0"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59" w:history="1">
            <w:r w:rsidRPr="00925069">
              <w:rPr>
                <w:rStyle w:val="Hyperlink"/>
                <w:noProof/>
              </w:rPr>
              <w:t>8.1.4</w:t>
            </w:r>
            <w:r>
              <w:rPr>
                <w:rFonts w:eastAsiaTheme="minorEastAsia" w:cstheme="minorBidi"/>
                <w:noProof/>
                <w:kern w:val="2"/>
                <w:sz w:val="24"/>
                <w:szCs w:val="24"/>
                <w14:ligatures w14:val="standardContextual"/>
              </w:rPr>
              <w:tab/>
            </w:r>
            <w:r w:rsidRPr="00925069">
              <w:rPr>
                <w:rStyle w:val="Hyperlink"/>
                <w:noProof/>
              </w:rPr>
              <w:t>Het bestand wordt niet verzonden naar ZorgTTP</w:t>
            </w:r>
            <w:r>
              <w:rPr>
                <w:noProof/>
                <w:webHidden/>
              </w:rPr>
              <w:tab/>
            </w:r>
            <w:r>
              <w:rPr>
                <w:noProof/>
                <w:webHidden/>
              </w:rPr>
              <w:fldChar w:fldCharType="begin"/>
            </w:r>
            <w:r>
              <w:rPr>
                <w:noProof/>
                <w:webHidden/>
              </w:rPr>
              <w:instrText xml:space="preserve"> PAGEREF _Toc227659259 \h </w:instrText>
            </w:r>
            <w:r>
              <w:rPr>
                <w:noProof/>
                <w:webHidden/>
              </w:rPr>
            </w:r>
            <w:r>
              <w:rPr>
                <w:noProof/>
                <w:webHidden/>
              </w:rPr>
              <w:fldChar w:fldCharType="separate"/>
            </w:r>
            <w:r>
              <w:rPr>
                <w:noProof/>
                <w:webHidden/>
              </w:rPr>
              <w:t>31</w:t>
            </w:r>
            <w:r>
              <w:rPr>
                <w:noProof/>
                <w:webHidden/>
              </w:rPr>
              <w:fldChar w:fldCharType="end"/>
            </w:r>
          </w:hyperlink>
        </w:p>
        <w:p w14:paraId="077238E1" w14:textId="32180966" w:rsidR="00175FE5" w:rsidRDefault="00175FE5">
          <w:pPr>
            <w:pStyle w:val="Inhopg2"/>
            <w:rPr>
              <w:rFonts w:eastAsiaTheme="minorEastAsia" w:cstheme="minorBidi"/>
              <w:bCs w:val="0"/>
              <w:noProof/>
              <w:kern w:val="2"/>
              <w:sz w:val="24"/>
              <w:szCs w:val="24"/>
              <w14:ligatures w14:val="standardContextual"/>
            </w:rPr>
          </w:pPr>
          <w:hyperlink w:anchor="_Toc227659260" w:history="1">
            <w:r w:rsidRPr="00925069">
              <w:rPr>
                <w:rStyle w:val="Hyperlink"/>
                <w:noProof/>
              </w:rPr>
              <w:t>8.2</w:t>
            </w:r>
            <w:r>
              <w:rPr>
                <w:rFonts w:eastAsiaTheme="minorEastAsia" w:cstheme="minorBidi"/>
                <w:bCs w:val="0"/>
                <w:noProof/>
                <w:kern w:val="2"/>
                <w:sz w:val="24"/>
                <w:szCs w:val="24"/>
                <w14:ligatures w14:val="standardContextual"/>
              </w:rPr>
              <w:tab/>
            </w:r>
            <w:r w:rsidRPr="00925069">
              <w:rPr>
                <w:rStyle w:val="Hyperlink"/>
                <w:noProof/>
              </w:rPr>
              <w:t>Gebruik zonder grafische interface</w:t>
            </w:r>
            <w:r>
              <w:rPr>
                <w:noProof/>
                <w:webHidden/>
              </w:rPr>
              <w:tab/>
            </w:r>
            <w:r>
              <w:rPr>
                <w:noProof/>
                <w:webHidden/>
              </w:rPr>
              <w:fldChar w:fldCharType="begin"/>
            </w:r>
            <w:r>
              <w:rPr>
                <w:noProof/>
                <w:webHidden/>
              </w:rPr>
              <w:instrText xml:space="preserve"> PAGEREF _Toc227659260 \h </w:instrText>
            </w:r>
            <w:r>
              <w:rPr>
                <w:noProof/>
                <w:webHidden/>
              </w:rPr>
            </w:r>
            <w:r>
              <w:rPr>
                <w:noProof/>
                <w:webHidden/>
              </w:rPr>
              <w:fldChar w:fldCharType="separate"/>
            </w:r>
            <w:r>
              <w:rPr>
                <w:noProof/>
                <w:webHidden/>
              </w:rPr>
              <w:t>32</w:t>
            </w:r>
            <w:r>
              <w:rPr>
                <w:noProof/>
                <w:webHidden/>
              </w:rPr>
              <w:fldChar w:fldCharType="end"/>
            </w:r>
          </w:hyperlink>
        </w:p>
        <w:p w14:paraId="43FCB26E" w14:textId="67D2DD95"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61" w:history="1">
            <w:r w:rsidRPr="00925069">
              <w:rPr>
                <w:rStyle w:val="Hyperlink"/>
                <w:noProof/>
              </w:rPr>
              <w:t>8.2.1</w:t>
            </w:r>
            <w:r>
              <w:rPr>
                <w:rFonts w:eastAsiaTheme="minorEastAsia" w:cstheme="minorBidi"/>
                <w:noProof/>
                <w:kern w:val="2"/>
                <w:sz w:val="24"/>
                <w:szCs w:val="24"/>
                <w14:ligatures w14:val="standardContextual"/>
              </w:rPr>
              <w:tab/>
            </w:r>
            <w:r w:rsidRPr="00925069">
              <w:rPr>
                <w:rStyle w:val="Hyperlink"/>
                <w:noProof/>
              </w:rPr>
              <w:t>Starten van de PVM</w:t>
            </w:r>
            <w:r>
              <w:rPr>
                <w:noProof/>
                <w:webHidden/>
              </w:rPr>
              <w:tab/>
            </w:r>
            <w:r>
              <w:rPr>
                <w:noProof/>
                <w:webHidden/>
              </w:rPr>
              <w:fldChar w:fldCharType="begin"/>
            </w:r>
            <w:r>
              <w:rPr>
                <w:noProof/>
                <w:webHidden/>
              </w:rPr>
              <w:instrText xml:space="preserve"> PAGEREF _Toc227659261 \h </w:instrText>
            </w:r>
            <w:r>
              <w:rPr>
                <w:noProof/>
                <w:webHidden/>
              </w:rPr>
            </w:r>
            <w:r>
              <w:rPr>
                <w:noProof/>
                <w:webHidden/>
              </w:rPr>
              <w:fldChar w:fldCharType="separate"/>
            </w:r>
            <w:r>
              <w:rPr>
                <w:noProof/>
                <w:webHidden/>
              </w:rPr>
              <w:t>32</w:t>
            </w:r>
            <w:r>
              <w:rPr>
                <w:noProof/>
                <w:webHidden/>
              </w:rPr>
              <w:fldChar w:fldCharType="end"/>
            </w:r>
          </w:hyperlink>
        </w:p>
        <w:p w14:paraId="5056039F" w14:textId="47FA9040" w:rsidR="00175FE5" w:rsidRDefault="00175FE5">
          <w:pPr>
            <w:pStyle w:val="Inhopg3"/>
            <w:tabs>
              <w:tab w:val="left" w:pos="1200"/>
              <w:tab w:val="right" w:leader="dot" w:pos="9016"/>
            </w:tabs>
            <w:rPr>
              <w:rFonts w:eastAsiaTheme="minorEastAsia" w:cstheme="minorBidi"/>
              <w:noProof/>
              <w:kern w:val="2"/>
              <w:sz w:val="24"/>
              <w:szCs w:val="24"/>
              <w14:ligatures w14:val="standardContextual"/>
            </w:rPr>
          </w:pPr>
          <w:hyperlink w:anchor="_Toc227659262" w:history="1">
            <w:r w:rsidRPr="00925069">
              <w:rPr>
                <w:rStyle w:val="Hyperlink"/>
                <w:noProof/>
              </w:rPr>
              <w:t>8.2.2</w:t>
            </w:r>
            <w:r>
              <w:rPr>
                <w:rFonts w:eastAsiaTheme="minorEastAsia" w:cstheme="minorBidi"/>
                <w:noProof/>
                <w:kern w:val="2"/>
                <w:sz w:val="24"/>
                <w:szCs w:val="24"/>
                <w14:ligatures w14:val="standardContextual"/>
              </w:rPr>
              <w:tab/>
            </w:r>
            <w:r w:rsidRPr="00925069">
              <w:rPr>
                <w:rStyle w:val="Hyperlink"/>
                <w:noProof/>
              </w:rPr>
              <w:t>Uitkomsten van de verwerking</w:t>
            </w:r>
            <w:r>
              <w:rPr>
                <w:noProof/>
                <w:webHidden/>
              </w:rPr>
              <w:tab/>
            </w:r>
            <w:r>
              <w:rPr>
                <w:noProof/>
                <w:webHidden/>
              </w:rPr>
              <w:fldChar w:fldCharType="begin"/>
            </w:r>
            <w:r>
              <w:rPr>
                <w:noProof/>
                <w:webHidden/>
              </w:rPr>
              <w:instrText xml:space="preserve"> PAGEREF _Toc227659262 \h </w:instrText>
            </w:r>
            <w:r>
              <w:rPr>
                <w:noProof/>
                <w:webHidden/>
              </w:rPr>
            </w:r>
            <w:r>
              <w:rPr>
                <w:noProof/>
                <w:webHidden/>
              </w:rPr>
              <w:fldChar w:fldCharType="separate"/>
            </w:r>
            <w:r>
              <w:rPr>
                <w:noProof/>
                <w:webHidden/>
              </w:rPr>
              <w:t>33</w:t>
            </w:r>
            <w:r>
              <w:rPr>
                <w:noProof/>
                <w:webHidden/>
              </w:rPr>
              <w:fldChar w:fldCharType="end"/>
            </w:r>
          </w:hyperlink>
        </w:p>
        <w:p w14:paraId="0ED5C68D" w14:textId="39F0DF88" w:rsidR="00175FE5" w:rsidRDefault="00175FE5">
          <w:pPr>
            <w:pStyle w:val="Inhopg1"/>
            <w:tabs>
              <w:tab w:val="left" w:pos="400"/>
              <w:tab w:val="right" w:leader="dot" w:pos="9016"/>
            </w:tabs>
            <w:rPr>
              <w:rFonts w:eastAsiaTheme="minorEastAsia" w:cstheme="minorBidi"/>
              <w:bCs w:val="0"/>
              <w:i w:val="0"/>
              <w:iCs w:val="0"/>
              <w:noProof/>
              <w:kern w:val="2"/>
              <w:sz w:val="24"/>
              <w14:ligatures w14:val="standardContextual"/>
            </w:rPr>
          </w:pPr>
          <w:hyperlink w:anchor="_Toc227659263" w:history="1">
            <w:r w:rsidRPr="00925069">
              <w:rPr>
                <w:rStyle w:val="Hyperlink"/>
                <w:rFonts w:asciiTheme="majorHAnsi" w:hAnsiTheme="majorHAnsi"/>
                <w:noProof/>
              </w:rPr>
              <w:t>9</w:t>
            </w:r>
            <w:r>
              <w:rPr>
                <w:rFonts w:eastAsiaTheme="minorEastAsia" w:cstheme="minorBidi"/>
                <w:bCs w:val="0"/>
                <w:i w:val="0"/>
                <w:iCs w:val="0"/>
                <w:noProof/>
                <w:kern w:val="2"/>
                <w:sz w:val="24"/>
                <w14:ligatures w14:val="standardContextual"/>
              </w:rPr>
              <w:tab/>
            </w:r>
            <w:r w:rsidRPr="00925069">
              <w:rPr>
                <w:rStyle w:val="Hyperlink"/>
                <w:rFonts w:asciiTheme="majorHAnsi" w:hAnsiTheme="majorHAnsi"/>
                <w:noProof/>
              </w:rPr>
              <w:t>Communicatie en instructie richting praktijken</w:t>
            </w:r>
            <w:r>
              <w:rPr>
                <w:noProof/>
                <w:webHidden/>
              </w:rPr>
              <w:tab/>
            </w:r>
            <w:r>
              <w:rPr>
                <w:noProof/>
                <w:webHidden/>
              </w:rPr>
              <w:fldChar w:fldCharType="begin"/>
            </w:r>
            <w:r>
              <w:rPr>
                <w:noProof/>
                <w:webHidden/>
              </w:rPr>
              <w:instrText xml:space="preserve"> PAGEREF _Toc227659263 \h </w:instrText>
            </w:r>
            <w:r>
              <w:rPr>
                <w:noProof/>
                <w:webHidden/>
              </w:rPr>
            </w:r>
            <w:r>
              <w:rPr>
                <w:noProof/>
                <w:webHidden/>
              </w:rPr>
              <w:fldChar w:fldCharType="separate"/>
            </w:r>
            <w:r>
              <w:rPr>
                <w:noProof/>
                <w:webHidden/>
              </w:rPr>
              <w:t>34</w:t>
            </w:r>
            <w:r>
              <w:rPr>
                <w:noProof/>
                <w:webHidden/>
              </w:rPr>
              <w:fldChar w:fldCharType="end"/>
            </w:r>
          </w:hyperlink>
        </w:p>
        <w:p w14:paraId="3A2ED641" w14:textId="19A3FD70" w:rsidR="00175FE5" w:rsidRDefault="00175FE5">
          <w:pPr>
            <w:pStyle w:val="Inhopg2"/>
            <w:rPr>
              <w:rFonts w:eastAsiaTheme="minorEastAsia" w:cstheme="minorBidi"/>
              <w:bCs w:val="0"/>
              <w:noProof/>
              <w:kern w:val="2"/>
              <w:sz w:val="24"/>
              <w:szCs w:val="24"/>
              <w14:ligatures w14:val="standardContextual"/>
            </w:rPr>
          </w:pPr>
          <w:hyperlink w:anchor="_Toc227659264" w:history="1">
            <w:r w:rsidRPr="00925069">
              <w:rPr>
                <w:rStyle w:val="Hyperlink"/>
                <w:rFonts w:asciiTheme="majorHAnsi" w:hAnsiTheme="majorHAnsi"/>
                <w:noProof/>
              </w:rPr>
              <w:t>9.1</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Contactinformatie voor praktijken</w:t>
            </w:r>
            <w:r>
              <w:rPr>
                <w:noProof/>
                <w:webHidden/>
              </w:rPr>
              <w:tab/>
            </w:r>
            <w:r>
              <w:rPr>
                <w:noProof/>
                <w:webHidden/>
              </w:rPr>
              <w:fldChar w:fldCharType="begin"/>
            </w:r>
            <w:r>
              <w:rPr>
                <w:noProof/>
                <w:webHidden/>
              </w:rPr>
              <w:instrText xml:space="preserve"> PAGEREF _Toc227659264 \h </w:instrText>
            </w:r>
            <w:r>
              <w:rPr>
                <w:noProof/>
                <w:webHidden/>
              </w:rPr>
            </w:r>
            <w:r>
              <w:rPr>
                <w:noProof/>
                <w:webHidden/>
              </w:rPr>
              <w:fldChar w:fldCharType="separate"/>
            </w:r>
            <w:r>
              <w:rPr>
                <w:noProof/>
                <w:webHidden/>
              </w:rPr>
              <w:t>34</w:t>
            </w:r>
            <w:r>
              <w:rPr>
                <w:noProof/>
                <w:webHidden/>
              </w:rPr>
              <w:fldChar w:fldCharType="end"/>
            </w:r>
          </w:hyperlink>
        </w:p>
        <w:p w14:paraId="31DE5CF2" w14:textId="500B9C45" w:rsidR="00175FE5" w:rsidRDefault="00175FE5">
          <w:pPr>
            <w:pStyle w:val="Inhopg2"/>
            <w:rPr>
              <w:rFonts w:eastAsiaTheme="minorEastAsia" w:cstheme="minorBidi"/>
              <w:bCs w:val="0"/>
              <w:noProof/>
              <w:kern w:val="2"/>
              <w:sz w:val="24"/>
              <w:szCs w:val="24"/>
              <w14:ligatures w14:val="standardContextual"/>
            </w:rPr>
          </w:pPr>
          <w:hyperlink w:anchor="_Toc227659265" w:history="1">
            <w:r w:rsidRPr="00925069">
              <w:rPr>
                <w:rStyle w:val="Hyperlink"/>
                <w:rFonts w:asciiTheme="majorHAnsi" w:hAnsiTheme="majorHAnsi"/>
                <w:noProof/>
              </w:rPr>
              <w:t>9.2</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Gebruikershandleiding (LDF)</w:t>
            </w:r>
            <w:r>
              <w:rPr>
                <w:noProof/>
                <w:webHidden/>
              </w:rPr>
              <w:tab/>
            </w:r>
            <w:r>
              <w:rPr>
                <w:noProof/>
                <w:webHidden/>
              </w:rPr>
              <w:fldChar w:fldCharType="begin"/>
            </w:r>
            <w:r>
              <w:rPr>
                <w:noProof/>
                <w:webHidden/>
              </w:rPr>
              <w:instrText xml:space="preserve"> PAGEREF _Toc227659265 \h </w:instrText>
            </w:r>
            <w:r>
              <w:rPr>
                <w:noProof/>
                <w:webHidden/>
              </w:rPr>
            </w:r>
            <w:r>
              <w:rPr>
                <w:noProof/>
                <w:webHidden/>
              </w:rPr>
              <w:fldChar w:fldCharType="separate"/>
            </w:r>
            <w:r>
              <w:rPr>
                <w:noProof/>
                <w:webHidden/>
              </w:rPr>
              <w:t>34</w:t>
            </w:r>
            <w:r>
              <w:rPr>
                <w:noProof/>
                <w:webHidden/>
              </w:rPr>
              <w:fldChar w:fldCharType="end"/>
            </w:r>
          </w:hyperlink>
        </w:p>
        <w:p w14:paraId="3AA087E1" w14:textId="31845349" w:rsidR="00175FE5" w:rsidRDefault="00175FE5">
          <w:pPr>
            <w:pStyle w:val="Inhopg2"/>
            <w:rPr>
              <w:rFonts w:eastAsiaTheme="minorEastAsia" w:cstheme="minorBidi"/>
              <w:bCs w:val="0"/>
              <w:noProof/>
              <w:kern w:val="2"/>
              <w:sz w:val="24"/>
              <w:szCs w:val="24"/>
              <w14:ligatures w14:val="standardContextual"/>
            </w:rPr>
          </w:pPr>
          <w:hyperlink w:anchor="_Toc227659266" w:history="1">
            <w:r w:rsidRPr="00925069">
              <w:rPr>
                <w:rStyle w:val="Hyperlink"/>
                <w:rFonts w:asciiTheme="majorHAnsi" w:hAnsiTheme="majorHAnsi"/>
                <w:noProof/>
              </w:rPr>
              <w:t>9.3</w:t>
            </w:r>
            <w:r>
              <w:rPr>
                <w:rFonts w:eastAsiaTheme="minorEastAsia" w:cstheme="minorBidi"/>
                <w:bCs w:val="0"/>
                <w:noProof/>
                <w:kern w:val="2"/>
                <w:sz w:val="24"/>
                <w:szCs w:val="24"/>
                <w14:ligatures w14:val="standardContextual"/>
              </w:rPr>
              <w:tab/>
            </w:r>
            <w:r w:rsidRPr="00925069">
              <w:rPr>
                <w:rStyle w:val="Hyperlink"/>
                <w:rFonts w:asciiTheme="majorHAnsi" w:hAnsiTheme="majorHAnsi"/>
                <w:noProof/>
              </w:rPr>
              <w:t>Handleiding PVM (LDK, LDO en NZR)</w:t>
            </w:r>
            <w:r>
              <w:rPr>
                <w:noProof/>
                <w:webHidden/>
              </w:rPr>
              <w:tab/>
            </w:r>
            <w:r>
              <w:rPr>
                <w:noProof/>
                <w:webHidden/>
              </w:rPr>
              <w:fldChar w:fldCharType="begin"/>
            </w:r>
            <w:r>
              <w:rPr>
                <w:noProof/>
                <w:webHidden/>
              </w:rPr>
              <w:instrText xml:space="preserve"> PAGEREF _Toc227659266 \h </w:instrText>
            </w:r>
            <w:r>
              <w:rPr>
                <w:noProof/>
                <w:webHidden/>
              </w:rPr>
            </w:r>
            <w:r>
              <w:rPr>
                <w:noProof/>
                <w:webHidden/>
              </w:rPr>
              <w:fldChar w:fldCharType="separate"/>
            </w:r>
            <w:r>
              <w:rPr>
                <w:noProof/>
                <w:webHidden/>
              </w:rPr>
              <w:t>35</w:t>
            </w:r>
            <w:r>
              <w:rPr>
                <w:noProof/>
                <w:webHidden/>
              </w:rPr>
              <w:fldChar w:fldCharType="end"/>
            </w:r>
          </w:hyperlink>
        </w:p>
        <w:p w14:paraId="5C763F5D" w14:textId="3B89A605" w:rsidR="00977C45" w:rsidRPr="0027576A" w:rsidRDefault="00977C45" w:rsidP="0027576A">
          <w:r>
            <w:rPr>
              <w:b/>
              <w:bCs/>
            </w:rPr>
            <w:fldChar w:fldCharType="end"/>
          </w:r>
        </w:p>
      </w:sdtContent>
    </w:sdt>
    <w:p w14:paraId="068F9F12" w14:textId="77777777" w:rsidR="0037351D" w:rsidRPr="00EF3C9B" w:rsidRDefault="0037351D" w:rsidP="0037351D">
      <w:pPr>
        <w:pStyle w:val="Kop1"/>
        <w:rPr>
          <w:rFonts w:asciiTheme="majorHAnsi" w:hAnsiTheme="majorHAnsi"/>
        </w:rPr>
      </w:pPr>
      <w:bookmarkStart w:id="8" w:name="_Toc43286922"/>
      <w:bookmarkStart w:id="9" w:name="_Toc227659217"/>
      <w:r w:rsidRPr="00EF3C9B">
        <w:rPr>
          <w:rFonts w:asciiTheme="majorHAnsi" w:hAnsiTheme="majorHAnsi"/>
        </w:rPr>
        <w:t>Inleiding</w:t>
      </w:r>
      <w:bookmarkEnd w:id="8"/>
      <w:bookmarkEnd w:id="9"/>
      <w:r w:rsidRPr="00EF3C9B">
        <w:rPr>
          <w:rFonts w:asciiTheme="majorHAnsi" w:hAnsiTheme="majorHAnsi"/>
        </w:rPr>
        <w:t xml:space="preserve"> </w:t>
      </w:r>
    </w:p>
    <w:p w14:paraId="062D2FF1" w14:textId="23536373" w:rsidR="0037351D" w:rsidRPr="00EF3C9B" w:rsidRDefault="00731889" w:rsidP="0037351D">
      <w:pPr>
        <w:rPr>
          <w:rFonts w:asciiTheme="majorHAnsi" w:hAnsiTheme="majorHAnsi" w:cs="Arial"/>
          <w:szCs w:val="20"/>
        </w:rPr>
      </w:pPr>
      <w:r>
        <w:rPr>
          <w:rFonts w:asciiTheme="majorHAnsi" w:hAnsiTheme="majorHAnsi" w:cs="Arial"/>
          <w:szCs w:val="20"/>
        </w:rPr>
        <w:t xml:space="preserve">In Nederland bestaan verschillende kwaliteitsregistraties met gegevens over fysio- en oefentherapeutisch handelen. Voor </w:t>
      </w:r>
      <w:r w:rsidR="000E46D4">
        <w:rPr>
          <w:rFonts w:asciiTheme="majorHAnsi" w:hAnsiTheme="majorHAnsi" w:cs="Arial"/>
          <w:szCs w:val="20"/>
        </w:rPr>
        <w:t>efficiëntie</w:t>
      </w:r>
      <w:r>
        <w:rPr>
          <w:rFonts w:asciiTheme="majorHAnsi" w:hAnsiTheme="majorHAnsi" w:cs="Arial"/>
          <w:szCs w:val="20"/>
        </w:rPr>
        <w:t xml:space="preserve"> en eenduidigheid zijn de KNGF en het Nivel in 2018 gestart met het opstellen van één specificatie voor het extraheren van gegevens uit de EPD</w:t>
      </w:r>
      <w:r w:rsidR="000C2270">
        <w:rPr>
          <w:rFonts w:asciiTheme="majorHAnsi" w:hAnsiTheme="majorHAnsi" w:cs="Arial"/>
          <w:szCs w:val="20"/>
        </w:rPr>
        <w:t>-</w:t>
      </w:r>
      <w:r>
        <w:rPr>
          <w:rFonts w:asciiTheme="majorHAnsi" w:hAnsiTheme="majorHAnsi" w:cs="Arial"/>
          <w:szCs w:val="20"/>
        </w:rPr>
        <w:t>systemen van de fysio- en oefentherapeuten. Bij de versies 6.0</w:t>
      </w:r>
      <w:r w:rsidR="000C2270">
        <w:rPr>
          <w:rFonts w:asciiTheme="majorHAnsi" w:hAnsiTheme="majorHAnsi" w:cs="Arial"/>
          <w:szCs w:val="20"/>
        </w:rPr>
        <w:t>,</w:t>
      </w:r>
      <w:r>
        <w:rPr>
          <w:rFonts w:asciiTheme="majorHAnsi" w:hAnsiTheme="majorHAnsi" w:cs="Arial"/>
          <w:szCs w:val="20"/>
        </w:rPr>
        <w:t xml:space="preserve"> 7.0</w:t>
      </w:r>
      <w:r w:rsidR="000C2270">
        <w:rPr>
          <w:rFonts w:asciiTheme="majorHAnsi" w:hAnsiTheme="majorHAnsi" w:cs="Arial"/>
          <w:szCs w:val="20"/>
        </w:rPr>
        <w:t xml:space="preserve"> en 8.0</w:t>
      </w:r>
      <w:r>
        <w:rPr>
          <w:rFonts w:asciiTheme="majorHAnsi" w:hAnsiTheme="majorHAnsi" w:cs="Arial"/>
          <w:szCs w:val="20"/>
        </w:rPr>
        <w:t xml:space="preserve"> werden aanvullend op de specificaties een aantal velden specifiek voor het Nivel gevraagd. Vanaf versie 8.0 is werkelijk sprake van één specificatie met een onderscheid in optionele en verplichte velden.  </w:t>
      </w:r>
      <w:r w:rsidRPr="00EF3C9B">
        <w:rPr>
          <w:rFonts w:asciiTheme="majorHAnsi" w:hAnsiTheme="majorHAnsi" w:cs="Arial"/>
          <w:szCs w:val="20"/>
        </w:rPr>
        <w:t xml:space="preserve"> </w:t>
      </w:r>
    </w:p>
    <w:p w14:paraId="0E94F3EA" w14:textId="77777777" w:rsidR="0037351D" w:rsidRPr="00EF3C9B" w:rsidRDefault="0037351D" w:rsidP="0037351D">
      <w:pPr>
        <w:rPr>
          <w:rFonts w:asciiTheme="majorHAnsi" w:hAnsiTheme="majorHAnsi" w:cs="Arial"/>
          <w:szCs w:val="20"/>
        </w:rPr>
      </w:pPr>
    </w:p>
    <w:p w14:paraId="035E16CD" w14:textId="77777777" w:rsidR="0037351D" w:rsidRPr="00EF3C9B" w:rsidRDefault="0037351D" w:rsidP="0037351D">
      <w:pPr>
        <w:rPr>
          <w:rFonts w:asciiTheme="majorHAnsi" w:hAnsiTheme="majorHAnsi" w:cs="Arial"/>
          <w:b/>
          <w:szCs w:val="20"/>
        </w:rPr>
      </w:pPr>
      <w:r w:rsidRPr="00EF3C9B">
        <w:rPr>
          <w:rFonts w:asciiTheme="majorHAnsi" w:hAnsiTheme="majorHAnsi" w:cs="Arial"/>
          <w:b/>
          <w:szCs w:val="20"/>
        </w:rPr>
        <w:t xml:space="preserve">Uitvraag Therapeutisch Handelen </w:t>
      </w:r>
    </w:p>
    <w:p w14:paraId="4B9D7231" w14:textId="77777777" w:rsidR="0037351D" w:rsidRPr="00EF3C9B" w:rsidRDefault="0037351D" w:rsidP="0037351D">
      <w:pPr>
        <w:rPr>
          <w:rFonts w:asciiTheme="majorHAnsi" w:hAnsiTheme="majorHAnsi" w:cs="Arial"/>
          <w:szCs w:val="20"/>
        </w:rPr>
      </w:pPr>
      <w:r w:rsidRPr="00EF3C9B">
        <w:rPr>
          <w:rFonts w:asciiTheme="majorHAnsi" w:hAnsiTheme="majorHAnsi" w:cs="Arial"/>
          <w:szCs w:val="20"/>
        </w:rPr>
        <w:t>Bij de samenstelling van de variabelen zijn de volgende criteria gehanteerd:</w:t>
      </w:r>
    </w:p>
    <w:p w14:paraId="723292B8" w14:textId="77777777"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Er dient rekening te worden gehouden met een grote diversiteit van IT systemen.</w:t>
      </w:r>
    </w:p>
    <w:p w14:paraId="1933A3A4" w14:textId="77777777"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 xml:space="preserve">De impact voor softwareleveranciers dient zo gering mogelijk te zijn. </w:t>
      </w:r>
    </w:p>
    <w:p w14:paraId="6D199BB9" w14:textId="183A3F85" w:rsidR="0037351D" w:rsidRPr="00EF3C9B" w:rsidRDefault="0037351D" w:rsidP="0037351D">
      <w:pPr>
        <w:pStyle w:val="Lijstalinea"/>
        <w:numPr>
          <w:ilvl w:val="0"/>
          <w:numId w:val="5"/>
        </w:numPr>
        <w:rPr>
          <w:rFonts w:asciiTheme="majorHAnsi" w:hAnsiTheme="majorHAnsi" w:cs="Arial"/>
          <w:szCs w:val="20"/>
        </w:rPr>
      </w:pPr>
      <w:r w:rsidRPr="00EF3C9B">
        <w:rPr>
          <w:rFonts w:asciiTheme="majorHAnsi" w:hAnsiTheme="majorHAnsi" w:cs="Arial"/>
          <w:szCs w:val="20"/>
        </w:rPr>
        <w:t>Zoveel als mogelijk wordt gebruik gemaakt van bruikbare elementen uit vorige metingen over het methodisch handelen van de fysio</w:t>
      </w:r>
      <w:r w:rsidR="000E0FB5">
        <w:rPr>
          <w:rFonts w:asciiTheme="majorHAnsi" w:hAnsiTheme="majorHAnsi" w:cs="Arial"/>
          <w:szCs w:val="20"/>
        </w:rPr>
        <w:t>- en oefen</w:t>
      </w:r>
      <w:r w:rsidRPr="00EF3C9B">
        <w:rPr>
          <w:rFonts w:asciiTheme="majorHAnsi" w:hAnsiTheme="majorHAnsi" w:cs="Arial"/>
          <w:szCs w:val="20"/>
        </w:rPr>
        <w:t>therapeut.</w:t>
      </w:r>
    </w:p>
    <w:p w14:paraId="3846A8B8" w14:textId="36311EBF" w:rsidR="0037351D" w:rsidRPr="008061DD" w:rsidRDefault="0037351D">
      <w:pPr>
        <w:pStyle w:val="Lijstalinea"/>
        <w:numPr>
          <w:ilvl w:val="0"/>
          <w:numId w:val="5"/>
        </w:numPr>
        <w:rPr>
          <w:rFonts w:asciiTheme="majorHAnsi" w:hAnsiTheme="majorHAnsi" w:cs="Arial"/>
          <w:szCs w:val="20"/>
        </w:rPr>
      </w:pPr>
      <w:r w:rsidRPr="008061DD">
        <w:rPr>
          <w:rFonts w:asciiTheme="majorHAnsi" w:hAnsiTheme="majorHAnsi" w:cs="Arial"/>
          <w:szCs w:val="20"/>
        </w:rPr>
        <w:t>De administratieve belasting van de fysio</w:t>
      </w:r>
      <w:r w:rsidR="000E0FB5" w:rsidRPr="008061DD">
        <w:rPr>
          <w:rFonts w:asciiTheme="majorHAnsi" w:hAnsiTheme="majorHAnsi" w:cs="Arial"/>
          <w:szCs w:val="20"/>
        </w:rPr>
        <w:t>- en oefen</w:t>
      </w:r>
      <w:r w:rsidRPr="008061DD">
        <w:rPr>
          <w:rFonts w:asciiTheme="majorHAnsi" w:hAnsiTheme="majorHAnsi" w:cs="Arial"/>
          <w:szCs w:val="20"/>
        </w:rPr>
        <w:t>therapeut wordt zo laag mogelijk gehouden.</w:t>
      </w:r>
      <w:r w:rsidR="008061DD" w:rsidRPr="008061DD">
        <w:rPr>
          <w:rFonts w:asciiTheme="majorHAnsi" w:hAnsiTheme="majorHAnsi" w:cs="Arial"/>
          <w:szCs w:val="20"/>
        </w:rPr>
        <w:t xml:space="preserve"> </w:t>
      </w:r>
      <w:r w:rsidRPr="008061DD">
        <w:rPr>
          <w:rFonts w:asciiTheme="majorHAnsi" w:hAnsiTheme="majorHAnsi" w:cs="Arial"/>
          <w:szCs w:val="20"/>
        </w:rPr>
        <w:t xml:space="preserve">De gevraagde gegevens sluiten aan bij de basisgegevens uit de richtlijn </w:t>
      </w:r>
      <w:r w:rsidR="008061DD">
        <w:rPr>
          <w:rFonts w:asciiTheme="majorHAnsi" w:hAnsiTheme="majorHAnsi" w:cs="Arial"/>
          <w:szCs w:val="20"/>
        </w:rPr>
        <w:t>dossiervoering</w:t>
      </w:r>
      <w:r w:rsidR="0013747C">
        <w:rPr>
          <w:rFonts w:asciiTheme="majorHAnsi" w:hAnsiTheme="majorHAnsi" w:cs="Arial"/>
          <w:szCs w:val="20"/>
        </w:rPr>
        <w:t>, of bij richtlijnen voor de behandeling van specifieke patiëntengroepen</w:t>
      </w:r>
      <w:r w:rsidRPr="008061DD">
        <w:rPr>
          <w:rFonts w:asciiTheme="majorHAnsi" w:hAnsiTheme="majorHAnsi" w:cs="Arial"/>
          <w:szCs w:val="20"/>
        </w:rPr>
        <w:t xml:space="preserve">. Aanvullende variabelen zijn toegevoegd om risicocorrectie te kunnen toepassen bij de latere berekening van uitkomstindicatoren.  </w:t>
      </w:r>
    </w:p>
    <w:p w14:paraId="09C371EA" w14:textId="07FFC22E" w:rsidR="0037351D" w:rsidRDefault="0037351D" w:rsidP="0037351D">
      <w:pPr>
        <w:rPr>
          <w:rFonts w:asciiTheme="majorHAnsi" w:hAnsiTheme="majorHAnsi" w:cs="Arial"/>
          <w:szCs w:val="20"/>
        </w:rPr>
      </w:pPr>
    </w:p>
    <w:p w14:paraId="7B083223" w14:textId="77777777" w:rsidR="000B7634" w:rsidRPr="00EF3C9B" w:rsidRDefault="000B7634" w:rsidP="0037351D">
      <w:pPr>
        <w:rPr>
          <w:rFonts w:asciiTheme="majorHAnsi" w:hAnsiTheme="majorHAnsi" w:cs="Arial"/>
          <w:szCs w:val="20"/>
        </w:rPr>
      </w:pPr>
    </w:p>
    <w:p w14:paraId="29F5D408" w14:textId="77777777" w:rsidR="0037351D" w:rsidRPr="00EF3C9B" w:rsidRDefault="0037351D" w:rsidP="0037351D">
      <w:pPr>
        <w:rPr>
          <w:rFonts w:asciiTheme="majorHAnsi" w:hAnsiTheme="majorHAnsi" w:cs="Arial"/>
          <w:b/>
          <w:szCs w:val="20"/>
        </w:rPr>
      </w:pPr>
      <w:r w:rsidRPr="00EF3C9B">
        <w:rPr>
          <w:rFonts w:asciiTheme="majorHAnsi" w:hAnsiTheme="majorHAnsi" w:cs="Arial"/>
          <w:b/>
          <w:szCs w:val="20"/>
        </w:rPr>
        <w:t>XML</w:t>
      </w:r>
    </w:p>
    <w:p w14:paraId="56D40F52" w14:textId="1D5BD53E" w:rsidR="0037351D" w:rsidRPr="00EF3C9B" w:rsidRDefault="0037351D" w:rsidP="0037351D">
      <w:pPr>
        <w:rPr>
          <w:rFonts w:asciiTheme="majorHAnsi" w:hAnsiTheme="majorHAnsi" w:cs="Arial"/>
          <w:szCs w:val="20"/>
        </w:rPr>
      </w:pPr>
      <w:r w:rsidRPr="00EF3C9B">
        <w:rPr>
          <w:rFonts w:asciiTheme="majorHAnsi" w:hAnsiTheme="majorHAnsi" w:cs="Arial"/>
          <w:szCs w:val="20"/>
        </w:rPr>
        <w:t xml:space="preserve">Dit document bevat de XML-specificatie van de bestanden waarmee de gegevens elektronisch kunnen worden aangeleverd. Deze specificatie is door </w:t>
      </w:r>
      <w:r w:rsidR="00431FB3">
        <w:rPr>
          <w:rFonts w:asciiTheme="majorHAnsi" w:hAnsiTheme="majorHAnsi" w:cs="Arial"/>
          <w:szCs w:val="20"/>
        </w:rPr>
        <w:t>Mediquest</w:t>
      </w:r>
      <w:r w:rsidR="000B599E">
        <w:rPr>
          <w:rFonts w:asciiTheme="majorHAnsi" w:hAnsiTheme="majorHAnsi" w:cs="Arial"/>
          <w:szCs w:val="20"/>
        </w:rPr>
        <w:t>,</w:t>
      </w:r>
      <w:r w:rsidRPr="00EF3C9B">
        <w:rPr>
          <w:rFonts w:asciiTheme="majorHAnsi" w:hAnsiTheme="majorHAnsi" w:cs="Arial"/>
          <w:szCs w:val="20"/>
        </w:rPr>
        <w:t xml:space="preserve"> in opdracht van het KNGF</w:t>
      </w:r>
      <w:r w:rsidR="000B599E">
        <w:rPr>
          <w:rFonts w:asciiTheme="majorHAnsi" w:hAnsiTheme="majorHAnsi" w:cs="Arial"/>
          <w:szCs w:val="20"/>
        </w:rPr>
        <w:t>, en het Nivel</w:t>
      </w:r>
      <w:r w:rsidRPr="00EF3C9B">
        <w:rPr>
          <w:rFonts w:asciiTheme="majorHAnsi" w:hAnsiTheme="majorHAnsi" w:cs="Arial"/>
          <w:szCs w:val="20"/>
        </w:rPr>
        <w:t xml:space="preserve"> opgesteld. De specificatie kan gebruikt worden door de leveranciers van </w:t>
      </w:r>
      <w:r w:rsidR="000B599E">
        <w:rPr>
          <w:rFonts w:asciiTheme="majorHAnsi" w:hAnsiTheme="majorHAnsi" w:cs="Arial"/>
          <w:szCs w:val="20"/>
        </w:rPr>
        <w:t xml:space="preserve">EPD-systemen </w:t>
      </w:r>
      <w:r w:rsidRPr="00EF3C9B">
        <w:rPr>
          <w:rFonts w:asciiTheme="majorHAnsi" w:hAnsiTheme="majorHAnsi" w:cs="Arial"/>
          <w:szCs w:val="20"/>
        </w:rPr>
        <w:t>voor fysio</w:t>
      </w:r>
      <w:r w:rsidR="000B599E">
        <w:rPr>
          <w:rFonts w:asciiTheme="majorHAnsi" w:hAnsiTheme="majorHAnsi" w:cs="Arial"/>
          <w:szCs w:val="20"/>
        </w:rPr>
        <w:t>- en oefen</w:t>
      </w:r>
      <w:r w:rsidRPr="00EF3C9B">
        <w:rPr>
          <w:rFonts w:asciiTheme="majorHAnsi" w:hAnsiTheme="majorHAnsi" w:cs="Arial"/>
          <w:szCs w:val="20"/>
        </w:rPr>
        <w:t xml:space="preserve">therapeuten. Op basis van deze specificatie kunnen leveranciers functionaliteiten toevoegen, waarmee de gevraagde gegevens uit het </w:t>
      </w:r>
      <w:r w:rsidR="000B599E">
        <w:rPr>
          <w:rFonts w:asciiTheme="majorHAnsi" w:hAnsiTheme="majorHAnsi" w:cs="Arial"/>
          <w:szCs w:val="20"/>
        </w:rPr>
        <w:t>EPD</w:t>
      </w:r>
      <w:r w:rsidRPr="00EF3C9B">
        <w:rPr>
          <w:rFonts w:asciiTheme="majorHAnsi" w:hAnsiTheme="majorHAnsi" w:cs="Arial"/>
          <w:szCs w:val="20"/>
        </w:rPr>
        <w:t xml:space="preserve"> kunnen worden geëxtraheerd en aangeleverd. Dit document bevat de specificatie van:</w:t>
      </w:r>
    </w:p>
    <w:p w14:paraId="205CA385" w14:textId="67106AE9" w:rsidR="0037351D" w:rsidRPr="00EF3C9B" w:rsidRDefault="0037351D" w:rsidP="0037351D">
      <w:pPr>
        <w:numPr>
          <w:ilvl w:val="0"/>
          <w:numId w:val="2"/>
        </w:numPr>
        <w:rPr>
          <w:rFonts w:asciiTheme="majorHAnsi" w:hAnsiTheme="majorHAnsi" w:cs="Arial"/>
          <w:szCs w:val="20"/>
        </w:rPr>
      </w:pPr>
      <w:r w:rsidRPr="00EF3C9B">
        <w:rPr>
          <w:rFonts w:asciiTheme="majorHAnsi" w:hAnsiTheme="majorHAnsi" w:cs="Arial"/>
          <w:szCs w:val="20"/>
        </w:rPr>
        <w:t>het XML-bericht waarmee gegevens kunnen worden aangeleverd, en</w:t>
      </w:r>
    </w:p>
    <w:p w14:paraId="1CF9D9EB" w14:textId="26E7F351" w:rsidR="0037351D" w:rsidRPr="00EF3C9B" w:rsidRDefault="0037351D" w:rsidP="0037351D">
      <w:pPr>
        <w:numPr>
          <w:ilvl w:val="0"/>
          <w:numId w:val="2"/>
        </w:numPr>
        <w:rPr>
          <w:rFonts w:asciiTheme="majorHAnsi" w:hAnsiTheme="majorHAnsi" w:cs="Arial"/>
          <w:szCs w:val="20"/>
        </w:rPr>
      </w:pPr>
      <w:r w:rsidRPr="00EF3C9B">
        <w:rPr>
          <w:rFonts w:asciiTheme="majorHAnsi" w:hAnsiTheme="majorHAnsi" w:cs="Arial"/>
          <w:szCs w:val="20"/>
        </w:rPr>
        <w:t>het verwerkingsverslag, dat naar aanleiding van een aanlevering wordt teruggestuurd naar de inzender</w:t>
      </w:r>
      <w:r w:rsidR="000B599E">
        <w:rPr>
          <w:rFonts w:asciiTheme="majorHAnsi" w:hAnsiTheme="majorHAnsi" w:cs="Arial"/>
          <w:szCs w:val="20"/>
        </w:rPr>
        <w:t xml:space="preserve"> (LDF)</w:t>
      </w:r>
      <w:r w:rsidRPr="00EF3C9B">
        <w:rPr>
          <w:rFonts w:asciiTheme="majorHAnsi" w:hAnsiTheme="majorHAnsi" w:cs="Arial"/>
          <w:szCs w:val="20"/>
        </w:rPr>
        <w:t>.</w:t>
      </w:r>
    </w:p>
    <w:p w14:paraId="3829D37B" w14:textId="58D0A15E" w:rsidR="0037351D" w:rsidRDefault="0037351D" w:rsidP="0037351D">
      <w:pPr>
        <w:numPr>
          <w:ilvl w:val="0"/>
          <w:numId w:val="2"/>
        </w:numPr>
        <w:rPr>
          <w:rFonts w:asciiTheme="majorHAnsi" w:hAnsiTheme="majorHAnsi" w:cs="Arial"/>
          <w:szCs w:val="20"/>
        </w:rPr>
      </w:pPr>
      <w:r w:rsidRPr="00EF3C9B">
        <w:rPr>
          <w:rFonts w:asciiTheme="majorHAnsi" w:hAnsiTheme="majorHAnsi" w:cs="Arial"/>
          <w:szCs w:val="20"/>
        </w:rPr>
        <w:t xml:space="preserve">Benodigde instellingen met betrekking tot </w:t>
      </w:r>
      <w:r w:rsidR="000B599E">
        <w:rPr>
          <w:rFonts w:asciiTheme="majorHAnsi" w:hAnsiTheme="majorHAnsi" w:cs="Arial"/>
          <w:szCs w:val="20"/>
        </w:rPr>
        <w:t>de selectie van de aan te leveren gegevens</w:t>
      </w:r>
      <w:r w:rsidRPr="00EF3C9B">
        <w:rPr>
          <w:rFonts w:asciiTheme="majorHAnsi" w:hAnsiTheme="majorHAnsi" w:cs="Arial"/>
          <w:szCs w:val="20"/>
        </w:rPr>
        <w:t>.</w:t>
      </w:r>
    </w:p>
    <w:p w14:paraId="4F407376" w14:textId="6B6D3265" w:rsidR="00E53485" w:rsidRPr="00EF3C9B" w:rsidRDefault="00E53485" w:rsidP="0037351D">
      <w:pPr>
        <w:numPr>
          <w:ilvl w:val="0"/>
          <w:numId w:val="2"/>
        </w:numPr>
        <w:rPr>
          <w:rFonts w:asciiTheme="majorHAnsi" w:hAnsiTheme="majorHAnsi" w:cs="Arial"/>
          <w:szCs w:val="20"/>
        </w:rPr>
      </w:pPr>
      <w:r>
        <w:rPr>
          <w:rFonts w:asciiTheme="majorHAnsi" w:hAnsiTheme="majorHAnsi" w:cs="Arial"/>
          <w:szCs w:val="20"/>
        </w:rPr>
        <w:t xml:space="preserve">Het proces van aanlevering met gebruik van de </w:t>
      </w:r>
      <w:proofErr w:type="spellStart"/>
      <w:r>
        <w:rPr>
          <w:rFonts w:asciiTheme="majorHAnsi" w:hAnsiTheme="majorHAnsi" w:cs="Arial"/>
          <w:szCs w:val="20"/>
        </w:rPr>
        <w:t>Privavy</w:t>
      </w:r>
      <w:proofErr w:type="spellEnd"/>
      <w:r>
        <w:rPr>
          <w:rFonts w:asciiTheme="majorHAnsi" w:hAnsiTheme="majorHAnsi" w:cs="Arial"/>
          <w:szCs w:val="20"/>
        </w:rPr>
        <w:t xml:space="preserve"> Verzend Module (LDK, LDO, NZR).</w:t>
      </w:r>
    </w:p>
    <w:p w14:paraId="4A5AB0AD" w14:textId="1438C5E6" w:rsidR="004C14B0" w:rsidRDefault="004C14B0" w:rsidP="0037351D">
      <w:pPr>
        <w:rPr>
          <w:rFonts w:asciiTheme="majorHAnsi" w:hAnsiTheme="majorHAnsi" w:cs="Arial"/>
          <w:szCs w:val="20"/>
        </w:rPr>
      </w:pPr>
    </w:p>
    <w:p w14:paraId="4387FFD2" w14:textId="77777777" w:rsidR="004C14B0" w:rsidRPr="004C14B0" w:rsidRDefault="004C14B0" w:rsidP="004C14B0">
      <w:pPr>
        <w:rPr>
          <w:rFonts w:asciiTheme="majorHAnsi" w:hAnsiTheme="majorHAnsi" w:cs="Arial"/>
          <w:b/>
          <w:szCs w:val="20"/>
        </w:rPr>
      </w:pPr>
      <w:r w:rsidRPr="004C14B0">
        <w:rPr>
          <w:rFonts w:asciiTheme="majorHAnsi" w:hAnsiTheme="majorHAnsi" w:cs="Arial"/>
          <w:b/>
          <w:szCs w:val="20"/>
        </w:rPr>
        <w:t>XSD</w:t>
      </w:r>
    </w:p>
    <w:p w14:paraId="536E05FC" w14:textId="3A6F0AFB" w:rsidR="004C14B0" w:rsidRPr="00EF3C9B" w:rsidRDefault="57934D1A" w:rsidP="2169AEE4">
      <w:pPr>
        <w:rPr>
          <w:rFonts w:asciiTheme="majorHAnsi" w:hAnsiTheme="majorHAnsi"/>
        </w:rPr>
      </w:pPr>
      <w:r w:rsidRPr="2169AEE4">
        <w:rPr>
          <w:rFonts w:asciiTheme="majorHAnsi" w:hAnsiTheme="majorHAnsi"/>
        </w:rPr>
        <w:t xml:space="preserve">Bij de specificatie is een XSD geleverd. De XSD is direct gekoppeld aan de versie van de </w:t>
      </w:r>
      <w:proofErr w:type="spellStart"/>
      <w:r w:rsidRPr="2169AEE4">
        <w:rPr>
          <w:rFonts w:asciiTheme="majorHAnsi" w:hAnsiTheme="majorHAnsi"/>
        </w:rPr>
        <w:t>webservice</w:t>
      </w:r>
      <w:proofErr w:type="spellEnd"/>
      <w:r w:rsidRPr="2169AEE4">
        <w:rPr>
          <w:rFonts w:asciiTheme="majorHAnsi" w:hAnsiTheme="majorHAnsi"/>
        </w:rPr>
        <w:t xml:space="preserve"> (zie paragraaf 5.1)</w:t>
      </w:r>
      <w:r w:rsidR="0DCED3D3" w:rsidRPr="2169AEE4">
        <w:rPr>
          <w:rFonts w:asciiTheme="majorHAnsi" w:hAnsiTheme="majorHAnsi"/>
        </w:rPr>
        <w:t xml:space="preserve"> en aan de afhandeling beschikbaar in de PVM</w:t>
      </w:r>
      <w:r w:rsidRPr="2169AEE4">
        <w:rPr>
          <w:rFonts w:asciiTheme="majorHAnsi" w:hAnsiTheme="majorHAnsi"/>
        </w:rPr>
        <w:t xml:space="preserve">. </w:t>
      </w:r>
      <w:r w:rsidR="41942B41" w:rsidRPr="2169AEE4">
        <w:rPr>
          <w:rFonts w:asciiTheme="majorHAnsi" w:hAnsiTheme="majorHAnsi"/>
        </w:rPr>
        <w:t>L</w:t>
      </w:r>
      <w:r w:rsidRPr="2169AEE4">
        <w:rPr>
          <w:rFonts w:asciiTheme="majorHAnsi" w:hAnsiTheme="majorHAnsi"/>
        </w:rPr>
        <w:t>everanciers</w:t>
      </w:r>
      <w:r w:rsidR="41942B41" w:rsidRPr="2169AEE4">
        <w:rPr>
          <w:rFonts w:asciiTheme="majorHAnsi" w:hAnsiTheme="majorHAnsi"/>
        </w:rPr>
        <w:t xml:space="preserve"> van EPD-systemen</w:t>
      </w:r>
      <w:r w:rsidRPr="2169AEE4">
        <w:rPr>
          <w:rFonts w:asciiTheme="majorHAnsi" w:hAnsiTheme="majorHAnsi"/>
        </w:rPr>
        <w:t xml:space="preserve"> worden hiervan tijdig op de hoogte gesteld. De XSD is onderdeel van de specificaties van </w:t>
      </w:r>
      <w:r w:rsidR="0DCED3D3" w:rsidRPr="2169AEE4">
        <w:rPr>
          <w:rFonts w:asciiTheme="majorHAnsi" w:hAnsiTheme="majorHAnsi"/>
        </w:rPr>
        <w:t xml:space="preserve">gegevensextractie </w:t>
      </w:r>
      <w:r w:rsidRPr="2169AEE4">
        <w:rPr>
          <w:rFonts w:asciiTheme="majorHAnsi" w:hAnsiTheme="majorHAnsi"/>
        </w:rPr>
        <w:t xml:space="preserve">en </w:t>
      </w:r>
      <w:r w:rsidR="0DCED3D3" w:rsidRPr="2169AEE4">
        <w:rPr>
          <w:rFonts w:asciiTheme="majorHAnsi" w:hAnsiTheme="majorHAnsi"/>
        </w:rPr>
        <w:t>de meest actuele versie is te vinden op</w:t>
      </w:r>
      <w:r w:rsidRPr="2169AEE4">
        <w:rPr>
          <w:rFonts w:asciiTheme="majorHAnsi" w:hAnsiTheme="majorHAnsi"/>
        </w:rPr>
        <w:t xml:space="preserve"> de website </w:t>
      </w:r>
      <w:hyperlink r:id="rId11">
        <w:r w:rsidRPr="2169AEE4">
          <w:rPr>
            <w:rStyle w:val="Hyperlink"/>
            <w:rFonts w:eastAsiaTheme="majorEastAsia"/>
          </w:rPr>
          <w:t>https://www.</w:t>
        </w:r>
        <w:r w:rsidR="167E2D3F" w:rsidRPr="2169AEE4">
          <w:rPr>
            <w:rStyle w:val="Hyperlink"/>
            <w:rFonts w:eastAsiaTheme="majorEastAsia"/>
          </w:rPr>
          <w:t>kngf.nl/article/vak-en-kwaliteit/kwaliteit/ldf/wat-lever-je-aan</w:t>
        </w:r>
      </w:hyperlink>
    </w:p>
    <w:p w14:paraId="3EE88790" w14:textId="06121DE3" w:rsidR="004C14B0" w:rsidRPr="00EF3C9B" w:rsidRDefault="004C14B0" w:rsidP="004C14B0">
      <w:pPr>
        <w:rPr>
          <w:rFonts w:asciiTheme="majorHAnsi" w:hAnsiTheme="majorHAnsi"/>
        </w:rPr>
      </w:pPr>
      <w:r w:rsidRPr="00EF3C9B">
        <w:rPr>
          <w:rFonts w:asciiTheme="majorHAnsi" w:hAnsiTheme="majorHAnsi"/>
        </w:rPr>
        <w:t>Leveranciers</w:t>
      </w:r>
      <w:r w:rsidR="00483B56">
        <w:rPr>
          <w:rFonts w:asciiTheme="majorHAnsi" w:hAnsiTheme="majorHAnsi"/>
        </w:rPr>
        <w:t xml:space="preserve"> van EPD-systemen</w:t>
      </w:r>
      <w:r w:rsidRPr="00EF3C9B">
        <w:rPr>
          <w:rFonts w:asciiTheme="majorHAnsi" w:hAnsiTheme="majorHAnsi"/>
        </w:rPr>
        <w:t xml:space="preserve"> wordt gevraagd deze XSD te gebruiken (tezamen met de </w:t>
      </w:r>
      <w:proofErr w:type="spellStart"/>
      <w:r w:rsidRPr="00EF3C9B">
        <w:rPr>
          <w:rFonts w:asciiTheme="majorHAnsi" w:hAnsiTheme="majorHAnsi"/>
        </w:rPr>
        <w:t>excel</w:t>
      </w:r>
      <w:proofErr w:type="spellEnd"/>
      <w:r w:rsidRPr="00EF3C9B">
        <w:rPr>
          <w:rFonts w:asciiTheme="majorHAnsi" w:hAnsiTheme="majorHAnsi"/>
        </w:rPr>
        <w:t xml:space="preserve"> bestanden) in het testtraject voor het correct samenstellen van de levering en eventueel voor het identificeren van fouten. De XSD is niet bedoeld om in te bouwen aan de voorkant van het systeem t.b.v. de beoordeling van de aanlevering van de gebruiker. </w:t>
      </w:r>
    </w:p>
    <w:p w14:paraId="79A5722E" w14:textId="6323AAB9" w:rsidR="004C14B0" w:rsidRPr="00EF3C9B" w:rsidRDefault="004C14B0" w:rsidP="004C14B0">
      <w:pPr>
        <w:rPr>
          <w:rFonts w:asciiTheme="majorHAnsi" w:hAnsiTheme="majorHAnsi"/>
        </w:rPr>
      </w:pPr>
      <w:r w:rsidRPr="00EF3C9B">
        <w:rPr>
          <w:rFonts w:asciiTheme="majorHAnsi" w:hAnsiTheme="majorHAnsi"/>
        </w:rPr>
        <w:t xml:space="preserve">In paragraaf 8.1.1 wordt ingegaan op de wijze waarop </w:t>
      </w:r>
      <w:r w:rsidR="005270AE">
        <w:rPr>
          <w:rFonts w:asciiTheme="majorHAnsi" w:hAnsiTheme="majorHAnsi"/>
        </w:rPr>
        <w:t xml:space="preserve">leveranciers van </w:t>
      </w:r>
      <w:r w:rsidRPr="00EF3C9B">
        <w:rPr>
          <w:rFonts w:asciiTheme="majorHAnsi" w:hAnsiTheme="majorHAnsi"/>
        </w:rPr>
        <w:t>EPD</w:t>
      </w:r>
      <w:r w:rsidR="005270AE">
        <w:rPr>
          <w:rFonts w:asciiTheme="majorHAnsi" w:hAnsiTheme="majorHAnsi"/>
        </w:rPr>
        <w:t xml:space="preserve">-systemen </w:t>
      </w:r>
      <w:r w:rsidRPr="00EF3C9B">
        <w:rPr>
          <w:rFonts w:asciiTheme="majorHAnsi" w:hAnsiTheme="majorHAnsi"/>
        </w:rPr>
        <w:t xml:space="preserve">de levering van de gebruiker wel op voorhand kunnen valideren. </w:t>
      </w:r>
    </w:p>
    <w:p w14:paraId="38D497F7" w14:textId="77777777" w:rsidR="0037351D" w:rsidRPr="00EF3C9B" w:rsidRDefault="0037351D" w:rsidP="0037351D">
      <w:pPr>
        <w:pStyle w:val="Kop1"/>
        <w:rPr>
          <w:rFonts w:asciiTheme="majorHAnsi" w:hAnsiTheme="majorHAnsi"/>
        </w:rPr>
      </w:pPr>
      <w:bookmarkStart w:id="10" w:name="_Toc43286923"/>
      <w:bookmarkStart w:id="11" w:name="_Toc227659218"/>
      <w:r w:rsidRPr="00EF3C9B">
        <w:rPr>
          <w:rFonts w:asciiTheme="majorHAnsi" w:hAnsiTheme="majorHAnsi"/>
        </w:rPr>
        <w:lastRenderedPageBreak/>
        <w:t>Het proces van aanlevering &amp; verwerking van data</w:t>
      </w:r>
      <w:bookmarkEnd w:id="10"/>
      <w:bookmarkEnd w:id="11"/>
    </w:p>
    <w:p w14:paraId="4ED6A8AF" w14:textId="77777777" w:rsidR="0037351D" w:rsidRPr="00EF3C9B" w:rsidRDefault="0037351D" w:rsidP="0037351D">
      <w:pPr>
        <w:keepNext/>
        <w:keepLines/>
        <w:rPr>
          <w:rFonts w:asciiTheme="majorHAnsi" w:hAnsiTheme="majorHAnsi"/>
        </w:rPr>
      </w:pPr>
    </w:p>
    <w:p w14:paraId="1C122621" w14:textId="77777777" w:rsidR="0037351D" w:rsidRPr="00EF3C9B" w:rsidRDefault="000D1AC8" w:rsidP="0037351D">
      <w:pPr>
        <w:keepNext/>
        <w:keepLines/>
        <w:rPr>
          <w:rFonts w:asciiTheme="majorHAnsi" w:hAnsiTheme="majorHAnsi"/>
        </w:rPr>
      </w:pPr>
      <w:r w:rsidRPr="00EF3C9B">
        <w:rPr>
          <w:rFonts w:asciiTheme="majorHAnsi" w:hAnsiTheme="majorHAnsi"/>
          <w:noProof/>
        </w:rPr>
        <w:object w:dxaOrig="8455" w:dyaOrig="9398" w14:anchorId="65AE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pt;height:353.55pt" o:ole="">
            <v:imagedata r:id="rId12" o:title=""/>
          </v:shape>
          <o:OLEObject Type="Embed" ProgID="Visio.Drawing.11" ShapeID="_x0000_i1025" DrawAspect="Content" ObjectID="_1838271985" r:id="rId13"/>
        </w:object>
      </w:r>
    </w:p>
    <w:p w14:paraId="7F4D90AF" w14:textId="7E8944A0" w:rsidR="0037351D" w:rsidRDefault="0037351D" w:rsidP="0037351D">
      <w:pPr>
        <w:pStyle w:val="Bijschrift"/>
        <w:rPr>
          <w:rFonts w:asciiTheme="majorHAnsi" w:hAnsiTheme="majorHAnsi"/>
        </w:rPr>
      </w:pPr>
      <w:r w:rsidRPr="00EF3C9B">
        <w:rPr>
          <w:rFonts w:asciiTheme="majorHAnsi" w:hAnsiTheme="majorHAnsi"/>
        </w:rPr>
        <w:t xml:space="preserve">Figuur </w:t>
      </w:r>
      <w:r w:rsidRPr="00EF3C9B">
        <w:rPr>
          <w:rFonts w:asciiTheme="majorHAnsi" w:hAnsiTheme="majorHAnsi"/>
        </w:rPr>
        <w:fldChar w:fldCharType="begin"/>
      </w:r>
      <w:r w:rsidRPr="00EF3C9B">
        <w:rPr>
          <w:rFonts w:asciiTheme="majorHAnsi" w:hAnsiTheme="majorHAnsi"/>
        </w:rPr>
        <w:instrText xml:space="preserve"> SEQ Figuur \* ARABIC </w:instrText>
      </w:r>
      <w:r w:rsidRPr="00EF3C9B">
        <w:rPr>
          <w:rFonts w:asciiTheme="majorHAnsi" w:hAnsiTheme="majorHAnsi"/>
        </w:rPr>
        <w:fldChar w:fldCharType="separate"/>
      </w:r>
      <w:r w:rsidR="004F3F3C">
        <w:rPr>
          <w:rFonts w:asciiTheme="majorHAnsi" w:hAnsiTheme="majorHAnsi"/>
          <w:noProof/>
        </w:rPr>
        <w:t>1</w:t>
      </w:r>
      <w:r w:rsidRPr="00EF3C9B">
        <w:rPr>
          <w:rFonts w:asciiTheme="majorHAnsi" w:hAnsiTheme="majorHAnsi"/>
          <w:noProof/>
        </w:rPr>
        <w:fldChar w:fldCharType="end"/>
      </w:r>
      <w:r w:rsidRPr="00EF3C9B">
        <w:rPr>
          <w:rFonts w:asciiTheme="majorHAnsi" w:hAnsiTheme="majorHAnsi"/>
        </w:rPr>
        <w:t>: proces datalevering aan de LDF</w:t>
      </w:r>
    </w:p>
    <w:p w14:paraId="45F15AA6" w14:textId="572F7822" w:rsidR="00DC7F32" w:rsidRDefault="00DC7F32" w:rsidP="00DC7F32"/>
    <w:p w14:paraId="1CFB5DD9" w14:textId="6E559EA6" w:rsidR="00A30C3A" w:rsidRPr="000B7634" w:rsidRDefault="0045439C" w:rsidP="000B7634">
      <w:r w:rsidRPr="000B7634">
        <w:rPr>
          <w:noProof/>
        </w:rPr>
        <w:lastRenderedPageBreak/>
        <w:drawing>
          <wp:inline distT="0" distB="0" distL="0" distR="0" wp14:anchorId="7CAB36B0" wp14:editId="2AED536D">
            <wp:extent cx="3926146" cy="4658139"/>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8882" cy="4661386"/>
                    </a:xfrm>
                    <a:prstGeom prst="rect">
                      <a:avLst/>
                    </a:prstGeom>
                  </pic:spPr>
                </pic:pic>
              </a:graphicData>
            </a:graphic>
          </wp:inline>
        </w:drawing>
      </w:r>
    </w:p>
    <w:p w14:paraId="4DF4F3AB" w14:textId="3326463B" w:rsidR="0045439C" w:rsidRDefault="0045439C" w:rsidP="0045439C">
      <w:pPr>
        <w:pStyle w:val="Bijschrift"/>
        <w:rPr>
          <w:rFonts w:asciiTheme="majorHAnsi" w:hAnsiTheme="majorHAnsi"/>
        </w:rPr>
      </w:pPr>
      <w:r w:rsidRPr="00EF3C9B">
        <w:rPr>
          <w:rFonts w:asciiTheme="majorHAnsi" w:hAnsiTheme="majorHAnsi"/>
        </w:rPr>
        <w:t xml:space="preserve">Figuur </w:t>
      </w:r>
      <w:r>
        <w:rPr>
          <w:rFonts w:asciiTheme="majorHAnsi" w:hAnsiTheme="majorHAnsi"/>
        </w:rPr>
        <w:t>2</w:t>
      </w:r>
      <w:r w:rsidRPr="00EF3C9B">
        <w:rPr>
          <w:rFonts w:asciiTheme="majorHAnsi" w:hAnsiTheme="majorHAnsi"/>
        </w:rPr>
        <w:t xml:space="preserve">: proces datalevering aan de </w:t>
      </w:r>
      <w:r>
        <w:rPr>
          <w:rFonts w:asciiTheme="majorHAnsi" w:hAnsiTheme="majorHAnsi"/>
        </w:rPr>
        <w:t>LDK, LDO en/of NZR.</w:t>
      </w:r>
    </w:p>
    <w:p w14:paraId="5DB47B77" w14:textId="2EB10806" w:rsidR="0037351D" w:rsidRDefault="0037351D" w:rsidP="0037351D">
      <w:pPr>
        <w:rPr>
          <w:rFonts w:asciiTheme="majorHAnsi" w:hAnsiTheme="majorHAnsi"/>
        </w:rPr>
      </w:pPr>
    </w:p>
    <w:p w14:paraId="588DAB64" w14:textId="77777777" w:rsidR="0045439C" w:rsidRPr="00EF3C9B" w:rsidRDefault="0045439C" w:rsidP="0037351D">
      <w:pPr>
        <w:rPr>
          <w:rFonts w:asciiTheme="majorHAnsi" w:hAnsiTheme="majorHAnsi"/>
        </w:rPr>
      </w:pPr>
    </w:p>
    <w:p w14:paraId="31D4FA3F" w14:textId="432D96EC" w:rsidR="007C69C0" w:rsidRDefault="0037351D" w:rsidP="004C14B0">
      <w:pPr>
        <w:rPr>
          <w:rFonts w:asciiTheme="majorHAnsi" w:hAnsiTheme="majorHAnsi"/>
        </w:rPr>
      </w:pPr>
      <w:r w:rsidRPr="007354FF">
        <w:rPr>
          <w:rFonts w:asciiTheme="majorHAnsi" w:hAnsiTheme="majorHAnsi"/>
        </w:rPr>
        <w:t xml:space="preserve">Maandelijks start de praktijk het proces waarmee het EPD de </w:t>
      </w:r>
      <w:r w:rsidR="00BC6309" w:rsidRPr="007354FF">
        <w:rPr>
          <w:rFonts w:asciiTheme="majorHAnsi" w:hAnsiTheme="majorHAnsi"/>
        </w:rPr>
        <w:t>behandelepisodes</w:t>
      </w:r>
      <w:r w:rsidR="00A30C3A" w:rsidRPr="007354FF">
        <w:rPr>
          <w:rFonts w:asciiTheme="majorHAnsi" w:hAnsiTheme="majorHAnsi"/>
        </w:rPr>
        <w:t xml:space="preserve"> </w:t>
      </w:r>
      <w:r w:rsidRPr="007354FF">
        <w:rPr>
          <w:rFonts w:asciiTheme="majorHAnsi" w:hAnsiTheme="majorHAnsi"/>
        </w:rPr>
        <w:t>verzamelt</w:t>
      </w:r>
      <w:r w:rsidR="007354FF" w:rsidRPr="007354FF">
        <w:rPr>
          <w:rFonts w:asciiTheme="majorHAnsi" w:hAnsiTheme="majorHAnsi"/>
        </w:rPr>
        <w:t>.</w:t>
      </w:r>
      <w:r w:rsidRPr="007354FF">
        <w:rPr>
          <w:rFonts w:asciiTheme="majorHAnsi" w:hAnsiTheme="majorHAnsi"/>
        </w:rPr>
        <w:t xml:space="preserve"> </w:t>
      </w:r>
      <w:r w:rsidR="007632C2" w:rsidRPr="007354FF">
        <w:rPr>
          <w:rFonts w:asciiTheme="majorHAnsi" w:hAnsiTheme="majorHAnsi"/>
        </w:rPr>
        <w:t>Wanneer</w:t>
      </w:r>
      <w:r w:rsidR="007632C2">
        <w:rPr>
          <w:rFonts w:asciiTheme="majorHAnsi" w:hAnsiTheme="majorHAnsi"/>
        </w:rPr>
        <w:t xml:space="preserve"> een gegeven binnen een specifieke behandelepisode is gewijzigd dan</w:t>
      </w:r>
      <w:r w:rsidR="00665AD4">
        <w:rPr>
          <w:rFonts w:asciiTheme="majorHAnsi" w:hAnsiTheme="majorHAnsi"/>
        </w:rPr>
        <w:t xml:space="preserve"> wordt altijd de gehele behandelepisode meegeleverd.</w:t>
      </w:r>
      <w:r w:rsidR="007632C2">
        <w:rPr>
          <w:rFonts w:asciiTheme="majorHAnsi" w:hAnsiTheme="majorHAnsi"/>
        </w:rPr>
        <w:t xml:space="preserve"> Hiermee kunnen wij de integriteit van een behandelepisode te allen tijde bevestigen ook al zijn er in het verleden gaten in de aanlevering gevallen.</w:t>
      </w:r>
      <w:r w:rsidRPr="00EF3C9B">
        <w:rPr>
          <w:rFonts w:asciiTheme="majorHAnsi" w:hAnsiTheme="majorHAnsi"/>
          <w:color w:val="FF0000"/>
        </w:rPr>
        <w:t xml:space="preserve"> </w:t>
      </w:r>
      <w:r w:rsidRPr="00EF3C9B">
        <w:rPr>
          <w:rFonts w:asciiTheme="majorHAnsi" w:hAnsiTheme="majorHAnsi"/>
        </w:rPr>
        <w:t xml:space="preserve">Het EPD </w:t>
      </w:r>
      <w:r w:rsidR="006E75E5">
        <w:rPr>
          <w:rFonts w:asciiTheme="majorHAnsi" w:hAnsiTheme="majorHAnsi"/>
        </w:rPr>
        <w:t xml:space="preserve">maakt een lokaal </w:t>
      </w:r>
      <w:proofErr w:type="spellStart"/>
      <w:r w:rsidR="006E75E5">
        <w:rPr>
          <w:rFonts w:asciiTheme="majorHAnsi" w:hAnsiTheme="majorHAnsi"/>
        </w:rPr>
        <w:t>XML-bestand</w:t>
      </w:r>
      <w:proofErr w:type="spellEnd"/>
      <w:r w:rsidR="006E75E5">
        <w:rPr>
          <w:rFonts w:asciiTheme="majorHAnsi" w:hAnsiTheme="majorHAnsi"/>
        </w:rPr>
        <w:t xml:space="preserve"> met de volledige extractie ten behoeve van het versturen door de gebruiker:</w:t>
      </w:r>
    </w:p>
    <w:p w14:paraId="75B1CC0B" w14:textId="4C909042" w:rsidR="007C69C0" w:rsidRPr="00594EBF" w:rsidRDefault="007C69C0" w:rsidP="00594EBF">
      <w:pPr>
        <w:pStyle w:val="Lijstalinea"/>
        <w:numPr>
          <w:ilvl w:val="0"/>
          <w:numId w:val="54"/>
        </w:numPr>
        <w:rPr>
          <w:rFonts w:asciiTheme="majorHAnsi" w:hAnsiTheme="majorHAnsi"/>
        </w:rPr>
      </w:pPr>
      <w:r w:rsidRPr="00594EBF">
        <w:rPr>
          <w:rFonts w:asciiTheme="majorHAnsi" w:hAnsiTheme="majorHAnsi"/>
        </w:rPr>
        <w:t xml:space="preserve">naar de LDF </w:t>
      </w:r>
      <w:proofErr w:type="spellStart"/>
      <w:r w:rsidRPr="00594EBF">
        <w:rPr>
          <w:rFonts w:asciiTheme="majorHAnsi" w:hAnsiTheme="majorHAnsi"/>
        </w:rPr>
        <w:t>webse</w:t>
      </w:r>
      <w:r w:rsidR="00DB1F2C" w:rsidRPr="00594EBF">
        <w:rPr>
          <w:rFonts w:asciiTheme="majorHAnsi" w:hAnsiTheme="majorHAnsi"/>
        </w:rPr>
        <w:t>rvice</w:t>
      </w:r>
      <w:proofErr w:type="spellEnd"/>
      <w:r w:rsidR="006E75E5" w:rsidRPr="00594EBF">
        <w:rPr>
          <w:rFonts w:asciiTheme="majorHAnsi" w:hAnsiTheme="majorHAnsi"/>
        </w:rPr>
        <w:t>.</w:t>
      </w:r>
      <w:r w:rsidR="00DB1F2C" w:rsidRPr="00594EBF">
        <w:rPr>
          <w:rFonts w:asciiTheme="majorHAnsi" w:hAnsiTheme="majorHAnsi"/>
        </w:rPr>
        <w:t xml:space="preserve"> </w:t>
      </w:r>
      <w:r w:rsidR="006E75E5" w:rsidRPr="00594EBF">
        <w:rPr>
          <w:rFonts w:asciiTheme="majorHAnsi" w:hAnsiTheme="majorHAnsi"/>
        </w:rPr>
        <w:t xml:space="preserve">De </w:t>
      </w:r>
      <w:proofErr w:type="spellStart"/>
      <w:r w:rsidR="006E75E5" w:rsidRPr="00594EBF">
        <w:rPr>
          <w:rFonts w:asciiTheme="majorHAnsi" w:hAnsiTheme="majorHAnsi"/>
        </w:rPr>
        <w:t>webservice</w:t>
      </w:r>
      <w:proofErr w:type="spellEnd"/>
      <w:r w:rsidR="006E75E5" w:rsidRPr="00594EBF">
        <w:rPr>
          <w:rFonts w:asciiTheme="majorHAnsi" w:hAnsiTheme="majorHAnsi"/>
        </w:rPr>
        <w:t xml:space="preserve"> controleert de aanlevering op juistheid en volledigheid. De </w:t>
      </w:r>
      <w:proofErr w:type="spellStart"/>
      <w:r w:rsidR="006E75E5" w:rsidRPr="00594EBF">
        <w:rPr>
          <w:rFonts w:asciiTheme="majorHAnsi" w:hAnsiTheme="majorHAnsi"/>
        </w:rPr>
        <w:t>webservice</w:t>
      </w:r>
      <w:proofErr w:type="spellEnd"/>
      <w:r w:rsidR="006E75E5" w:rsidRPr="00594EBF">
        <w:rPr>
          <w:rFonts w:asciiTheme="majorHAnsi" w:hAnsiTheme="majorHAnsi"/>
        </w:rPr>
        <w:t xml:space="preserve"> stuurt de resultaten van deze validatie via een XML bericht terug naar de praktijk. Dit XML-bericht wordt het verwerkingsverslag genoemd. </w:t>
      </w:r>
      <w:r w:rsidR="00594EBF" w:rsidRPr="00594EBF">
        <w:rPr>
          <w:rFonts w:asciiTheme="majorHAnsi" w:hAnsiTheme="majorHAnsi"/>
        </w:rPr>
        <w:t xml:space="preserve">Het verwerkingsverslag geeft aan of de </w:t>
      </w:r>
      <w:proofErr w:type="spellStart"/>
      <w:r w:rsidR="00594EBF" w:rsidRPr="00594EBF">
        <w:rPr>
          <w:rFonts w:asciiTheme="majorHAnsi" w:hAnsiTheme="majorHAnsi"/>
        </w:rPr>
        <w:t>webservice</w:t>
      </w:r>
      <w:proofErr w:type="spellEnd"/>
      <w:r w:rsidR="00594EBF" w:rsidRPr="00594EBF">
        <w:rPr>
          <w:rFonts w:asciiTheme="majorHAnsi" w:hAnsiTheme="majorHAnsi"/>
        </w:rPr>
        <w:t xml:space="preserve"> inconsistenties (afgekeurde velden) in de aangeleverde behandelepisodes heeft geconstateerd. Indien het verwerkingsverslag inconsistenties aangeeft, kan de praktijk de inconsistenties corrigeren en het verzamelproces handmatig opnieuw starten. Indien het verwerkingsverslag een correcte aanlevering aangeeft, pauzeert hier het proces totdat de praktijk de volgende maandelijkse aanlevering start.</w:t>
      </w:r>
    </w:p>
    <w:p w14:paraId="6FF161AA" w14:textId="097E16E2" w:rsidR="0037351D" w:rsidRPr="00DF3F0E" w:rsidRDefault="007632C2" w:rsidP="00DF3F0E">
      <w:pPr>
        <w:pStyle w:val="Lijstalinea"/>
        <w:numPr>
          <w:ilvl w:val="0"/>
          <w:numId w:val="53"/>
        </w:numPr>
        <w:rPr>
          <w:rFonts w:asciiTheme="majorHAnsi" w:hAnsiTheme="majorHAnsi"/>
        </w:rPr>
      </w:pPr>
      <w:r w:rsidRPr="00DF3F0E">
        <w:rPr>
          <w:rFonts w:asciiTheme="majorHAnsi" w:hAnsiTheme="majorHAnsi"/>
        </w:rPr>
        <w:t>via de PVM aan het Nivel</w:t>
      </w:r>
      <w:r w:rsidR="00283D44" w:rsidRPr="00DF3F0E">
        <w:rPr>
          <w:rFonts w:asciiTheme="majorHAnsi" w:hAnsiTheme="majorHAnsi"/>
        </w:rPr>
        <w:t xml:space="preserve"> (LDK, LDO en NZR)</w:t>
      </w:r>
      <w:r w:rsidR="0037351D" w:rsidRPr="00DF3F0E">
        <w:rPr>
          <w:rFonts w:asciiTheme="majorHAnsi" w:hAnsiTheme="majorHAnsi"/>
        </w:rPr>
        <w:t xml:space="preserve">. </w:t>
      </w:r>
      <w:r w:rsidR="006E75E5" w:rsidRPr="00DF3F0E">
        <w:rPr>
          <w:rFonts w:asciiTheme="majorHAnsi" w:hAnsiTheme="majorHAnsi"/>
        </w:rPr>
        <w:t>De PVM controleert het XML bestand op juistheid en verzend het bericht beveiligd en gepseudonimiseerd naar het Nivel</w:t>
      </w:r>
    </w:p>
    <w:p w14:paraId="1A3CA402" w14:textId="77777777" w:rsidR="0037351D" w:rsidRPr="00EF3C9B" w:rsidRDefault="0037351D" w:rsidP="004C14B0">
      <w:pPr>
        <w:rPr>
          <w:rFonts w:asciiTheme="majorHAnsi" w:hAnsiTheme="majorHAnsi"/>
        </w:rPr>
      </w:pPr>
    </w:p>
    <w:p w14:paraId="37308EE3" w14:textId="77777777" w:rsidR="0037351D" w:rsidRPr="003C5DBF" w:rsidRDefault="0037351D" w:rsidP="004C14B0">
      <w:pPr>
        <w:rPr>
          <w:rFonts w:asciiTheme="majorHAnsi" w:hAnsiTheme="majorHAnsi"/>
        </w:rPr>
      </w:pPr>
    </w:p>
    <w:p w14:paraId="5CE66F95" w14:textId="54E8C4E9" w:rsidR="0037351D" w:rsidRPr="00EF3C9B" w:rsidRDefault="0037351D" w:rsidP="004C14B0">
      <w:pPr>
        <w:rPr>
          <w:rFonts w:asciiTheme="majorHAnsi" w:hAnsiTheme="majorHAnsi"/>
        </w:rPr>
      </w:pPr>
      <w:r w:rsidRPr="003C5DBF">
        <w:rPr>
          <w:rFonts w:asciiTheme="majorHAnsi" w:hAnsiTheme="majorHAnsi"/>
        </w:rPr>
        <w:t>Zowel aanleveringen die volledig correct zijn bevonden, als aanleveringen waarin inconsistenties zijn geconstateerd (afgekeurde velden in het verwerkingsverslag), worden verwerkt</w:t>
      </w:r>
      <w:r w:rsidR="00594EBF">
        <w:rPr>
          <w:rFonts w:asciiTheme="majorHAnsi" w:hAnsiTheme="majorHAnsi"/>
        </w:rPr>
        <w:t xml:space="preserve"> in de database</w:t>
      </w:r>
      <w:r w:rsidR="00190BB4" w:rsidRPr="003C5DBF">
        <w:rPr>
          <w:rFonts w:asciiTheme="majorHAnsi" w:hAnsiTheme="majorHAnsi"/>
        </w:rPr>
        <w:t>.</w:t>
      </w:r>
    </w:p>
    <w:p w14:paraId="0F538E29" w14:textId="32CDF98D" w:rsidR="0037351D" w:rsidRDefault="0037351D" w:rsidP="0037351D">
      <w:pPr>
        <w:ind w:left="360"/>
        <w:rPr>
          <w:rFonts w:asciiTheme="majorHAnsi" w:hAnsiTheme="majorHAnsi"/>
        </w:rPr>
      </w:pPr>
    </w:p>
    <w:p w14:paraId="13816502" w14:textId="77777777" w:rsidR="0037351D" w:rsidRPr="00EF3C9B" w:rsidRDefault="0037351D" w:rsidP="0037351D">
      <w:pPr>
        <w:pStyle w:val="Kop1"/>
        <w:rPr>
          <w:rFonts w:asciiTheme="majorHAnsi" w:hAnsiTheme="majorHAnsi"/>
        </w:rPr>
      </w:pPr>
      <w:bookmarkStart w:id="12" w:name="_Toc43286926"/>
      <w:bookmarkStart w:id="13" w:name="_Toc227659219"/>
      <w:r w:rsidRPr="00EF3C9B">
        <w:rPr>
          <w:rFonts w:asciiTheme="majorHAnsi" w:hAnsiTheme="majorHAnsi"/>
        </w:rPr>
        <w:lastRenderedPageBreak/>
        <w:t>Toelichting op de specificatie</w:t>
      </w:r>
      <w:bookmarkEnd w:id="12"/>
      <w:bookmarkEnd w:id="13"/>
    </w:p>
    <w:p w14:paraId="660CB459" w14:textId="77777777" w:rsidR="0037351D" w:rsidRPr="004E05FF" w:rsidRDefault="0037351D" w:rsidP="004E05FF">
      <w:pPr>
        <w:pStyle w:val="Kop2"/>
        <w:numPr>
          <w:ilvl w:val="1"/>
          <w:numId w:val="27"/>
        </w:numPr>
        <w:rPr>
          <w:rFonts w:asciiTheme="majorHAnsi" w:hAnsiTheme="majorHAnsi"/>
        </w:rPr>
      </w:pPr>
      <w:bookmarkStart w:id="14" w:name="_Toc43286927"/>
      <w:bookmarkStart w:id="15" w:name="_Toc227659220"/>
      <w:r w:rsidRPr="004E05FF">
        <w:rPr>
          <w:rFonts w:asciiTheme="majorHAnsi" w:hAnsiTheme="majorHAnsi"/>
        </w:rPr>
        <w:t>Eenheid van aanlevering</w:t>
      </w:r>
      <w:bookmarkEnd w:id="14"/>
      <w:bookmarkEnd w:id="15"/>
    </w:p>
    <w:p w14:paraId="106FA422" w14:textId="77777777" w:rsidR="0037351D" w:rsidRPr="00EF3C9B" w:rsidRDefault="0037351D" w:rsidP="0037351D">
      <w:pPr>
        <w:rPr>
          <w:rFonts w:asciiTheme="majorHAnsi" w:hAnsiTheme="majorHAnsi"/>
        </w:rPr>
      </w:pPr>
      <w:r w:rsidRPr="00EF3C9B">
        <w:rPr>
          <w:rFonts w:asciiTheme="majorHAnsi" w:hAnsiTheme="majorHAnsi"/>
          <w:noProof/>
        </w:rPr>
        <w:drawing>
          <wp:inline distT="0" distB="0" distL="0" distR="0" wp14:anchorId="2F0FF02F" wp14:editId="117E016F">
            <wp:extent cx="3912235"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3788"/>
                    <a:stretch/>
                  </pic:blipFill>
                  <pic:spPr bwMode="auto">
                    <a:xfrm>
                      <a:off x="0" y="0"/>
                      <a:ext cx="3912235" cy="2838450"/>
                    </a:xfrm>
                    <a:prstGeom prst="rect">
                      <a:avLst/>
                    </a:prstGeom>
                    <a:noFill/>
                    <a:ln>
                      <a:noFill/>
                    </a:ln>
                    <a:extLst>
                      <a:ext uri="{53640926-AAD7-44D8-BBD7-CCE9431645EC}">
                        <a14:shadowObscured xmlns:a14="http://schemas.microsoft.com/office/drawing/2010/main"/>
                      </a:ext>
                    </a:extLst>
                  </pic:spPr>
                </pic:pic>
              </a:graphicData>
            </a:graphic>
          </wp:inline>
        </w:drawing>
      </w:r>
    </w:p>
    <w:p w14:paraId="25F8721D" w14:textId="77777777" w:rsidR="0037351D" w:rsidRPr="00EF3C9B" w:rsidRDefault="0037351D" w:rsidP="0037351D">
      <w:pPr>
        <w:rPr>
          <w:rFonts w:asciiTheme="majorHAnsi" w:hAnsiTheme="majorHAnsi"/>
        </w:rPr>
      </w:pPr>
    </w:p>
    <w:p w14:paraId="473E7A22" w14:textId="68762ED7" w:rsidR="0037351D" w:rsidRDefault="0037351D" w:rsidP="0037351D">
      <w:pPr>
        <w:rPr>
          <w:rFonts w:asciiTheme="majorHAnsi" w:hAnsiTheme="majorHAnsi"/>
        </w:rPr>
      </w:pPr>
      <w:r w:rsidRPr="00EF3C9B">
        <w:rPr>
          <w:rFonts w:asciiTheme="majorHAnsi" w:hAnsiTheme="majorHAnsi"/>
        </w:rPr>
        <w:t xml:space="preserve">De aanlevering voor therapeutisch handelen bestaat uit XML bestanden die maandelijks door praktijken aan </w:t>
      </w:r>
      <w:r w:rsidR="007D2DEF">
        <w:rPr>
          <w:rFonts w:asciiTheme="majorHAnsi" w:hAnsiTheme="majorHAnsi"/>
        </w:rPr>
        <w:t xml:space="preserve">de </w:t>
      </w:r>
      <w:proofErr w:type="spellStart"/>
      <w:r w:rsidR="007D2DEF">
        <w:rPr>
          <w:rFonts w:asciiTheme="majorHAnsi" w:hAnsiTheme="majorHAnsi"/>
        </w:rPr>
        <w:t>webservice</w:t>
      </w:r>
      <w:proofErr w:type="spellEnd"/>
      <w:r w:rsidR="007D2DEF">
        <w:rPr>
          <w:rFonts w:asciiTheme="majorHAnsi" w:hAnsiTheme="majorHAnsi"/>
        </w:rPr>
        <w:t xml:space="preserve"> van </w:t>
      </w:r>
      <w:r w:rsidR="00431FB3">
        <w:rPr>
          <w:rFonts w:asciiTheme="majorHAnsi" w:hAnsiTheme="majorHAnsi"/>
        </w:rPr>
        <w:t>Mediquest</w:t>
      </w:r>
      <w:r w:rsidRPr="00EF3C9B">
        <w:rPr>
          <w:rFonts w:asciiTheme="majorHAnsi" w:hAnsiTheme="majorHAnsi"/>
        </w:rPr>
        <w:t xml:space="preserve"> </w:t>
      </w:r>
      <w:r w:rsidR="007D2DEF">
        <w:rPr>
          <w:rFonts w:asciiTheme="majorHAnsi" w:hAnsiTheme="majorHAnsi"/>
        </w:rPr>
        <w:t xml:space="preserve">of via de PVM van het Nivel </w:t>
      </w:r>
      <w:r w:rsidRPr="00EF3C9B">
        <w:rPr>
          <w:rFonts w:asciiTheme="majorHAnsi" w:hAnsiTheme="majorHAnsi"/>
        </w:rPr>
        <w:t xml:space="preserve">worden aangeleverd. In deze paragraaf wordt ingegaan op 3 belangrijke aspecten: welke </w:t>
      </w:r>
      <w:r w:rsidR="0095771A">
        <w:rPr>
          <w:rFonts w:asciiTheme="majorHAnsi" w:hAnsiTheme="majorHAnsi"/>
        </w:rPr>
        <w:t>gegevens</w:t>
      </w:r>
      <w:r w:rsidR="0095771A" w:rsidRPr="00EF3C9B">
        <w:rPr>
          <w:rFonts w:asciiTheme="majorHAnsi" w:hAnsiTheme="majorHAnsi"/>
        </w:rPr>
        <w:t xml:space="preserve"> </w:t>
      </w:r>
      <w:r w:rsidRPr="00EF3C9B">
        <w:rPr>
          <w:rFonts w:asciiTheme="majorHAnsi" w:hAnsiTheme="majorHAnsi"/>
        </w:rPr>
        <w:t xml:space="preserve">te includeren voor aanlevering, </w:t>
      </w:r>
      <w:r w:rsidR="00972386">
        <w:rPr>
          <w:rFonts w:asciiTheme="majorHAnsi" w:hAnsiTheme="majorHAnsi"/>
        </w:rPr>
        <w:t>of een</w:t>
      </w:r>
      <w:r w:rsidR="00972386" w:rsidRPr="00EF3C9B">
        <w:rPr>
          <w:rFonts w:asciiTheme="majorHAnsi" w:hAnsiTheme="majorHAnsi"/>
        </w:rPr>
        <w:t xml:space="preserve"> </w:t>
      </w:r>
      <w:r w:rsidRPr="00EF3C9B">
        <w:rPr>
          <w:rFonts w:asciiTheme="majorHAnsi" w:hAnsiTheme="majorHAnsi"/>
        </w:rPr>
        <w:t>OPT-in methode</w:t>
      </w:r>
      <w:r w:rsidR="00972386">
        <w:rPr>
          <w:rFonts w:asciiTheme="majorHAnsi" w:hAnsiTheme="majorHAnsi"/>
        </w:rPr>
        <w:t xml:space="preserve"> (LDF) of OPT-out methode (LDK, LDO en NZR) moet worden toegepast</w:t>
      </w:r>
      <w:r w:rsidRPr="00EF3C9B">
        <w:rPr>
          <w:rFonts w:asciiTheme="majorHAnsi" w:hAnsiTheme="majorHAnsi"/>
        </w:rPr>
        <w:t xml:space="preserve"> en de wijze van aanlevering (geautomatiseerd vs. handmatig). </w:t>
      </w:r>
    </w:p>
    <w:p w14:paraId="131D5CBB" w14:textId="687B2003" w:rsidR="004C14B0" w:rsidRDefault="004C14B0" w:rsidP="0037351D">
      <w:pPr>
        <w:rPr>
          <w:rFonts w:asciiTheme="majorHAnsi" w:hAnsiTheme="majorHAnsi"/>
        </w:rPr>
      </w:pPr>
    </w:p>
    <w:p w14:paraId="58C654CB" w14:textId="466D0B6A" w:rsidR="00A500AA" w:rsidRDefault="00A500AA" w:rsidP="00A500AA">
      <w:pPr>
        <w:pStyle w:val="Kop3"/>
      </w:pPr>
      <w:bookmarkStart w:id="16" w:name="_Toc227659221"/>
      <w:r>
        <w:t>Naamgeving XML bestanden</w:t>
      </w:r>
      <w:bookmarkEnd w:id="16"/>
    </w:p>
    <w:p w14:paraId="7A7B78F1" w14:textId="7D0E376D" w:rsidR="00F73BDF" w:rsidRDefault="00E8749D" w:rsidP="00A500AA">
      <w:r>
        <w:t xml:space="preserve">XML </w:t>
      </w:r>
      <w:r w:rsidR="00F73BDF">
        <w:t xml:space="preserve">bestanden voldoen aan het format </w:t>
      </w:r>
      <w:r w:rsidR="00F73BDF" w:rsidRPr="00F73BDF">
        <w:t>"</w:t>
      </w:r>
      <w:proofErr w:type="spellStart"/>
      <w:r w:rsidR="00F73BDF" w:rsidRPr="00F73BDF">
        <w:t>kngf_nivel_v</w:t>
      </w:r>
      <w:proofErr w:type="spellEnd"/>
      <w:r w:rsidR="00F73BDF" w:rsidRPr="00F73BDF">
        <w:t>[versienummer]_Swleverancier_AGBcode_jjjjmmdd.xml"</w:t>
      </w:r>
      <w:r w:rsidR="00F20349">
        <w:t>, m</w:t>
      </w:r>
      <w:r w:rsidR="00F20349" w:rsidRPr="00F20349">
        <w:t>et versienummer genoteerd als geheel getal zonder komma of punt</w:t>
      </w:r>
      <w:r w:rsidR="00F20349">
        <w:t xml:space="preserve"> (bijvoorbeeld 120). </w:t>
      </w:r>
    </w:p>
    <w:p w14:paraId="064FA492" w14:textId="2BEE32AD" w:rsidR="00F20349" w:rsidRDefault="00BD5F39" w:rsidP="00A500AA">
      <w:r>
        <w:t>Voorbeeld:</w:t>
      </w:r>
    </w:p>
    <w:p w14:paraId="5C01561D" w14:textId="7BCC50AA" w:rsidR="00BD5F39" w:rsidRDefault="00BD5F39" w:rsidP="00A500AA">
      <w:r w:rsidRPr="00BD5F39">
        <w:t>kngf_nivel_v120_Fairware_07035800_20260227.xml</w:t>
      </w:r>
    </w:p>
    <w:p w14:paraId="4796D378" w14:textId="77777777" w:rsidR="00A336E5" w:rsidRPr="00A500AA" w:rsidRDefault="00A336E5" w:rsidP="00A500AA"/>
    <w:p w14:paraId="3BACA930" w14:textId="77777777" w:rsidR="004C14B0" w:rsidRPr="00EF3C9B" w:rsidRDefault="004C14B0" w:rsidP="001B7E9D">
      <w:pPr>
        <w:pStyle w:val="Kop2"/>
      </w:pPr>
      <w:bookmarkStart w:id="17" w:name="_Toc43286928"/>
      <w:bookmarkStart w:id="18" w:name="_Toc227659222"/>
      <w:r w:rsidRPr="00EF3C9B">
        <w:t>Overige specificaties m.b.t. de eenheid van aanlevering</w:t>
      </w:r>
      <w:bookmarkEnd w:id="17"/>
      <w:bookmarkEnd w:id="18"/>
    </w:p>
    <w:p w14:paraId="69E3700D" w14:textId="5069F71A" w:rsidR="004C14B0" w:rsidRPr="00EF3C9B" w:rsidRDefault="004C14B0" w:rsidP="004C14B0">
      <w:pPr>
        <w:rPr>
          <w:rFonts w:asciiTheme="majorHAnsi" w:hAnsiTheme="majorHAnsi"/>
        </w:rPr>
      </w:pPr>
      <w:r w:rsidRPr="00EF3C9B">
        <w:rPr>
          <w:rFonts w:asciiTheme="majorHAnsi" w:hAnsiTheme="majorHAnsi"/>
        </w:rPr>
        <w:t xml:space="preserve">Een XML bericht bestaat uit </w:t>
      </w:r>
      <w:r w:rsidRPr="008572F6">
        <w:rPr>
          <w:rFonts w:asciiTheme="majorHAnsi" w:hAnsiTheme="majorHAnsi"/>
        </w:rPr>
        <w:t xml:space="preserve">Bestandgegevens (gegevens over de praktijklocatie, de gebruikte software, etc.) en zorggegevens. Zorggegevens zijn </w:t>
      </w:r>
      <w:r w:rsidR="00431234" w:rsidRPr="008572F6">
        <w:rPr>
          <w:rFonts w:asciiTheme="majorHAnsi" w:hAnsiTheme="majorHAnsi"/>
        </w:rPr>
        <w:t xml:space="preserve">ondergebracht </w:t>
      </w:r>
      <w:r w:rsidRPr="008572F6">
        <w:rPr>
          <w:rFonts w:asciiTheme="majorHAnsi" w:hAnsiTheme="majorHAnsi"/>
        </w:rPr>
        <w:t>in behandelepisodes. Per behandelepisode worden dossier gegevens (zijn bepaalde zaken ingevuld), verrichtingen (welke prestaties zijn geleverd) en meetinstrumenten (welke meetinstrumenten zijn toegepast) bijgehouden.</w:t>
      </w:r>
      <w:r w:rsidR="000E4934">
        <w:rPr>
          <w:rFonts w:asciiTheme="majorHAnsi" w:hAnsiTheme="majorHAnsi"/>
        </w:rPr>
        <w:t xml:space="preserve"> Eén </w:t>
      </w:r>
      <w:proofErr w:type="spellStart"/>
      <w:r w:rsidR="000E4934">
        <w:rPr>
          <w:rFonts w:asciiTheme="majorHAnsi" w:hAnsiTheme="majorHAnsi"/>
        </w:rPr>
        <w:t>XML-bestand</w:t>
      </w:r>
      <w:proofErr w:type="spellEnd"/>
      <w:r w:rsidR="000E4934">
        <w:rPr>
          <w:rFonts w:asciiTheme="majorHAnsi" w:hAnsiTheme="majorHAnsi"/>
        </w:rPr>
        <w:t xml:space="preserve"> is een bundeling van </w:t>
      </w:r>
      <w:r w:rsidR="008B5282">
        <w:rPr>
          <w:rFonts w:asciiTheme="majorHAnsi" w:hAnsiTheme="majorHAnsi"/>
        </w:rPr>
        <w:t xml:space="preserve">alle </w:t>
      </w:r>
      <w:r w:rsidR="00307481">
        <w:rPr>
          <w:rFonts w:asciiTheme="majorHAnsi" w:hAnsiTheme="majorHAnsi"/>
        </w:rPr>
        <w:t xml:space="preserve">door de praktijk </w:t>
      </w:r>
      <w:r w:rsidR="008B5282">
        <w:rPr>
          <w:rFonts w:asciiTheme="majorHAnsi" w:hAnsiTheme="majorHAnsi"/>
        </w:rPr>
        <w:t>aan te leveren behandelepisodes</w:t>
      </w:r>
      <w:r w:rsidR="009A5CC1">
        <w:rPr>
          <w:rFonts w:asciiTheme="majorHAnsi" w:hAnsiTheme="majorHAnsi"/>
        </w:rPr>
        <w:t xml:space="preserve">. </w:t>
      </w:r>
    </w:p>
    <w:p w14:paraId="554E85DA" w14:textId="77777777" w:rsidR="004C14B0" w:rsidRPr="00EF3C9B" w:rsidRDefault="004C14B0" w:rsidP="004C14B0">
      <w:pPr>
        <w:rPr>
          <w:rFonts w:asciiTheme="majorHAnsi" w:hAnsiTheme="majorHAnsi"/>
        </w:rPr>
      </w:pPr>
    </w:p>
    <w:p w14:paraId="71AA8677" w14:textId="2316F53C" w:rsidR="001B7E9D" w:rsidRDefault="001B7E9D" w:rsidP="001B7E9D">
      <w:pPr>
        <w:pStyle w:val="Kop3"/>
        <w:rPr>
          <w:rFonts w:asciiTheme="majorHAnsi" w:hAnsiTheme="majorHAnsi"/>
        </w:rPr>
      </w:pPr>
      <w:bookmarkStart w:id="19" w:name="_Toc43286929"/>
      <w:bookmarkStart w:id="20" w:name="_Toc227659223"/>
      <w:r w:rsidRPr="001B7E9D">
        <w:t>Behandellocaties</w:t>
      </w:r>
      <w:bookmarkEnd w:id="19"/>
      <w:bookmarkEnd w:id="20"/>
    </w:p>
    <w:p w14:paraId="4071E1F3" w14:textId="3D7171B7" w:rsidR="004C14B0" w:rsidRDefault="004C14B0" w:rsidP="004C14B0">
      <w:pPr>
        <w:rPr>
          <w:rFonts w:asciiTheme="majorHAnsi" w:hAnsiTheme="majorHAnsi"/>
        </w:rPr>
      </w:pPr>
      <w:r w:rsidRPr="00EF3C9B">
        <w:rPr>
          <w:rFonts w:asciiTheme="majorHAnsi" w:hAnsiTheme="majorHAnsi"/>
        </w:rPr>
        <w:t>Per aanlevering kunnen alleen behandelepisodes v</w:t>
      </w:r>
      <w:r w:rsidR="005F4903">
        <w:rPr>
          <w:rFonts w:asciiTheme="majorHAnsi" w:hAnsiTheme="majorHAnsi"/>
        </w:rPr>
        <w:t>an één praktijk AGB-code</w:t>
      </w:r>
      <w:r w:rsidRPr="00EF3C9B">
        <w:rPr>
          <w:rFonts w:asciiTheme="majorHAnsi" w:hAnsiTheme="majorHAnsi"/>
        </w:rPr>
        <w:t xml:space="preserve"> worden opgenomen. Dat betekent dat voor alle behandelepisodes in het bestand de op bestandsniveau aangegeven praktijk AGB en postcode van toepassing zijn. Wel kan de aanlevering behandelepisodes van verschillende therapeuten bevatten. Indien een praktijk in één EPD</w:t>
      </w:r>
      <w:r w:rsidR="0077553D">
        <w:rPr>
          <w:rFonts w:asciiTheme="majorHAnsi" w:hAnsiTheme="majorHAnsi"/>
        </w:rPr>
        <w:t>-</w:t>
      </w:r>
      <w:r w:rsidRPr="00EF3C9B">
        <w:rPr>
          <w:rFonts w:asciiTheme="majorHAnsi" w:hAnsiTheme="majorHAnsi"/>
        </w:rPr>
        <w:t xml:space="preserve">systeem de administratie van meerdere behandellocaties heeft opgeslagen, zal een aanlevering bestaan uit een </w:t>
      </w:r>
      <w:r w:rsidRPr="00EF3C9B">
        <w:rPr>
          <w:rFonts w:asciiTheme="majorHAnsi" w:hAnsiTheme="majorHAnsi"/>
          <w:i/>
        </w:rPr>
        <w:t xml:space="preserve">x </w:t>
      </w:r>
      <w:r w:rsidRPr="00EF3C9B">
        <w:rPr>
          <w:rFonts w:asciiTheme="majorHAnsi" w:hAnsiTheme="majorHAnsi"/>
        </w:rPr>
        <w:t>aantal XML bestanden, gelijk aan het aantal behandellocaties. Het is wenselijk dat dit in het EPD</w:t>
      </w:r>
      <w:r w:rsidR="0077553D">
        <w:rPr>
          <w:rFonts w:asciiTheme="majorHAnsi" w:hAnsiTheme="majorHAnsi"/>
        </w:rPr>
        <w:t>-systeem</w:t>
      </w:r>
      <w:r w:rsidRPr="00EF3C9B">
        <w:rPr>
          <w:rFonts w:asciiTheme="majorHAnsi" w:hAnsiTheme="majorHAnsi"/>
        </w:rPr>
        <w:t xml:space="preserve"> zo wordt ingeregeld dat het versturen van de aanlevering voor de praktijk altijd 1 handeling blijft per maand, en niet een aparte handeling per behandellocatie/per XML bestand. </w:t>
      </w:r>
    </w:p>
    <w:p w14:paraId="7FE60F90" w14:textId="37F00DE0" w:rsidR="001B7E9D" w:rsidRDefault="001B7E9D" w:rsidP="004C14B0">
      <w:pPr>
        <w:rPr>
          <w:rFonts w:asciiTheme="majorHAnsi" w:hAnsiTheme="majorHAnsi"/>
        </w:rPr>
      </w:pPr>
    </w:p>
    <w:p w14:paraId="50A80476" w14:textId="77777777" w:rsidR="001B7E9D" w:rsidRPr="00EF3C9B" w:rsidRDefault="001B7E9D" w:rsidP="001B7E9D">
      <w:pPr>
        <w:pStyle w:val="Kop3"/>
      </w:pPr>
      <w:bookmarkStart w:id="21" w:name="_Toc43286930"/>
      <w:bookmarkStart w:id="22" w:name="_Toc227659224"/>
      <w:r w:rsidRPr="00EF3C9B">
        <w:t>Persoonsgegevens</w:t>
      </w:r>
      <w:bookmarkEnd w:id="21"/>
      <w:bookmarkEnd w:id="22"/>
    </w:p>
    <w:p w14:paraId="58BFF73C" w14:textId="59B72750" w:rsidR="001B7E9D" w:rsidRDefault="001B7E9D" w:rsidP="00E403AA">
      <w:pPr>
        <w:rPr>
          <w:rFonts w:asciiTheme="majorHAnsi" w:hAnsiTheme="majorHAnsi"/>
          <w:szCs w:val="20"/>
        </w:rPr>
      </w:pPr>
      <w:r w:rsidRPr="00EF3C9B">
        <w:rPr>
          <w:rFonts w:asciiTheme="majorHAnsi" w:hAnsiTheme="majorHAnsi"/>
          <w:szCs w:val="20"/>
        </w:rPr>
        <w:t>Met betrekking tot persoonsgegevens is het uitgangspunt dat te allen tijde voorkomen dient te worden dat verzamelde patiëntgegevens tot personen herleid kunnen worden.</w:t>
      </w:r>
      <w:r w:rsidR="00166E67">
        <w:rPr>
          <w:rFonts w:asciiTheme="majorHAnsi" w:hAnsiTheme="majorHAnsi"/>
          <w:szCs w:val="20"/>
        </w:rPr>
        <w:t xml:space="preserve"> Tegelijkertijd moeten</w:t>
      </w:r>
      <w:r w:rsidR="00481F12">
        <w:rPr>
          <w:rFonts w:asciiTheme="majorHAnsi" w:hAnsiTheme="majorHAnsi"/>
          <w:szCs w:val="20"/>
        </w:rPr>
        <w:t xml:space="preserve"> unieke patiënten wel </w:t>
      </w:r>
      <w:r w:rsidR="00481F12">
        <w:rPr>
          <w:rFonts w:asciiTheme="majorHAnsi" w:hAnsiTheme="majorHAnsi"/>
          <w:szCs w:val="20"/>
        </w:rPr>
        <w:lastRenderedPageBreak/>
        <w:t>herkenbaar zijn in de datasets</w:t>
      </w:r>
      <w:r w:rsidR="00E403AA">
        <w:rPr>
          <w:rFonts w:asciiTheme="majorHAnsi" w:hAnsiTheme="majorHAnsi"/>
          <w:szCs w:val="20"/>
        </w:rPr>
        <w:t xml:space="preserve"> en dit moet consistent zijn over de verschillende aanleveringen.</w:t>
      </w:r>
      <w:r w:rsidR="00481F12">
        <w:rPr>
          <w:rFonts w:asciiTheme="majorHAnsi" w:hAnsiTheme="majorHAnsi"/>
          <w:szCs w:val="20"/>
        </w:rPr>
        <w:t xml:space="preserve"> Hoe dit is ingeregeld verschilt </w:t>
      </w:r>
      <w:r w:rsidR="00E403AA">
        <w:rPr>
          <w:rFonts w:asciiTheme="majorHAnsi" w:hAnsiTheme="majorHAnsi"/>
          <w:szCs w:val="20"/>
        </w:rPr>
        <w:t xml:space="preserve">tussen de </w:t>
      </w:r>
      <w:r w:rsidR="0012666F">
        <w:rPr>
          <w:rFonts w:asciiTheme="majorHAnsi" w:hAnsiTheme="majorHAnsi"/>
          <w:szCs w:val="20"/>
        </w:rPr>
        <w:t xml:space="preserve">LDF dataverzameling </w:t>
      </w:r>
      <w:r w:rsidR="00E403AA">
        <w:rPr>
          <w:rFonts w:asciiTheme="majorHAnsi" w:hAnsiTheme="majorHAnsi"/>
          <w:szCs w:val="20"/>
        </w:rPr>
        <w:t>en de dataverzameling voor</w:t>
      </w:r>
      <w:r w:rsidR="0012666F">
        <w:rPr>
          <w:rFonts w:asciiTheme="majorHAnsi" w:hAnsiTheme="majorHAnsi"/>
          <w:szCs w:val="20"/>
        </w:rPr>
        <w:t xml:space="preserve"> de LDK, LDO en NZR. </w:t>
      </w:r>
    </w:p>
    <w:p w14:paraId="3C32095A" w14:textId="77777777" w:rsidR="0012666F" w:rsidRPr="00EF3C9B" w:rsidRDefault="0012666F" w:rsidP="001B7E9D">
      <w:pPr>
        <w:rPr>
          <w:rFonts w:asciiTheme="majorHAnsi" w:hAnsiTheme="majorHAnsi"/>
          <w:szCs w:val="20"/>
        </w:rPr>
      </w:pPr>
    </w:p>
    <w:p w14:paraId="12DCB1B5" w14:textId="59E63D84" w:rsidR="008838B4" w:rsidRPr="00485B16" w:rsidRDefault="0012666F" w:rsidP="001B7E9D">
      <w:pPr>
        <w:rPr>
          <w:rFonts w:asciiTheme="majorHAnsi" w:hAnsiTheme="majorHAnsi"/>
          <w:szCs w:val="20"/>
        </w:rPr>
      </w:pPr>
      <w:r>
        <w:rPr>
          <w:rFonts w:asciiTheme="majorHAnsi" w:hAnsiTheme="majorHAnsi"/>
          <w:szCs w:val="20"/>
        </w:rPr>
        <w:t xml:space="preserve">Voor de LDF </w:t>
      </w:r>
      <w:r w:rsidR="00AE7302">
        <w:rPr>
          <w:rFonts w:asciiTheme="majorHAnsi" w:hAnsiTheme="majorHAnsi"/>
          <w:szCs w:val="20"/>
        </w:rPr>
        <w:t>wordt g</w:t>
      </w:r>
      <w:r>
        <w:rPr>
          <w:rFonts w:asciiTheme="majorHAnsi" w:hAnsiTheme="majorHAnsi"/>
          <w:szCs w:val="20"/>
        </w:rPr>
        <w:t xml:space="preserve">evraagd om de </w:t>
      </w:r>
      <w:r w:rsidR="008A048C">
        <w:rPr>
          <w:rFonts w:asciiTheme="majorHAnsi" w:hAnsiTheme="majorHAnsi"/>
          <w:szCs w:val="20"/>
        </w:rPr>
        <w:t>patiënt</w:t>
      </w:r>
      <w:r>
        <w:rPr>
          <w:rFonts w:asciiTheme="majorHAnsi" w:hAnsiTheme="majorHAnsi"/>
          <w:szCs w:val="20"/>
        </w:rPr>
        <w:t xml:space="preserve"> met</w:t>
      </w:r>
      <w:r w:rsidR="001B7E9D" w:rsidRPr="00EF3C9B">
        <w:rPr>
          <w:rFonts w:asciiTheme="majorHAnsi" w:hAnsiTheme="majorHAnsi"/>
          <w:szCs w:val="20"/>
        </w:rPr>
        <w:t xml:space="preserve"> een betekenisloze sequentie code per patiënt (</w:t>
      </w:r>
      <w:proofErr w:type="spellStart"/>
      <w:r w:rsidR="001B7E9D" w:rsidRPr="00EF3C9B">
        <w:rPr>
          <w:rFonts w:asciiTheme="majorHAnsi" w:hAnsiTheme="majorHAnsi"/>
          <w:szCs w:val="20"/>
        </w:rPr>
        <w:t>PatientId</w:t>
      </w:r>
      <w:proofErr w:type="spellEnd"/>
      <w:r w:rsidR="001B7E9D" w:rsidRPr="00EF3C9B">
        <w:rPr>
          <w:rFonts w:asciiTheme="majorHAnsi" w:hAnsiTheme="majorHAnsi"/>
          <w:szCs w:val="20"/>
        </w:rPr>
        <w:t xml:space="preserve">) </w:t>
      </w:r>
      <w:r w:rsidR="008838B4">
        <w:rPr>
          <w:rFonts w:asciiTheme="majorHAnsi" w:hAnsiTheme="majorHAnsi"/>
          <w:szCs w:val="20"/>
        </w:rPr>
        <w:t xml:space="preserve">te identificeren </w:t>
      </w:r>
      <w:r w:rsidR="001B7E9D" w:rsidRPr="00EF3C9B">
        <w:rPr>
          <w:rFonts w:asciiTheme="majorHAnsi" w:hAnsiTheme="majorHAnsi"/>
          <w:szCs w:val="20"/>
        </w:rPr>
        <w:t>welke niet-herleidbaar is tot persoonsgegevens, maar wel consistent over de aanleveringen heen.</w:t>
      </w:r>
      <w:r w:rsidR="008838B4">
        <w:rPr>
          <w:rFonts w:asciiTheme="majorHAnsi" w:hAnsiTheme="majorHAnsi"/>
          <w:szCs w:val="20"/>
        </w:rPr>
        <w:t xml:space="preserve"> Deze pseudonimisatie wordt toegepast </w:t>
      </w:r>
      <w:r w:rsidR="001117A2">
        <w:rPr>
          <w:rFonts w:asciiTheme="majorHAnsi" w:hAnsiTheme="majorHAnsi"/>
          <w:szCs w:val="20"/>
        </w:rPr>
        <w:t xml:space="preserve">door de EPD-leverancier en </w:t>
      </w:r>
      <w:r w:rsidR="008838B4">
        <w:rPr>
          <w:rFonts w:asciiTheme="majorHAnsi" w:hAnsiTheme="majorHAnsi"/>
          <w:szCs w:val="20"/>
        </w:rPr>
        <w:t xml:space="preserve">per </w:t>
      </w:r>
      <w:r w:rsidR="008838B4" w:rsidRPr="0063469D">
        <w:rPr>
          <w:rFonts w:asciiTheme="majorHAnsi" w:hAnsiTheme="majorHAnsi"/>
          <w:szCs w:val="20"/>
        </w:rPr>
        <w:t xml:space="preserve">behandellocatie. </w:t>
      </w:r>
      <w:r w:rsidR="0027662A" w:rsidRPr="00485B16">
        <w:rPr>
          <w:rFonts w:asciiTheme="majorHAnsi" w:hAnsiTheme="majorHAnsi"/>
          <w:szCs w:val="20"/>
        </w:rPr>
        <w:t xml:space="preserve">Vanaf specificaties 9.0 </w:t>
      </w:r>
      <w:r w:rsidR="00F956B6" w:rsidRPr="00485B16">
        <w:rPr>
          <w:rFonts w:asciiTheme="majorHAnsi" w:hAnsiTheme="majorHAnsi"/>
          <w:szCs w:val="20"/>
        </w:rPr>
        <w:t xml:space="preserve">worden aanvullende </w:t>
      </w:r>
      <w:r w:rsidR="001B7E9D" w:rsidRPr="00485B16">
        <w:rPr>
          <w:rFonts w:asciiTheme="majorHAnsi" w:hAnsiTheme="majorHAnsi"/>
          <w:szCs w:val="20"/>
        </w:rPr>
        <w:t xml:space="preserve">maatregelen genomen die het mogelijk te maken om op verantwoorde wijze een patiënt te volgen wanneer deze verhuist van systeem A naar systeem B. </w:t>
      </w:r>
      <w:r w:rsidR="00A005EE" w:rsidRPr="00485B16">
        <w:rPr>
          <w:rFonts w:asciiTheme="majorHAnsi" w:hAnsiTheme="majorHAnsi"/>
          <w:szCs w:val="20"/>
        </w:rPr>
        <w:t>Dit zal verlopen via software van ZorgTTP</w:t>
      </w:r>
      <w:r w:rsidR="00C305B0" w:rsidRPr="00485B16">
        <w:rPr>
          <w:rFonts w:asciiTheme="majorHAnsi" w:hAnsiTheme="majorHAnsi"/>
          <w:szCs w:val="20"/>
        </w:rPr>
        <w:t xml:space="preserve">. Via deze software wordt </w:t>
      </w:r>
      <w:r w:rsidR="00A005EE" w:rsidRPr="00485B16">
        <w:rPr>
          <w:rFonts w:asciiTheme="majorHAnsi" w:hAnsiTheme="majorHAnsi"/>
          <w:szCs w:val="20"/>
        </w:rPr>
        <w:t xml:space="preserve">op basis van het geslacht, geboortedatum en de postcode van de </w:t>
      </w:r>
      <w:r w:rsidR="009B0DFE" w:rsidRPr="00485B16">
        <w:rPr>
          <w:rFonts w:asciiTheme="majorHAnsi" w:hAnsiTheme="majorHAnsi"/>
          <w:szCs w:val="20"/>
        </w:rPr>
        <w:t>patiënt</w:t>
      </w:r>
      <w:r w:rsidR="00A005EE" w:rsidRPr="00485B16">
        <w:rPr>
          <w:rFonts w:asciiTheme="majorHAnsi" w:hAnsiTheme="majorHAnsi"/>
          <w:szCs w:val="20"/>
        </w:rPr>
        <w:t xml:space="preserve"> een </w:t>
      </w:r>
      <w:r w:rsidR="009B0DFE" w:rsidRPr="00485B16">
        <w:rPr>
          <w:rFonts w:asciiTheme="majorHAnsi" w:hAnsiTheme="majorHAnsi"/>
          <w:szCs w:val="20"/>
        </w:rPr>
        <w:t>irreversibel pseudoniem wordt aangemaakt. Dit pseudoniem is uniek per combinatie van geslacht, geboortedatum en postcode</w:t>
      </w:r>
      <w:r w:rsidR="008E3C39" w:rsidRPr="00485B16">
        <w:rPr>
          <w:rFonts w:asciiTheme="majorHAnsi" w:hAnsiTheme="majorHAnsi"/>
          <w:szCs w:val="20"/>
        </w:rPr>
        <w:t>, en wordt ook wel een gepseudonimiseerde waarschijnlijkheidskoppeling genoemd.</w:t>
      </w:r>
      <w:r w:rsidR="00942D87" w:rsidRPr="00485B16">
        <w:rPr>
          <w:rFonts w:asciiTheme="majorHAnsi" w:hAnsiTheme="majorHAnsi"/>
          <w:szCs w:val="20"/>
        </w:rPr>
        <w:t xml:space="preserve"> </w:t>
      </w:r>
      <w:r w:rsidR="007506D9" w:rsidRPr="00485B16">
        <w:rPr>
          <w:rFonts w:asciiTheme="majorHAnsi" w:hAnsiTheme="majorHAnsi"/>
          <w:szCs w:val="20"/>
        </w:rPr>
        <w:t xml:space="preserve">Dit maakt het mogelijk om unieke patiënten te herkennen, maar nooit te weten wie het is. </w:t>
      </w:r>
      <w:r w:rsidR="00942D87" w:rsidRPr="00485B16">
        <w:rPr>
          <w:rFonts w:asciiTheme="majorHAnsi" w:hAnsiTheme="majorHAnsi"/>
          <w:szCs w:val="20"/>
        </w:rPr>
        <w:t>In de LDF wordt tot op heden geen</w:t>
      </w:r>
      <w:r w:rsidR="00161770" w:rsidRPr="00485B16">
        <w:rPr>
          <w:rFonts w:asciiTheme="majorHAnsi" w:hAnsiTheme="majorHAnsi"/>
          <w:szCs w:val="20"/>
        </w:rPr>
        <w:t xml:space="preserve"> BSN-nummer of pseudoniem van het BSN-nummer van de patiënt verzameld. Mogelijk wordt </w:t>
      </w:r>
      <w:r w:rsidR="005B2221" w:rsidRPr="00485B16">
        <w:rPr>
          <w:rFonts w:asciiTheme="majorHAnsi" w:hAnsiTheme="majorHAnsi"/>
          <w:szCs w:val="20"/>
        </w:rPr>
        <w:t>dit</w:t>
      </w:r>
      <w:r w:rsidR="00161770" w:rsidRPr="00485B16">
        <w:rPr>
          <w:rFonts w:asciiTheme="majorHAnsi" w:hAnsiTheme="majorHAnsi"/>
          <w:szCs w:val="20"/>
        </w:rPr>
        <w:t xml:space="preserve"> in de toekomst wel </w:t>
      </w:r>
      <w:r w:rsidR="005B2221" w:rsidRPr="00485B16">
        <w:rPr>
          <w:rFonts w:asciiTheme="majorHAnsi" w:hAnsiTheme="majorHAnsi"/>
          <w:szCs w:val="20"/>
        </w:rPr>
        <w:t>opgenomen in de dataverzameling.</w:t>
      </w:r>
      <w:r w:rsidR="00161770" w:rsidRPr="00485B16">
        <w:rPr>
          <w:rFonts w:asciiTheme="majorHAnsi" w:hAnsiTheme="majorHAnsi"/>
          <w:szCs w:val="20"/>
        </w:rPr>
        <w:t xml:space="preserve"> </w:t>
      </w:r>
    </w:p>
    <w:p w14:paraId="17870885" w14:textId="77777777" w:rsidR="008E3C39" w:rsidRDefault="008E3C39" w:rsidP="001B7E9D">
      <w:pPr>
        <w:rPr>
          <w:rFonts w:asciiTheme="majorHAnsi" w:hAnsiTheme="majorHAnsi"/>
          <w:szCs w:val="20"/>
        </w:rPr>
      </w:pPr>
    </w:p>
    <w:p w14:paraId="513CEAB5" w14:textId="4894237B" w:rsidR="00110BF6" w:rsidRPr="00110BF6" w:rsidRDefault="008838B4" w:rsidP="00110BF6">
      <w:pPr>
        <w:rPr>
          <w:rFonts w:asciiTheme="majorHAnsi" w:hAnsiTheme="majorHAnsi"/>
          <w:szCs w:val="20"/>
        </w:rPr>
      </w:pPr>
      <w:r>
        <w:rPr>
          <w:rFonts w:asciiTheme="majorHAnsi" w:hAnsiTheme="majorHAnsi"/>
          <w:szCs w:val="20"/>
        </w:rPr>
        <w:t>Voor de LDK, LDO en NZR wordt het BSN omgezet door de PVM en ZorgTTP tot een irreversibel pseudoniem (</w:t>
      </w:r>
      <w:r w:rsidR="00110BF6">
        <w:rPr>
          <w:rFonts w:asciiTheme="majorHAnsi" w:hAnsiTheme="majorHAnsi"/>
          <w:szCs w:val="20"/>
        </w:rPr>
        <w:t xml:space="preserve">zie: </w:t>
      </w:r>
      <w:hyperlink r:id="rId16" w:history="1">
        <w:r w:rsidR="00110BF6" w:rsidRPr="00A940B2">
          <w:rPr>
            <w:rStyle w:val="Hyperlink"/>
            <w:rFonts w:asciiTheme="majorHAnsi" w:hAnsiTheme="majorHAnsi"/>
            <w:szCs w:val="20"/>
          </w:rPr>
          <w:t>https://www.zorgttp.nl/wp-content/uploads/2017/12/Factsheet_pseudonimisatie_ZorgTTP_2017.pdf</w:t>
        </w:r>
      </w:hyperlink>
      <w:r>
        <w:rPr>
          <w:rFonts w:asciiTheme="majorHAnsi" w:hAnsiTheme="majorHAnsi"/>
          <w:szCs w:val="20"/>
        </w:rPr>
        <w:t>).</w:t>
      </w:r>
      <w:r w:rsidR="00110BF6">
        <w:rPr>
          <w:rFonts w:asciiTheme="majorHAnsi" w:hAnsiTheme="majorHAnsi"/>
          <w:szCs w:val="20"/>
        </w:rPr>
        <w:t xml:space="preserve"> </w:t>
      </w:r>
      <w:r w:rsidR="00110BF6" w:rsidRPr="00110BF6">
        <w:rPr>
          <w:rFonts w:asciiTheme="majorHAnsi" w:hAnsiTheme="majorHAnsi"/>
          <w:szCs w:val="20"/>
        </w:rPr>
        <w:t>Hiermee voldoet het ZorgTTP pseudoniem niet aan de definitie van persoonsgegeven uit de AVG, aangezien er geen sprake is van ‘geïdentificeerde of identificeerbare’.</w:t>
      </w:r>
      <w:r w:rsidR="00110BF6">
        <w:rPr>
          <w:rFonts w:asciiTheme="majorHAnsi" w:hAnsiTheme="majorHAnsi"/>
          <w:szCs w:val="20"/>
        </w:rPr>
        <w:t xml:space="preserve"> H</w:t>
      </w:r>
      <w:r w:rsidR="00110BF6" w:rsidRPr="00110BF6">
        <w:rPr>
          <w:rFonts w:asciiTheme="majorHAnsi" w:hAnsiTheme="majorHAnsi"/>
          <w:szCs w:val="20"/>
        </w:rPr>
        <w:t xml:space="preserve">et ZorgTTP pseudoniem is </w:t>
      </w:r>
      <w:r w:rsidR="00110BF6">
        <w:rPr>
          <w:rFonts w:asciiTheme="majorHAnsi" w:hAnsiTheme="majorHAnsi"/>
          <w:szCs w:val="20"/>
        </w:rPr>
        <w:t xml:space="preserve">daarmee </w:t>
      </w:r>
      <w:r w:rsidR="00110BF6" w:rsidRPr="00110BF6">
        <w:rPr>
          <w:rFonts w:asciiTheme="majorHAnsi" w:hAnsiTheme="majorHAnsi"/>
          <w:szCs w:val="20"/>
        </w:rPr>
        <w:t>geen persoonsgegeven.</w:t>
      </w:r>
      <w:r w:rsidR="007506D9">
        <w:rPr>
          <w:rFonts w:asciiTheme="majorHAnsi" w:hAnsiTheme="majorHAnsi"/>
          <w:szCs w:val="20"/>
        </w:rPr>
        <w:t xml:space="preserve"> </w:t>
      </w:r>
      <w:r w:rsidR="00110BF6">
        <w:rPr>
          <w:rFonts w:asciiTheme="majorHAnsi" w:hAnsiTheme="majorHAnsi"/>
          <w:szCs w:val="20"/>
        </w:rPr>
        <w:t>Het ZorgTTP</w:t>
      </w:r>
      <w:r>
        <w:rPr>
          <w:rFonts w:asciiTheme="majorHAnsi" w:hAnsiTheme="majorHAnsi"/>
          <w:szCs w:val="20"/>
        </w:rPr>
        <w:t xml:space="preserve"> maakt het mogelijk om </w:t>
      </w:r>
      <w:r w:rsidR="00110BF6">
        <w:rPr>
          <w:rFonts w:asciiTheme="majorHAnsi" w:hAnsiTheme="majorHAnsi"/>
          <w:szCs w:val="20"/>
        </w:rPr>
        <w:t>patiënten</w:t>
      </w:r>
      <w:r>
        <w:rPr>
          <w:rFonts w:asciiTheme="majorHAnsi" w:hAnsiTheme="majorHAnsi"/>
          <w:szCs w:val="20"/>
        </w:rPr>
        <w:t xml:space="preserve"> wel te herkennen</w:t>
      </w:r>
      <w:r w:rsidR="001E0560">
        <w:rPr>
          <w:rFonts w:asciiTheme="majorHAnsi" w:hAnsiTheme="majorHAnsi"/>
          <w:szCs w:val="20"/>
        </w:rPr>
        <w:t>, waaronder</w:t>
      </w:r>
      <w:r>
        <w:rPr>
          <w:rFonts w:asciiTheme="majorHAnsi" w:hAnsiTheme="majorHAnsi"/>
          <w:szCs w:val="20"/>
        </w:rPr>
        <w:t xml:space="preserve"> in andere zorgregistraties</w:t>
      </w:r>
      <w:r w:rsidR="001E0560">
        <w:rPr>
          <w:rFonts w:asciiTheme="majorHAnsi" w:hAnsiTheme="majorHAnsi"/>
          <w:szCs w:val="20"/>
        </w:rPr>
        <w:t>,</w:t>
      </w:r>
      <w:r>
        <w:rPr>
          <w:rFonts w:asciiTheme="majorHAnsi" w:hAnsiTheme="majorHAnsi"/>
          <w:szCs w:val="20"/>
        </w:rPr>
        <w:t xml:space="preserve"> maar nooit te weten wie het is. </w:t>
      </w:r>
      <w:r w:rsidR="00110BF6">
        <w:rPr>
          <w:rFonts w:asciiTheme="majorHAnsi" w:hAnsiTheme="majorHAnsi"/>
          <w:szCs w:val="20"/>
        </w:rPr>
        <w:t>Echter,</w:t>
      </w:r>
      <w:r w:rsidR="00110BF6" w:rsidRPr="00110BF6">
        <w:rPr>
          <w:rFonts w:asciiTheme="majorHAnsi" w:hAnsiTheme="majorHAnsi"/>
          <w:szCs w:val="20"/>
        </w:rPr>
        <w:t xml:space="preserve"> de rijkheid van de gegevens in de dataset bij </w:t>
      </w:r>
      <w:r w:rsidR="004B7F11">
        <w:rPr>
          <w:rFonts w:asciiTheme="majorHAnsi" w:hAnsiTheme="majorHAnsi"/>
          <w:szCs w:val="20"/>
        </w:rPr>
        <w:t xml:space="preserve">het </w:t>
      </w:r>
      <w:r w:rsidR="00110BF6" w:rsidRPr="00110BF6">
        <w:rPr>
          <w:rFonts w:asciiTheme="majorHAnsi" w:hAnsiTheme="majorHAnsi"/>
          <w:szCs w:val="20"/>
        </w:rPr>
        <w:t>pseudonie</w:t>
      </w:r>
      <w:r w:rsidR="004B7F11">
        <w:rPr>
          <w:rFonts w:asciiTheme="majorHAnsi" w:hAnsiTheme="majorHAnsi"/>
          <w:szCs w:val="20"/>
        </w:rPr>
        <w:t>m is</w:t>
      </w:r>
      <w:r w:rsidR="00110BF6" w:rsidRPr="00110BF6">
        <w:rPr>
          <w:rFonts w:asciiTheme="majorHAnsi" w:hAnsiTheme="majorHAnsi"/>
          <w:szCs w:val="20"/>
        </w:rPr>
        <w:t xml:space="preserve"> zodanig, dat herleidbaarheid niet is uitgesloten en dat de gegevens in de dataset in zijn geheel wel moeten worden aangemerkt als persoonsgegevens, waarmee de dataset wel onder de reikwijdte van de AVG valt.</w:t>
      </w:r>
    </w:p>
    <w:p w14:paraId="25565B74" w14:textId="77777777" w:rsidR="004B7F11" w:rsidRDefault="004B7F11" w:rsidP="004C14B0">
      <w:pPr>
        <w:rPr>
          <w:rFonts w:asciiTheme="majorHAnsi" w:hAnsiTheme="majorHAnsi"/>
          <w:szCs w:val="20"/>
        </w:rPr>
      </w:pPr>
    </w:p>
    <w:p w14:paraId="5C1C0B4E" w14:textId="43A836C1" w:rsidR="00110BF6" w:rsidRDefault="004B7F11" w:rsidP="004C14B0">
      <w:pPr>
        <w:rPr>
          <w:rFonts w:asciiTheme="majorHAnsi" w:hAnsiTheme="majorHAnsi"/>
          <w:szCs w:val="20"/>
        </w:rPr>
      </w:pPr>
      <w:r>
        <w:rPr>
          <w:rFonts w:asciiTheme="majorHAnsi" w:hAnsiTheme="majorHAnsi"/>
          <w:szCs w:val="20"/>
        </w:rPr>
        <w:t>H</w:t>
      </w:r>
      <w:r w:rsidR="008838B4">
        <w:rPr>
          <w:rFonts w:asciiTheme="majorHAnsi" w:hAnsiTheme="majorHAnsi"/>
          <w:szCs w:val="20"/>
        </w:rPr>
        <w:t>et maken van koppelingen met andere registraties en het daarmee vergroten van de indirecte herleidbaarheid door inhoudelijke gegevens wordt getoetst door een onafhankelijke Privacy Commissie. Het is mogelijk dat de</w:t>
      </w:r>
      <w:r w:rsidR="002D55BC">
        <w:rPr>
          <w:rFonts w:asciiTheme="majorHAnsi" w:hAnsiTheme="majorHAnsi"/>
          <w:szCs w:val="20"/>
        </w:rPr>
        <w:t xml:space="preserve"> </w:t>
      </w:r>
      <w:r w:rsidR="008838B4">
        <w:rPr>
          <w:rFonts w:asciiTheme="majorHAnsi" w:hAnsiTheme="majorHAnsi"/>
          <w:szCs w:val="20"/>
        </w:rPr>
        <w:t>Privacy Commissie negatief adviseert of positief adviseert met aanvullende maatregelen.</w:t>
      </w:r>
    </w:p>
    <w:p w14:paraId="72DB1A4F" w14:textId="5A8D3E2F" w:rsidR="00504DD9" w:rsidRDefault="00504DD9" w:rsidP="004C14B0">
      <w:pPr>
        <w:rPr>
          <w:rFonts w:asciiTheme="majorHAnsi" w:hAnsiTheme="majorHAnsi"/>
          <w:szCs w:val="20"/>
        </w:rPr>
      </w:pPr>
    </w:p>
    <w:p w14:paraId="54FBD9BB" w14:textId="24F63E32" w:rsidR="00110BF6" w:rsidRPr="0069617C" w:rsidRDefault="00504DD9" w:rsidP="582EDE7F">
      <w:pPr>
        <w:pStyle w:val="Kop3"/>
        <w:rPr>
          <w:color w:val="6E52B5" w:themeColor="accent2"/>
        </w:rPr>
      </w:pPr>
      <w:bookmarkStart w:id="23" w:name="_Toc43286931"/>
      <w:bookmarkStart w:id="24" w:name="_Toc227659225"/>
      <w:r w:rsidRPr="582EDE7F">
        <w:rPr>
          <w:color w:val="6E52B5" w:themeColor="accent2"/>
        </w:rPr>
        <w:t>Gegevensverantwoordelijke</w:t>
      </w:r>
      <w:bookmarkEnd w:id="23"/>
      <w:bookmarkEnd w:id="24"/>
    </w:p>
    <w:p w14:paraId="2E79B844" w14:textId="59BBE86E" w:rsidR="00504DD9" w:rsidRPr="00131814" w:rsidRDefault="00110BF6" w:rsidP="582EDE7F">
      <w:pPr>
        <w:rPr>
          <w:rFonts w:asciiTheme="majorHAnsi" w:hAnsiTheme="majorHAnsi"/>
        </w:rPr>
      </w:pPr>
      <w:r w:rsidRPr="582EDE7F">
        <w:rPr>
          <w:rFonts w:asciiTheme="majorHAnsi" w:hAnsiTheme="majorHAnsi"/>
        </w:rPr>
        <w:t xml:space="preserve">De </w:t>
      </w:r>
      <w:r w:rsidR="00D94193" w:rsidRPr="582EDE7F">
        <w:rPr>
          <w:rFonts w:asciiTheme="majorHAnsi" w:hAnsiTheme="majorHAnsi"/>
        </w:rPr>
        <w:t>behandellocaties (praktijken)</w:t>
      </w:r>
      <w:r w:rsidRPr="582EDE7F">
        <w:rPr>
          <w:rFonts w:asciiTheme="majorHAnsi" w:hAnsiTheme="majorHAnsi"/>
        </w:rPr>
        <w:t xml:space="preserve"> zijn verwerkingsverantwoordelijken voor de gegevens en stellen overeenkomstig artikel 4 lid 7 AVG het doel en de middelen voor de verwerking van de gegevens vast. De </w:t>
      </w:r>
      <w:r w:rsidR="00504DD9" w:rsidRPr="582EDE7F">
        <w:rPr>
          <w:rFonts w:asciiTheme="majorHAnsi" w:hAnsiTheme="majorHAnsi"/>
        </w:rPr>
        <w:t>leverancier van het EPD-systeem</w:t>
      </w:r>
      <w:r w:rsidRPr="582EDE7F">
        <w:rPr>
          <w:rFonts w:asciiTheme="majorHAnsi" w:hAnsiTheme="majorHAnsi"/>
        </w:rPr>
        <w:t xml:space="preserve"> verwerkt de gegevens als verwerker ten behoeve van de </w:t>
      </w:r>
      <w:r w:rsidR="00D94193" w:rsidRPr="582EDE7F">
        <w:rPr>
          <w:rFonts w:asciiTheme="majorHAnsi" w:hAnsiTheme="majorHAnsi"/>
        </w:rPr>
        <w:t>behandellocatie</w:t>
      </w:r>
      <w:r w:rsidRPr="582EDE7F">
        <w:rPr>
          <w:rFonts w:asciiTheme="majorHAnsi" w:hAnsiTheme="majorHAnsi"/>
        </w:rPr>
        <w:t xml:space="preserve">. De </w:t>
      </w:r>
      <w:r w:rsidR="00D94193" w:rsidRPr="582EDE7F">
        <w:rPr>
          <w:rFonts w:asciiTheme="majorHAnsi" w:hAnsiTheme="majorHAnsi"/>
        </w:rPr>
        <w:t>behandellocatie</w:t>
      </w:r>
      <w:r w:rsidRPr="582EDE7F">
        <w:rPr>
          <w:rFonts w:asciiTheme="majorHAnsi" w:hAnsiTheme="majorHAnsi"/>
        </w:rPr>
        <w:t xml:space="preserve"> bepaalt daarmee onder welke voorwaarden gegevens worden verwerkt (zoals verstrekken) en zijn ervoor verantwoordelijk dat dat conform de AVG gebeurt. Daartoe maken ze afspraken met de </w:t>
      </w:r>
      <w:r w:rsidR="00504DD9" w:rsidRPr="582EDE7F">
        <w:rPr>
          <w:rFonts w:asciiTheme="majorHAnsi" w:hAnsiTheme="majorHAnsi"/>
        </w:rPr>
        <w:t>leverancier van het EPD-systeem</w:t>
      </w:r>
      <w:r w:rsidRPr="582EDE7F">
        <w:rPr>
          <w:rFonts w:asciiTheme="majorHAnsi" w:hAnsiTheme="majorHAnsi"/>
        </w:rPr>
        <w:t xml:space="preserve">. </w:t>
      </w:r>
    </w:p>
    <w:p w14:paraId="7EBF332D" w14:textId="77777777" w:rsidR="00504DD9" w:rsidRPr="00131814" w:rsidRDefault="00504DD9" w:rsidP="582EDE7F">
      <w:pPr>
        <w:rPr>
          <w:rFonts w:asciiTheme="majorHAnsi" w:hAnsiTheme="majorHAnsi"/>
        </w:rPr>
      </w:pPr>
    </w:p>
    <w:p w14:paraId="1EB6BA0E" w14:textId="0E9121A9" w:rsidR="004E05FF" w:rsidRPr="00131814" w:rsidRDefault="00504DD9" w:rsidP="582EDE7F">
      <w:pPr>
        <w:rPr>
          <w:rFonts w:asciiTheme="majorHAnsi" w:hAnsiTheme="majorHAnsi"/>
        </w:rPr>
      </w:pPr>
      <w:r w:rsidRPr="582EDE7F">
        <w:rPr>
          <w:rFonts w:asciiTheme="majorHAnsi" w:hAnsiTheme="majorHAnsi"/>
        </w:rPr>
        <w:t xml:space="preserve">Het maken van een extractie voor en/of het uitvoeren van een extractie namens de praktijk door de leverancier van het EPD-systeem gebeurt daarmee onder verantwoordelijkheid van de praktijk. De praktijk bepaalt </w:t>
      </w:r>
      <w:r w:rsidR="00110BF6" w:rsidRPr="582EDE7F">
        <w:rPr>
          <w:rFonts w:asciiTheme="majorHAnsi" w:hAnsiTheme="majorHAnsi"/>
        </w:rPr>
        <w:t>het doel en de middelen met betrekking tot deze gegeven</w:t>
      </w:r>
      <w:r w:rsidRPr="582EDE7F">
        <w:rPr>
          <w:rFonts w:asciiTheme="majorHAnsi" w:hAnsiTheme="majorHAnsi"/>
        </w:rPr>
        <w:t>, de extractie en het versturen.</w:t>
      </w:r>
      <w:r w:rsidR="00110BF6" w:rsidRPr="582EDE7F">
        <w:rPr>
          <w:rFonts w:asciiTheme="majorHAnsi" w:hAnsiTheme="majorHAnsi"/>
        </w:rPr>
        <w:t xml:space="preserve"> </w:t>
      </w:r>
      <w:r w:rsidR="00D94193" w:rsidRPr="582EDE7F">
        <w:rPr>
          <w:rFonts w:asciiTheme="majorHAnsi" w:hAnsiTheme="majorHAnsi"/>
        </w:rPr>
        <w:t xml:space="preserve">In het geval van de </w:t>
      </w:r>
      <w:r w:rsidR="00DA2AEC" w:rsidRPr="582EDE7F">
        <w:rPr>
          <w:rFonts w:asciiTheme="majorHAnsi" w:hAnsiTheme="majorHAnsi"/>
        </w:rPr>
        <w:t xml:space="preserve">LDF, </w:t>
      </w:r>
      <w:r w:rsidR="00D94193" w:rsidRPr="582EDE7F">
        <w:rPr>
          <w:rFonts w:asciiTheme="majorHAnsi" w:hAnsiTheme="majorHAnsi"/>
        </w:rPr>
        <w:t xml:space="preserve">LDK, LDO en NZR </w:t>
      </w:r>
      <w:r w:rsidR="00DA2AEC" w:rsidRPr="582EDE7F">
        <w:rPr>
          <w:rFonts w:asciiTheme="majorHAnsi" w:hAnsiTheme="majorHAnsi"/>
        </w:rPr>
        <w:t>zijn de afspraken over deze data</w:t>
      </w:r>
      <w:r w:rsidR="004A663D" w:rsidRPr="582EDE7F">
        <w:rPr>
          <w:rFonts w:asciiTheme="majorHAnsi" w:hAnsiTheme="majorHAnsi"/>
        </w:rPr>
        <w:t xml:space="preserve">levering schriftelijk vastgelegd tussen de praktijk en KNGF (voor LDF) of tussen de praktijk en Nivel (voor LDK, LDO, en NZR), in de vorm van respectievelijk Algemene Voorwaarden </w:t>
      </w:r>
      <w:r w:rsidR="00131814" w:rsidRPr="582EDE7F">
        <w:rPr>
          <w:rFonts w:asciiTheme="majorHAnsi" w:hAnsiTheme="majorHAnsi"/>
        </w:rPr>
        <w:t>en een samenwerkingsovereenkomst.</w:t>
      </w:r>
    </w:p>
    <w:p w14:paraId="3BFC469C" w14:textId="77777777" w:rsidR="002D799C" w:rsidRDefault="002D799C" w:rsidP="004C14B0">
      <w:pPr>
        <w:rPr>
          <w:rFonts w:asciiTheme="majorHAnsi" w:hAnsiTheme="majorHAnsi"/>
        </w:rPr>
      </w:pPr>
    </w:p>
    <w:p w14:paraId="6BF5F460" w14:textId="6098FC2C" w:rsidR="004C14B0" w:rsidRPr="001B7E9D" w:rsidRDefault="004E05FF" w:rsidP="004C14B0">
      <w:pPr>
        <w:pStyle w:val="Kop2"/>
      </w:pPr>
      <w:bookmarkStart w:id="25" w:name="_Toc18273647"/>
      <w:bookmarkStart w:id="26" w:name="_Toc43286932"/>
      <w:bookmarkStart w:id="27" w:name="_Toc227659226"/>
      <w:r w:rsidRPr="00F87B9A">
        <w:t>Interpretatie en invulinstructie van de gevraagde gegevens</w:t>
      </w:r>
      <w:bookmarkEnd w:id="25"/>
      <w:bookmarkEnd w:id="26"/>
      <w:bookmarkEnd w:id="27"/>
    </w:p>
    <w:p w14:paraId="7A83CE00" w14:textId="324DA993" w:rsidR="004E05FF" w:rsidRPr="004E05FF" w:rsidRDefault="004E05FF" w:rsidP="582EDE7F">
      <w:pPr>
        <w:rPr>
          <w:rFonts w:asciiTheme="majorHAnsi" w:hAnsiTheme="majorHAnsi"/>
        </w:rPr>
      </w:pPr>
      <w:r w:rsidRPr="582EDE7F">
        <w:rPr>
          <w:rFonts w:asciiTheme="majorHAnsi" w:hAnsiTheme="majorHAnsi"/>
        </w:rPr>
        <w:t>In het document -‘Specificaties_v</w:t>
      </w:r>
      <w:r w:rsidR="47CAA539" w:rsidRPr="582EDE7F">
        <w:rPr>
          <w:rFonts w:asciiTheme="majorHAnsi" w:hAnsiTheme="majorHAnsi"/>
        </w:rPr>
        <w:t>10</w:t>
      </w:r>
      <w:r w:rsidRPr="582EDE7F">
        <w:rPr>
          <w:rFonts w:asciiTheme="majorHAnsi" w:hAnsiTheme="majorHAnsi"/>
        </w:rPr>
        <w:t xml:space="preserve">_0’ definiëren we de betekenis en interpretatie van de gegevens waaruit de behandelepisode bestaat. </w:t>
      </w:r>
    </w:p>
    <w:p w14:paraId="2D82D6DC" w14:textId="77777777" w:rsidR="004E05FF" w:rsidRPr="004E05FF" w:rsidRDefault="004E05FF" w:rsidP="004E05FF">
      <w:pPr>
        <w:rPr>
          <w:rFonts w:asciiTheme="majorHAnsi" w:hAnsiTheme="majorHAnsi"/>
        </w:rPr>
      </w:pPr>
    </w:p>
    <w:p w14:paraId="0F798187" w14:textId="383D5A48" w:rsidR="004E05FF" w:rsidRPr="004E05FF" w:rsidRDefault="004E05FF" w:rsidP="582EDE7F">
      <w:pPr>
        <w:rPr>
          <w:rFonts w:asciiTheme="majorHAnsi" w:hAnsiTheme="majorHAnsi"/>
        </w:rPr>
      </w:pPr>
      <w:r w:rsidRPr="582EDE7F">
        <w:rPr>
          <w:rFonts w:asciiTheme="majorHAnsi" w:hAnsiTheme="majorHAnsi"/>
        </w:rPr>
        <w:t xml:space="preserve">Zie </w:t>
      </w:r>
      <w:hyperlink r:id="rId17">
        <w:r w:rsidR="00DD6E5C" w:rsidRPr="582EDE7F">
          <w:rPr>
            <w:rStyle w:val="Hyperlink"/>
            <w:rFonts w:asciiTheme="majorHAnsi" w:hAnsiTheme="majorHAnsi"/>
          </w:rPr>
          <w:t>www.kngf.nl/article/vak-en-kwaliteit/kwaliteit/ldf/wat-lever-je-aan</w:t>
        </w:r>
        <w:r>
          <w:br/>
        </w:r>
      </w:hyperlink>
      <w:r w:rsidRPr="582EDE7F">
        <w:rPr>
          <w:rFonts w:asciiTheme="majorHAnsi" w:hAnsiTheme="majorHAnsi"/>
        </w:rPr>
        <w:t>Kies voor ’Specificaties_v</w:t>
      </w:r>
      <w:r w:rsidR="3BD60939" w:rsidRPr="582EDE7F">
        <w:rPr>
          <w:rFonts w:asciiTheme="majorHAnsi" w:hAnsiTheme="majorHAnsi"/>
        </w:rPr>
        <w:t>10</w:t>
      </w:r>
      <w:r w:rsidRPr="582EDE7F">
        <w:rPr>
          <w:rFonts w:asciiTheme="majorHAnsi" w:hAnsiTheme="majorHAnsi"/>
        </w:rPr>
        <w:t xml:space="preserve">_0’. Groen gearceerde parameter(s) zijn toegevoegd of gewijzigd t.o.v. versie </w:t>
      </w:r>
      <w:r w:rsidR="6B011594" w:rsidRPr="582EDE7F">
        <w:rPr>
          <w:rFonts w:asciiTheme="majorHAnsi" w:hAnsiTheme="majorHAnsi"/>
        </w:rPr>
        <w:t>9</w:t>
      </w:r>
      <w:r w:rsidRPr="582EDE7F">
        <w:rPr>
          <w:rFonts w:asciiTheme="majorHAnsi" w:hAnsiTheme="majorHAnsi"/>
        </w:rPr>
        <w:t>.</w:t>
      </w:r>
      <w:r w:rsidR="19711A81" w:rsidRPr="582EDE7F">
        <w:rPr>
          <w:rFonts w:asciiTheme="majorHAnsi" w:hAnsiTheme="majorHAnsi"/>
        </w:rPr>
        <w:t>1</w:t>
      </w:r>
      <w:r w:rsidRPr="582EDE7F">
        <w:rPr>
          <w:rFonts w:asciiTheme="majorHAnsi" w:hAnsiTheme="majorHAnsi"/>
        </w:rPr>
        <w:t>.</w:t>
      </w:r>
    </w:p>
    <w:p w14:paraId="436AD615" w14:textId="77777777" w:rsidR="004E05FF" w:rsidRPr="004E05FF" w:rsidRDefault="004E05FF" w:rsidP="004E05FF">
      <w:pPr>
        <w:rPr>
          <w:rFonts w:asciiTheme="majorHAnsi" w:hAnsiTheme="majorHAnsi"/>
        </w:rPr>
      </w:pPr>
    </w:p>
    <w:p w14:paraId="2D170DB5" w14:textId="77777777" w:rsidR="001B7E9D" w:rsidRPr="00EF3C9B" w:rsidRDefault="001B7E9D" w:rsidP="001B7E9D">
      <w:pPr>
        <w:pStyle w:val="Kop3"/>
      </w:pPr>
      <w:bookmarkStart w:id="28" w:name="_Toc43286933"/>
      <w:bookmarkStart w:id="29" w:name="_Toc18273648"/>
      <w:bookmarkStart w:id="30" w:name="_Toc227659227"/>
      <w:r w:rsidRPr="00EF3C9B">
        <w:t>Veld gevuld Ja/Nee</w:t>
      </w:r>
      <w:bookmarkEnd w:id="28"/>
      <w:bookmarkEnd w:id="30"/>
    </w:p>
    <w:p w14:paraId="6875A88D" w14:textId="77777777" w:rsidR="001B7E9D" w:rsidRPr="00EF3C9B" w:rsidRDefault="001B7E9D" w:rsidP="001B7E9D">
      <w:pPr>
        <w:rPr>
          <w:rFonts w:asciiTheme="majorHAnsi" w:hAnsiTheme="majorHAnsi"/>
        </w:rPr>
      </w:pPr>
      <w:r w:rsidRPr="00EF3C9B">
        <w:rPr>
          <w:rFonts w:asciiTheme="majorHAnsi" w:hAnsiTheme="majorHAnsi"/>
        </w:rPr>
        <w:t xml:space="preserve">Een aanmerkelijk deel van de gevraagde aanlevering betreft de vraag of een bepaalde rubriek gevuld is in het dossier. Voorbeelden hiervan zijn KIB0005 en KIB0006. </w:t>
      </w:r>
    </w:p>
    <w:p w14:paraId="04D01439" w14:textId="77777777" w:rsidR="001B7E9D" w:rsidRPr="00EF3C9B" w:rsidRDefault="001B7E9D" w:rsidP="001B7E9D">
      <w:pPr>
        <w:rPr>
          <w:rFonts w:asciiTheme="majorHAnsi" w:hAnsiTheme="majorHAnsi"/>
          <w:color w:val="6E52B5" w:themeColor="accent2"/>
        </w:rPr>
      </w:pPr>
      <w:r w:rsidRPr="00EF3C9B">
        <w:rPr>
          <w:rFonts w:asciiTheme="majorHAnsi" w:hAnsiTheme="majorHAnsi"/>
        </w:rPr>
        <w:t xml:space="preserve">Bij dergelijke gevallen dient nagegaan te worden of er ‘iets’ in het attribuut aangegeven is. Dit kan op dit moment evengoed een betekenisvolle waarde zijn, bijvoorbeeld een Diagnose, maar ook een betekenisloze waarde zoals een spatie of iets dergelijks. Bij een aantal van deze vragen is in de specificaties vastgelegd dat pas mag worden aangegeven dat de rubriek gevuld is </w:t>
      </w:r>
      <w:r w:rsidRPr="00EF3C9B">
        <w:rPr>
          <w:rFonts w:asciiTheme="majorHAnsi" w:hAnsiTheme="majorHAnsi"/>
          <w:i/>
        </w:rPr>
        <w:t>indien deze gevuld is met minimaal 5 karakters</w:t>
      </w:r>
      <w:r w:rsidRPr="00EF3C9B">
        <w:rPr>
          <w:rFonts w:asciiTheme="majorHAnsi" w:hAnsiTheme="majorHAnsi"/>
        </w:rPr>
        <w:t xml:space="preserve">. </w:t>
      </w:r>
    </w:p>
    <w:p w14:paraId="74A3CCC0" w14:textId="1AB11DFF" w:rsidR="004E05FF" w:rsidRPr="004E05FF" w:rsidRDefault="004E05FF" w:rsidP="004E05FF">
      <w:pPr>
        <w:pStyle w:val="Kop3"/>
      </w:pPr>
      <w:bookmarkStart w:id="31" w:name="_Toc43286934"/>
      <w:bookmarkStart w:id="32" w:name="_Toc227659228"/>
      <w:r w:rsidRPr="004E05FF">
        <w:lastRenderedPageBreak/>
        <w:t>Meetinstrumenten</w:t>
      </w:r>
      <w:bookmarkEnd w:id="29"/>
      <w:bookmarkEnd w:id="31"/>
      <w:bookmarkEnd w:id="32"/>
    </w:p>
    <w:p w14:paraId="4AF2DBE2" w14:textId="26B7B610" w:rsidR="004E05FF" w:rsidRPr="004E05FF" w:rsidRDefault="004E05FF" w:rsidP="004E05FF">
      <w:pPr>
        <w:rPr>
          <w:rFonts w:asciiTheme="majorHAnsi" w:hAnsiTheme="majorHAnsi"/>
        </w:rPr>
      </w:pPr>
      <w:r w:rsidRPr="004E05FF">
        <w:rPr>
          <w:rFonts w:asciiTheme="majorHAnsi" w:hAnsiTheme="majorHAnsi"/>
        </w:rPr>
        <w:t>Alle meetinstrumenten die in het EPD</w:t>
      </w:r>
      <w:r w:rsidR="00780B9F">
        <w:rPr>
          <w:rFonts w:asciiTheme="majorHAnsi" w:hAnsiTheme="majorHAnsi"/>
        </w:rPr>
        <w:t>-systeem</w:t>
      </w:r>
      <w:r w:rsidRPr="004E05FF">
        <w:rPr>
          <w:rFonts w:asciiTheme="majorHAnsi" w:hAnsiTheme="majorHAnsi"/>
        </w:rPr>
        <w:t xml:space="preserve"> zijn vastgelegd kunnen </w:t>
      </w:r>
      <w:r w:rsidR="00780B9F">
        <w:rPr>
          <w:rFonts w:asciiTheme="majorHAnsi" w:hAnsiTheme="majorHAnsi"/>
        </w:rPr>
        <w:t>aan</w:t>
      </w:r>
      <w:r w:rsidRPr="004E05FF">
        <w:rPr>
          <w:rFonts w:asciiTheme="majorHAnsi" w:hAnsiTheme="majorHAnsi"/>
        </w:rPr>
        <w:t>geleverd worden. Als er in het EPD</w:t>
      </w:r>
      <w:r w:rsidR="00780B9F">
        <w:rPr>
          <w:rFonts w:asciiTheme="majorHAnsi" w:hAnsiTheme="majorHAnsi"/>
        </w:rPr>
        <w:t>-systeem</w:t>
      </w:r>
      <w:r w:rsidRPr="004E05FF">
        <w:rPr>
          <w:rFonts w:asciiTheme="majorHAnsi" w:hAnsiTheme="majorHAnsi"/>
        </w:rPr>
        <w:t xml:space="preserve"> een meetinstrument is vastgelegd dan moet deze worden geïncludeerd in de aanlevering. Ieder meetinstrument kan worden </w:t>
      </w:r>
      <w:r w:rsidR="0096490A" w:rsidRPr="004E05FF">
        <w:rPr>
          <w:rFonts w:asciiTheme="majorHAnsi" w:hAnsiTheme="majorHAnsi"/>
        </w:rPr>
        <w:t>aan</w:t>
      </w:r>
      <w:r w:rsidRPr="004E05FF">
        <w:rPr>
          <w:rFonts w:asciiTheme="majorHAnsi" w:hAnsiTheme="majorHAnsi"/>
        </w:rPr>
        <w:t xml:space="preserve">geleverd met een code van </w:t>
      </w:r>
      <w:hyperlink r:id="rId18" w:history="1">
        <w:r w:rsidRPr="004E05FF">
          <w:rPr>
            <w:rStyle w:val="Hyperlink"/>
            <w:rFonts w:asciiTheme="majorHAnsi" w:hAnsiTheme="majorHAnsi"/>
          </w:rPr>
          <w:t>codelijst FY060202</w:t>
        </w:r>
      </w:hyperlink>
      <w:r w:rsidRPr="004E05FF">
        <w:rPr>
          <w:rFonts w:asciiTheme="majorHAnsi" w:hAnsiTheme="majorHAnsi"/>
        </w:rPr>
        <w:t>. Indien het instrument niet met een unieke code op de lijst staat dan valt deze onder code 999 ‘Overige meetinstrumenten’. Deze categorie is in gebruik genomen zodat iedere praktijk het klinimetriegebruik kan aantonen, ook als de klinimetrie (nog) niet op de codelijst staat.</w:t>
      </w:r>
    </w:p>
    <w:p w14:paraId="61EA49F0" w14:textId="77777777" w:rsidR="004E05FF" w:rsidRPr="004E05FF" w:rsidRDefault="004E05FF" w:rsidP="004E05FF">
      <w:pPr>
        <w:rPr>
          <w:rFonts w:asciiTheme="majorHAnsi" w:hAnsiTheme="majorHAnsi"/>
        </w:rPr>
      </w:pPr>
    </w:p>
    <w:p w14:paraId="7423580C" w14:textId="4BC511A9" w:rsidR="004E05FF" w:rsidRPr="004E05FF" w:rsidRDefault="004E05FF" w:rsidP="582EDE7F">
      <w:pPr>
        <w:rPr>
          <w:rFonts w:asciiTheme="majorHAnsi" w:hAnsiTheme="majorHAnsi"/>
        </w:rPr>
      </w:pPr>
      <w:r w:rsidRPr="582EDE7F">
        <w:rPr>
          <w:rFonts w:asciiTheme="majorHAnsi" w:hAnsiTheme="majorHAnsi"/>
        </w:rPr>
        <w:t xml:space="preserve">Van een deel van de meetinstrumenten worden ook de gegeven antwoordscores verzameld. De meetinstrumenten specificatie is te downloaden via de volgende link,  </w:t>
      </w:r>
      <w:hyperlink r:id="rId19">
        <w:r w:rsidR="00773B67" w:rsidRPr="582EDE7F">
          <w:rPr>
            <w:rStyle w:val="Hyperlink"/>
            <w:rFonts w:asciiTheme="majorHAnsi" w:hAnsiTheme="majorHAnsi"/>
          </w:rPr>
          <w:t>www.kngf.nl/article/vak-en-kwaliteit/kwaliteit/ldf/wat-lever-je-aan</w:t>
        </w:r>
      </w:hyperlink>
      <w:r w:rsidRPr="582EDE7F">
        <w:rPr>
          <w:rFonts w:asciiTheme="majorHAnsi" w:hAnsiTheme="majorHAnsi"/>
        </w:rPr>
        <w:t xml:space="preserve">. Download vervolgens de zip file van de </w:t>
      </w:r>
      <w:r w:rsidR="09F79853" w:rsidRPr="582EDE7F">
        <w:rPr>
          <w:rFonts w:asciiTheme="majorHAnsi" w:hAnsiTheme="majorHAnsi"/>
        </w:rPr>
        <w:t>1</w:t>
      </w:r>
      <w:r w:rsidR="00892366">
        <w:rPr>
          <w:rFonts w:asciiTheme="majorHAnsi" w:hAnsiTheme="majorHAnsi"/>
        </w:rPr>
        <w:t>1</w:t>
      </w:r>
      <w:r w:rsidRPr="582EDE7F">
        <w:rPr>
          <w:rFonts w:asciiTheme="majorHAnsi" w:hAnsiTheme="majorHAnsi"/>
        </w:rPr>
        <w:t>.</w:t>
      </w:r>
      <w:r w:rsidR="06147273" w:rsidRPr="582EDE7F">
        <w:rPr>
          <w:rFonts w:asciiTheme="majorHAnsi" w:hAnsiTheme="majorHAnsi"/>
        </w:rPr>
        <w:t>0</w:t>
      </w:r>
      <w:r w:rsidRPr="582EDE7F">
        <w:rPr>
          <w:rFonts w:asciiTheme="majorHAnsi" w:hAnsiTheme="majorHAnsi"/>
        </w:rPr>
        <w:t xml:space="preserve"> specificaties. Selecteer uit dit </w:t>
      </w:r>
      <w:r w:rsidR="001724B8" w:rsidRPr="582EDE7F">
        <w:rPr>
          <w:rFonts w:asciiTheme="majorHAnsi" w:hAnsiTheme="majorHAnsi"/>
        </w:rPr>
        <w:t>zipfile</w:t>
      </w:r>
      <w:r w:rsidRPr="582EDE7F">
        <w:rPr>
          <w:rFonts w:asciiTheme="majorHAnsi" w:hAnsiTheme="majorHAnsi"/>
        </w:rPr>
        <w:t xml:space="preserve"> </w:t>
      </w:r>
      <w:r w:rsidR="00892366">
        <w:rPr>
          <w:rFonts w:asciiTheme="majorHAnsi" w:hAnsiTheme="majorHAnsi"/>
        </w:rPr>
        <w:t>het</w:t>
      </w:r>
      <w:r w:rsidRPr="582EDE7F">
        <w:rPr>
          <w:rFonts w:asciiTheme="majorHAnsi" w:hAnsiTheme="majorHAnsi"/>
        </w:rPr>
        <w:t xml:space="preserve"> volgende document: </w:t>
      </w:r>
    </w:p>
    <w:p w14:paraId="0AF5B8BA" w14:textId="26475C97" w:rsidR="004E05FF" w:rsidRPr="004E05FF" w:rsidRDefault="004E05FF" w:rsidP="582EDE7F">
      <w:pPr>
        <w:numPr>
          <w:ilvl w:val="0"/>
          <w:numId w:val="20"/>
        </w:numPr>
        <w:rPr>
          <w:rFonts w:asciiTheme="majorHAnsi" w:hAnsiTheme="majorHAnsi"/>
        </w:rPr>
      </w:pPr>
      <w:r w:rsidRPr="582EDE7F">
        <w:rPr>
          <w:rFonts w:asciiTheme="majorHAnsi" w:hAnsiTheme="majorHAnsi"/>
        </w:rPr>
        <w:t>Specificaties_v</w:t>
      </w:r>
      <w:r w:rsidR="189AE953" w:rsidRPr="582EDE7F">
        <w:rPr>
          <w:rFonts w:asciiTheme="majorHAnsi" w:hAnsiTheme="majorHAnsi"/>
        </w:rPr>
        <w:t>1</w:t>
      </w:r>
      <w:r w:rsidR="00892366">
        <w:rPr>
          <w:rFonts w:asciiTheme="majorHAnsi" w:hAnsiTheme="majorHAnsi"/>
        </w:rPr>
        <w:t>1</w:t>
      </w:r>
      <w:r w:rsidRPr="582EDE7F">
        <w:rPr>
          <w:rFonts w:asciiTheme="majorHAnsi" w:hAnsiTheme="majorHAnsi"/>
        </w:rPr>
        <w:t>_</w:t>
      </w:r>
      <w:r w:rsidR="410B1D99" w:rsidRPr="582EDE7F">
        <w:rPr>
          <w:rFonts w:asciiTheme="majorHAnsi" w:hAnsiTheme="majorHAnsi"/>
        </w:rPr>
        <w:t>0</w:t>
      </w:r>
      <w:r w:rsidRPr="582EDE7F">
        <w:rPr>
          <w:rFonts w:asciiTheme="majorHAnsi" w:hAnsiTheme="majorHAnsi"/>
        </w:rPr>
        <w:t>_Meetinstrumenten</w:t>
      </w:r>
    </w:p>
    <w:p w14:paraId="4AE7B715" w14:textId="5A72156D" w:rsidR="004E05FF" w:rsidRPr="004E05FF" w:rsidRDefault="004E05FF" w:rsidP="004E05FF">
      <w:pPr>
        <w:rPr>
          <w:rFonts w:asciiTheme="majorHAnsi" w:hAnsiTheme="majorHAnsi"/>
        </w:rPr>
      </w:pPr>
      <w:r w:rsidRPr="004E05FF">
        <w:rPr>
          <w:rFonts w:asciiTheme="majorHAnsi" w:hAnsiTheme="majorHAnsi"/>
        </w:rPr>
        <w:t>D</w:t>
      </w:r>
      <w:r w:rsidR="00892366">
        <w:rPr>
          <w:rFonts w:asciiTheme="majorHAnsi" w:hAnsiTheme="majorHAnsi"/>
        </w:rPr>
        <w:t>it</w:t>
      </w:r>
      <w:r w:rsidRPr="004E05FF">
        <w:rPr>
          <w:rFonts w:asciiTheme="majorHAnsi" w:hAnsiTheme="majorHAnsi"/>
        </w:rPr>
        <w:t xml:space="preserve"> document</w:t>
      </w:r>
      <w:r w:rsidR="00892366">
        <w:rPr>
          <w:rFonts w:asciiTheme="majorHAnsi" w:hAnsiTheme="majorHAnsi"/>
        </w:rPr>
        <w:t xml:space="preserve"> geeft</w:t>
      </w:r>
      <w:r w:rsidRPr="004E05FF">
        <w:rPr>
          <w:rFonts w:asciiTheme="majorHAnsi" w:hAnsiTheme="majorHAnsi"/>
        </w:rPr>
        <w:t xml:space="preserve"> een lijst van meetinstrumenten en </w:t>
      </w:r>
      <w:proofErr w:type="spellStart"/>
      <w:r w:rsidRPr="004E05FF">
        <w:rPr>
          <w:rFonts w:asciiTheme="majorHAnsi" w:hAnsiTheme="majorHAnsi"/>
        </w:rPr>
        <w:t>PROMs</w:t>
      </w:r>
      <w:proofErr w:type="spellEnd"/>
      <w:r w:rsidRPr="004E05FF">
        <w:rPr>
          <w:rFonts w:asciiTheme="majorHAnsi" w:hAnsiTheme="majorHAnsi"/>
        </w:rPr>
        <w:t xml:space="preserve"> die momenteel worden uitgevraagd. </w:t>
      </w:r>
    </w:p>
    <w:p w14:paraId="36677C44" w14:textId="77777777" w:rsidR="004E05FF" w:rsidRPr="004E05FF" w:rsidRDefault="004E05FF" w:rsidP="004E05FF">
      <w:pPr>
        <w:rPr>
          <w:rFonts w:asciiTheme="majorHAnsi" w:hAnsiTheme="majorHAnsi"/>
        </w:rPr>
      </w:pPr>
    </w:p>
    <w:p w14:paraId="3B171C2A" w14:textId="77777777" w:rsidR="004E05FF" w:rsidRPr="004E05FF" w:rsidRDefault="004E05FF" w:rsidP="004E05FF">
      <w:pPr>
        <w:rPr>
          <w:rFonts w:asciiTheme="majorHAnsi" w:hAnsiTheme="majorHAnsi"/>
        </w:rPr>
      </w:pPr>
      <w:r w:rsidRPr="004E05FF">
        <w:rPr>
          <w:rFonts w:asciiTheme="majorHAnsi" w:hAnsiTheme="majorHAnsi"/>
        </w:rPr>
        <w:t>Verdere details per meetinstrument over aantal vragen en antwoord categorieën zijn in de bovenstaande besproken Excel specificaties beschreven. Om implementatieverschillen te voorkomen, is per meetinstrument tevens een gedetailleerde implementatie instructie opgesteld. Hierin is per meetinstrument aangegeven:</w:t>
      </w:r>
    </w:p>
    <w:p w14:paraId="00A03A79"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Het versienummer van het meetinstrument;</w:t>
      </w:r>
    </w:p>
    <w:p w14:paraId="1DEFE4D0"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de itemvragen met bijbehorende item sequentienummers;</w:t>
      </w:r>
    </w:p>
    <w:p w14:paraId="1729C387" w14:textId="77777777" w:rsidR="004E05FF" w:rsidRPr="004E05FF" w:rsidRDefault="004E05FF" w:rsidP="004E05FF">
      <w:pPr>
        <w:numPr>
          <w:ilvl w:val="0"/>
          <w:numId w:val="2"/>
        </w:numPr>
        <w:rPr>
          <w:rFonts w:asciiTheme="majorHAnsi" w:hAnsiTheme="majorHAnsi"/>
        </w:rPr>
      </w:pPr>
      <w:r w:rsidRPr="004E05FF">
        <w:rPr>
          <w:rFonts w:asciiTheme="majorHAnsi" w:hAnsiTheme="majorHAnsi"/>
        </w:rPr>
        <w:t xml:space="preserve">de </w:t>
      </w:r>
      <w:proofErr w:type="spellStart"/>
      <w:r w:rsidRPr="004E05FF">
        <w:rPr>
          <w:rFonts w:asciiTheme="majorHAnsi" w:hAnsiTheme="majorHAnsi"/>
        </w:rPr>
        <w:t>itemantwoordopties</w:t>
      </w:r>
      <w:proofErr w:type="spellEnd"/>
      <w:r w:rsidRPr="004E05FF">
        <w:rPr>
          <w:rFonts w:asciiTheme="majorHAnsi" w:hAnsiTheme="majorHAnsi"/>
        </w:rPr>
        <w:t xml:space="preserve"> en bijbehorende responsescores.</w:t>
      </w:r>
    </w:p>
    <w:p w14:paraId="383EC75B" w14:textId="77777777" w:rsidR="004E05FF" w:rsidRPr="004E05FF" w:rsidRDefault="004E05FF" w:rsidP="004E05FF">
      <w:pPr>
        <w:rPr>
          <w:rFonts w:asciiTheme="majorHAnsi" w:hAnsiTheme="majorHAnsi"/>
        </w:rPr>
      </w:pPr>
    </w:p>
    <w:p w14:paraId="5B72BDD2" w14:textId="77777777" w:rsidR="004E05FF" w:rsidRPr="004E05FF" w:rsidRDefault="004E05FF" w:rsidP="004E05FF">
      <w:pPr>
        <w:rPr>
          <w:rFonts w:asciiTheme="majorHAnsi" w:hAnsiTheme="majorHAnsi"/>
        </w:rPr>
      </w:pPr>
      <w:r w:rsidRPr="004E05FF">
        <w:rPr>
          <w:rFonts w:asciiTheme="majorHAnsi" w:hAnsiTheme="majorHAnsi"/>
        </w:rPr>
        <w:t xml:space="preserve">(Vanaf LDF specificaties versie 6.0 is het niet meer mogelijk om een </w:t>
      </w:r>
      <w:proofErr w:type="spellStart"/>
      <w:r w:rsidRPr="004E05FF">
        <w:rPr>
          <w:rFonts w:asciiTheme="majorHAnsi" w:hAnsiTheme="majorHAnsi"/>
        </w:rPr>
        <w:t>SomScore</w:t>
      </w:r>
      <w:proofErr w:type="spellEnd"/>
      <w:r w:rsidRPr="004E05FF">
        <w:rPr>
          <w:rFonts w:asciiTheme="majorHAnsi" w:hAnsiTheme="majorHAnsi"/>
        </w:rPr>
        <w:t xml:space="preserve"> aan te leveren voor de </w:t>
      </w:r>
      <w:proofErr w:type="spellStart"/>
      <w:r w:rsidRPr="004E05FF">
        <w:rPr>
          <w:rFonts w:asciiTheme="majorHAnsi" w:hAnsiTheme="majorHAnsi"/>
        </w:rPr>
        <w:t>PROMs</w:t>
      </w:r>
      <w:proofErr w:type="spellEnd"/>
      <w:r w:rsidRPr="004E05FF">
        <w:rPr>
          <w:rFonts w:asciiTheme="majorHAnsi" w:hAnsiTheme="majorHAnsi"/>
        </w:rPr>
        <w:t>.)</w:t>
      </w:r>
    </w:p>
    <w:p w14:paraId="5BE8F5A8" w14:textId="77777777" w:rsidR="004E05FF" w:rsidRPr="004E05FF" w:rsidRDefault="004E05FF" w:rsidP="004E05FF">
      <w:pPr>
        <w:rPr>
          <w:rFonts w:asciiTheme="majorHAnsi" w:hAnsiTheme="majorHAnsi"/>
        </w:rPr>
      </w:pPr>
    </w:p>
    <w:p w14:paraId="13251C1B" w14:textId="77777777" w:rsidR="004E05FF" w:rsidRPr="004E05FF" w:rsidRDefault="004E05FF" w:rsidP="004E05FF">
      <w:pPr>
        <w:pStyle w:val="Kop3"/>
      </w:pPr>
      <w:bookmarkStart w:id="33" w:name="_Toc18273649"/>
      <w:bookmarkStart w:id="34" w:name="_Toc43286935"/>
      <w:bookmarkStart w:id="35" w:name="_Toc227659229"/>
      <w:r w:rsidRPr="004E05FF">
        <w:t>Historische meetinstrumenten</w:t>
      </w:r>
      <w:bookmarkEnd w:id="33"/>
      <w:bookmarkEnd w:id="34"/>
      <w:bookmarkEnd w:id="35"/>
    </w:p>
    <w:p w14:paraId="11B3E4C5" w14:textId="33867C4F" w:rsidR="004E05FF" w:rsidRPr="004E05FF" w:rsidRDefault="004E05FF" w:rsidP="004E05FF">
      <w:pPr>
        <w:rPr>
          <w:rFonts w:asciiTheme="majorHAnsi" w:hAnsiTheme="majorHAnsi"/>
        </w:rPr>
      </w:pPr>
      <w:r w:rsidRPr="004E05FF">
        <w:rPr>
          <w:rFonts w:asciiTheme="majorHAnsi" w:hAnsiTheme="majorHAnsi"/>
        </w:rPr>
        <w:t xml:space="preserve">Wanneer een vragenlijst wordt vervangen door een nieuwere versie zal de oude versie beschikbaar blijven in de specificaties als ‘Historisch’. </w:t>
      </w:r>
      <w:proofErr w:type="spellStart"/>
      <w:r w:rsidRPr="004E05FF">
        <w:rPr>
          <w:rFonts w:asciiTheme="majorHAnsi" w:hAnsiTheme="majorHAnsi"/>
        </w:rPr>
        <w:t>Uitgefaseerde</w:t>
      </w:r>
      <w:proofErr w:type="spellEnd"/>
      <w:r w:rsidRPr="004E05FF">
        <w:rPr>
          <w:rFonts w:asciiTheme="majorHAnsi" w:hAnsiTheme="majorHAnsi"/>
        </w:rPr>
        <w:t xml:space="preserve"> vragenlijsten die nog onderdeel uitmaken van lopende behandelepisodes kunnen op die manier nog worden aangeleverd en geaccepteerd. Echter, om de </w:t>
      </w:r>
      <w:r w:rsidR="00630C41">
        <w:rPr>
          <w:rFonts w:asciiTheme="majorHAnsi" w:hAnsiTheme="majorHAnsi"/>
        </w:rPr>
        <w:t>vr</w:t>
      </w:r>
      <w:r w:rsidRPr="004E05FF">
        <w:rPr>
          <w:rFonts w:asciiTheme="majorHAnsi" w:hAnsiTheme="majorHAnsi"/>
        </w:rPr>
        <w:t xml:space="preserve">agenlijst daadwerkelijk te kunnen </w:t>
      </w:r>
      <w:proofErr w:type="spellStart"/>
      <w:r w:rsidRPr="004E05FF">
        <w:rPr>
          <w:rFonts w:asciiTheme="majorHAnsi" w:hAnsiTheme="majorHAnsi"/>
        </w:rPr>
        <w:t>uitfaseren</w:t>
      </w:r>
      <w:proofErr w:type="spellEnd"/>
      <w:r w:rsidRPr="004E05FF">
        <w:rPr>
          <w:rFonts w:asciiTheme="majorHAnsi" w:hAnsiTheme="majorHAnsi"/>
        </w:rPr>
        <w:t xml:space="preserve"> is het de bedoeling dat deze oude versies van vragenlijsten </w:t>
      </w:r>
      <w:r w:rsidRPr="004E05FF">
        <w:rPr>
          <w:rFonts w:asciiTheme="majorHAnsi" w:hAnsiTheme="majorHAnsi"/>
          <w:u w:val="single"/>
        </w:rPr>
        <w:t>niet</w:t>
      </w:r>
      <w:r w:rsidRPr="004E05FF">
        <w:rPr>
          <w:rFonts w:asciiTheme="majorHAnsi" w:hAnsiTheme="majorHAnsi"/>
        </w:rPr>
        <w:t xml:space="preserve"> meer worden aangeboden in door gebruikers nieuw aangemaakte episodes.</w:t>
      </w:r>
    </w:p>
    <w:p w14:paraId="56880820" w14:textId="77777777" w:rsidR="004C14B0" w:rsidRDefault="004C14B0" w:rsidP="0037351D">
      <w:pPr>
        <w:rPr>
          <w:rFonts w:asciiTheme="majorHAnsi" w:hAnsiTheme="majorHAnsi"/>
        </w:rPr>
      </w:pPr>
    </w:p>
    <w:p w14:paraId="2181DD5F" w14:textId="01AA952E" w:rsidR="004C14B0" w:rsidRDefault="004C14B0" w:rsidP="0037351D">
      <w:pPr>
        <w:rPr>
          <w:rFonts w:asciiTheme="majorHAnsi" w:hAnsiTheme="majorHAnsi"/>
        </w:rPr>
      </w:pPr>
    </w:p>
    <w:p w14:paraId="2F5D2C38" w14:textId="651A6CF8" w:rsidR="0037351D" w:rsidRPr="00EF3C9B" w:rsidRDefault="0037351D" w:rsidP="004E05FF">
      <w:pPr>
        <w:pStyle w:val="Kop2"/>
        <w:rPr>
          <w:rFonts w:asciiTheme="majorHAnsi" w:hAnsiTheme="majorHAnsi"/>
        </w:rPr>
      </w:pPr>
      <w:bookmarkStart w:id="36" w:name="_Toc43286936"/>
      <w:bookmarkStart w:id="37" w:name="_Toc227659230"/>
      <w:r w:rsidRPr="00EF3C9B">
        <w:rPr>
          <w:rFonts w:asciiTheme="majorHAnsi" w:hAnsiTheme="majorHAnsi"/>
        </w:rPr>
        <w:t>In de levering te includeren behandelepisodes</w:t>
      </w:r>
      <w:bookmarkEnd w:id="36"/>
      <w:bookmarkEnd w:id="37"/>
    </w:p>
    <w:p w14:paraId="623C2171" w14:textId="7CCE550A" w:rsidR="0037351D" w:rsidRPr="00EF3C9B" w:rsidRDefault="0037351D" w:rsidP="0037351D">
      <w:pPr>
        <w:rPr>
          <w:rFonts w:asciiTheme="majorHAnsi" w:hAnsiTheme="majorHAnsi"/>
        </w:rPr>
      </w:pPr>
      <w:r w:rsidRPr="00EF3C9B">
        <w:rPr>
          <w:rFonts w:asciiTheme="majorHAnsi" w:hAnsiTheme="majorHAnsi"/>
        </w:rPr>
        <w:t xml:space="preserve">De inclusie van behandelepisodes in de maandelijkse levering wordt door 2 aspecten bepaald: de </w:t>
      </w:r>
      <w:r w:rsidRPr="00EF3C9B">
        <w:rPr>
          <w:rFonts w:asciiTheme="majorHAnsi" w:hAnsiTheme="majorHAnsi"/>
          <w:b/>
        </w:rPr>
        <w:t xml:space="preserve">activiteit </w:t>
      </w:r>
      <w:r w:rsidRPr="00EF3C9B">
        <w:rPr>
          <w:rFonts w:asciiTheme="majorHAnsi" w:hAnsiTheme="majorHAnsi"/>
        </w:rPr>
        <w:t xml:space="preserve">binnen een behandelepisode en de </w:t>
      </w:r>
      <w:r w:rsidRPr="00EF3C9B">
        <w:rPr>
          <w:rFonts w:asciiTheme="majorHAnsi" w:hAnsiTheme="majorHAnsi"/>
          <w:b/>
        </w:rPr>
        <w:t>toestemming</w:t>
      </w:r>
      <w:r w:rsidRPr="00EF3C9B">
        <w:rPr>
          <w:rFonts w:asciiTheme="majorHAnsi" w:hAnsiTheme="majorHAnsi"/>
        </w:rPr>
        <w:t xml:space="preserve"> </w:t>
      </w:r>
      <w:r w:rsidR="007F2B1C">
        <w:rPr>
          <w:rFonts w:asciiTheme="majorHAnsi" w:hAnsiTheme="majorHAnsi"/>
        </w:rPr>
        <w:t xml:space="preserve">(LDF) of </w:t>
      </w:r>
      <w:r w:rsidR="007F2B1C" w:rsidRPr="00253CFC">
        <w:rPr>
          <w:rFonts w:asciiTheme="majorHAnsi" w:hAnsiTheme="majorHAnsi"/>
          <w:b/>
          <w:bCs/>
        </w:rPr>
        <w:t>bezwaar</w:t>
      </w:r>
      <w:r w:rsidR="007F2B1C">
        <w:rPr>
          <w:rFonts w:asciiTheme="majorHAnsi" w:hAnsiTheme="majorHAnsi"/>
        </w:rPr>
        <w:t xml:space="preserve"> (LDK, LDO en NZR) </w:t>
      </w:r>
      <w:r w:rsidRPr="00EF3C9B">
        <w:rPr>
          <w:rFonts w:asciiTheme="majorHAnsi" w:hAnsiTheme="majorHAnsi"/>
        </w:rPr>
        <w:t>die de patiënt heeft gegeven voor het doorsturen van zijn of haar gegevens.</w:t>
      </w:r>
    </w:p>
    <w:p w14:paraId="37DBC9A3" w14:textId="71C67781" w:rsidR="0037351D" w:rsidRDefault="0037351D" w:rsidP="0037351D">
      <w:pPr>
        <w:rPr>
          <w:rFonts w:asciiTheme="majorHAnsi" w:hAnsiTheme="majorHAnsi"/>
        </w:rPr>
      </w:pPr>
    </w:p>
    <w:p w14:paraId="63744C71" w14:textId="1E3E4AE8" w:rsidR="004E05FF" w:rsidRPr="002156BB" w:rsidRDefault="004E05FF" w:rsidP="004E05FF">
      <w:pPr>
        <w:pStyle w:val="Kop3"/>
        <w:rPr>
          <w:rFonts w:asciiTheme="majorHAnsi" w:hAnsiTheme="majorHAnsi"/>
        </w:rPr>
      </w:pPr>
      <w:bookmarkStart w:id="38" w:name="_Toc43286937"/>
      <w:bookmarkStart w:id="39" w:name="_Toc227659231"/>
      <w:proofErr w:type="spellStart"/>
      <w:r w:rsidRPr="002156BB">
        <w:rPr>
          <w:rFonts w:asciiTheme="majorHAnsi" w:hAnsiTheme="majorHAnsi"/>
        </w:rPr>
        <w:t>Opt</w:t>
      </w:r>
      <w:proofErr w:type="spellEnd"/>
      <w:r w:rsidRPr="002156BB">
        <w:rPr>
          <w:rFonts w:asciiTheme="majorHAnsi" w:hAnsiTheme="majorHAnsi"/>
        </w:rPr>
        <w:t>-IN methodiek op patiëntniveau</w:t>
      </w:r>
      <w:r w:rsidR="002156BB">
        <w:rPr>
          <w:rFonts w:asciiTheme="majorHAnsi" w:hAnsiTheme="majorHAnsi"/>
        </w:rPr>
        <w:t xml:space="preserve"> (LDF)</w:t>
      </w:r>
      <w:bookmarkEnd w:id="38"/>
      <w:bookmarkEnd w:id="39"/>
    </w:p>
    <w:p w14:paraId="7FA578E4" w14:textId="45F659E9" w:rsidR="004E05FF" w:rsidRPr="00EF3C9B" w:rsidRDefault="004E05FF" w:rsidP="004E05FF">
      <w:pPr>
        <w:rPr>
          <w:rFonts w:asciiTheme="majorHAnsi" w:hAnsiTheme="majorHAnsi"/>
        </w:rPr>
      </w:pPr>
      <w:r w:rsidRPr="00EF3C9B">
        <w:rPr>
          <w:rFonts w:asciiTheme="majorHAnsi" w:hAnsiTheme="majorHAnsi"/>
        </w:rPr>
        <w:t xml:space="preserve">Met ingang van 1 januari 2016 moeten alle patiënten uitdrukkelijk toestemming geven voor het exporteren van hun gegevens vanuit het EPD naar de LDF. Hiervoor geldt het zogenaamde </w:t>
      </w:r>
      <w:proofErr w:type="spellStart"/>
      <w:r w:rsidRPr="00EF3C9B">
        <w:rPr>
          <w:rFonts w:asciiTheme="majorHAnsi" w:hAnsiTheme="majorHAnsi"/>
        </w:rPr>
        <w:t>Opt</w:t>
      </w:r>
      <w:proofErr w:type="spellEnd"/>
      <w:r w:rsidRPr="00EF3C9B">
        <w:rPr>
          <w:rFonts w:asciiTheme="majorHAnsi" w:hAnsiTheme="majorHAnsi"/>
        </w:rPr>
        <w:t>-In principe</w:t>
      </w:r>
      <w:r w:rsidR="002156BB">
        <w:rPr>
          <w:rFonts w:asciiTheme="majorHAnsi" w:hAnsiTheme="majorHAnsi"/>
        </w:rPr>
        <w:t xml:space="preserve"> (</w:t>
      </w:r>
      <w:r w:rsidR="002156BB" w:rsidRPr="00110BF6">
        <w:rPr>
          <w:rFonts w:asciiTheme="majorHAnsi" w:hAnsiTheme="majorHAnsi"/>
          <w:szCs w:val="20"/>
        </w:rPr>
        <w:t>artikel 6 lid 1 sub a van de AVG</w:t>
      </w:r>
      <w:r w:rsidR="002156BB">
        <w:rPr>
          <w:rFonts w:asciiTheme="majorHAnsi" w:hAnsiTheme="majorHAnsi"/>
          <w:szCs w:val="20"/>
        </w:rPr>
        <w:t>)</w:t>
      </w:r>
      <w:r w:rsidRPr="00EF3C9B">
        <w:rPr>
          <w:rFonts w:asciiTheme="majorHAnsi" w:hAnsiTheme="majorHAnsi"/>
        </w:rPr>
        <w:t>. Deze maatregel is genomen in verband met de aanscherping van de privacywetgeving.</w:t>
      </w:r>
    </w:p>
    <w:p w14:paraId="0A1BCDF9" w14:textId="77777777" w:rsidR="004E05FF" w:rsidRPr="00EF3C9B" w:rsidRDefault="004E05FF" w:rsidP="004E05FF">
      <w:pPr>
        <w:rPr>
          <w:rFonts w:asciiTheme="majorHAnsi" w:hAnsiTheme="majorHAnsi"/>
        </w:rPr>
      </w:pPr>
    </w:p>
    <w:p w14:paraId="67B988C5" w14:textId="77777777" w:rsidR="004E05FF" w:rsidRPr="00EF3C9B" w:rsidRDefault="004E05FF" w:rsidP="004E05FF">
      <w:pPr>
        <w:rPr>
          <w:rFonts w:asciiTheme="majorHAnsi" w:hAnsiTheme="majorHAnsi"/>
        </w:rPr>
      </w:pPr>
      <w:r w:rsidRPr="00EF3C9B">
        <w:rPr>
          <w:rFonts w:asciiTheme="majorHAnsi" w:hAnsiTheme="majorHAnsi"/>
        </w:rPr>
        <w:t>Dit betekent dat alleen behandelepisodes van patiënten, voor wie in het dossier door de praktijk is ingevuld dat deze uitdrukkelijk toestemming hebben gegeven voor versturing van de gegevens aan de LDF, mogen worden geïncludeerd in de levering.</w:t>
      </w:r>
    </w:p>
    <w:p w14:paraId="53C0DA10" w14:textId="77777777" w:rsidR="004E05FF" w:rsidRPr="00EF3C9B" w:rsidRDefault="004E05FF" w:rsidP="004E05FF">
      <w:pPr>
        <w:rPr>
          <w:rFonts w:asciiTheme="majorHAnsi" w:hAnsiTheme="majorHAnsi"/>
        </w:rPr>
      </w:pPr>
    </w:p>
    <w:p w14:paraId="287A7241" w14:textId="77777777" w:rsidR="004E05FF" w:rsidRPr="00EF3C9B" w:rsidRDefault="004E05FF" w:rsidP="004E05FF">
      <w:pPr>
        <w:rPr>
          <w:rFonts w:asciiTheme="majorHAnsi" w:hAnsiTheme="majorHAnsi"/>
        </w:rPr>
      </w:pPr>
      <w:r w:rsidRPr="00EF3C9B">
        <w:rPr>
          <w:rFonts w:asciiTheme="majorHAnsi" w:hAnsiTheme="majorHAnsi"/>
        </w:rPr>
        <w:t xml:space="preserve">Specificaties voor deze </w:t>
      </w:r>
      <w:proofErr w:type="spellStart"/>
      <w:r w:rsidRPr="00EF3C9B">
        <w:rPr>
          <w:rFonts w:asciiTheme="majorHAnsi" w:hAnsiTheme="majorHAnsi"/>
        </w:rPr>
        <w:t>Opt</w:t>
      </w:r>
      <w:proofErr w:type="spellEnd"/>
      <w:r w:rsidRPr="00EF3C9B">
        <w:rPr>
          <w:rFonts w:asciiTheme="majorHAnsi" w:hAnsiTheme="majorHAnsi"/>
        </w:rPr>
        <w:t xml:space="preserve">-In methodiek: </w:t>
      </w:r>
    </w:p>
    <w:p w14:paraId="7C7DE44D"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Opt</w:t>
      </w:r>
      <w:proofErr w:type="spellEnd"/>
      <w:r w:rsidRPr="00EF3C9B">
        <w:rPr>
          <w:rFonts w:asciiTheme="majorHAnsi" w:hAnsiTheme="majorHAnsi"/>
        </w:rPr>
        <w:t xml:space="preserve">-In is LDF-specifiek. Dat wil zeggen dat er geen sprake is van een algemene OPT-in (bijv. een </w:t>
      </w:r>
      <w:proofErr w:type="spellStart"/>
      <w:r w:rsidRPr="00EF3C9B">
        <w:rPr>
          <w:rFonts w:asciiTheme="majorHAnsi" w:hAnsiTheme="majorHAnsi"/>
        </w:rPr>
        <w:t>opt</w:t>
      </w:r>
      <w:proofErr w:type="spellEnd"/>
      <w:r w:rsidRPr="00EF3C9B">
        <w:rPr>
          <w:rFonts w:asciiTheme="majorHAnsi" w:hAnsiTheme="majorHAnsi"/>
        </w:rPr>
        <w:t xml:space="preserve">-in die ook geldt voor doorlevering data aan Achmea), maar een </w:t>
      </w:r>
      <w:proofErr w:type="spellStart"/>
      <w:r w:rsidRPr="00EF3C9B">
        <w:rPr>
          <w:rFonts w:asciiTheme="majorHAnsi" w:hAnsiTheme="majorHAnsi"/>
        </w:rPr>
        <w:t>Opt</w:t>
      </w:r>
      <w:proofErr w:type="spellEnd"/>
      <w:r w:rsidRPr="00EF3C9B">
        <w:rPr>
          <w:rFonts w:asciiTheme="majorHAnsi" w:hAnsiTheme="majorHAnsi"/>
        </w:rPr>
        <w:t xml:space="preserve">-In die alleen geldig is voor doorlevering aan de LDF. </w:t>
      </w:r>
    </w:p>
    <w:p w14:paraId="04AC6320"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Opt</w:t>
      </w:r>
      <w:proofErr w:type="spellEnd"/>
      <w:r w:rsidRPr="00EF3C9B">
        <w:rPr>
          <w:rFonts w:asciiTheme="majorHAnsi" w:hAnsiTheme="majorHAnsi"/>
        </w:rPr>
        <w:t xml:space="preserve">-In bevindt zich op het niveau van de patiënt, </w:t>
      </w:r>
      <w:r w:rsidRPr="00253CFC">
        <w:rPr>
          <w:rFonts w:asciiTheme="majorHAnsi" w:hAnsiTheme="majorHAnsi"/>
          <w:u w:val="single"/>
        </w:rPr>
        <w:t>niet op het niveau van de therapeut</w:t>
      </w:r>
      <w:r w:rsidRPr="00EF3C9B">
        <w:rPr>
          <w:rFonts w:asciiTheme="majorHAnsi" w:hAnsiTheme="majorHAnsi"/>
        </w:rPr>
        <w:t>.</w:t>
      </w:r>
    </w:p>
    <w:p w14:paraId="64636D8F"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Per patiënt kan in een drop-down menu uit 3 opties worden gekozen:</w:t>
      </w:r>
    </w:p>
    <w:p w14:paraId="556EE3DC"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heeft geen toestemming gegeven voor versturen gegevens naar de LDF (de gegevens worden niet meegestuurd naar de LDF)</w:t>
      </w:r>
    </w:p>
    <w:p w14:paraId="1A2851C1"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is nog niet benaderd voor toestemming (de gegevens worden niet meegestuurd naar de LDF)</w:t>
      </w:r>
    </w:p>
    <w:p w14:paraId="17D522FF" w14:textId="77777777" w:rsidR="004E05FF" w:rsidRPr="00EF3C9B" w:rsidRDefault="004E05FF" w:rsidP="004E05FF">
      <w:pPr>
        <w:pStyle w:val="Lijstalinea"/>
        <w:numPr>
          <w:ilvl w:val="1"/>
          <w:numId w:val="13"/>
        </w:numPr>
        <w:rPr>
          <w:rFonts w:asciiTheme="majorHAnsi" w:hAnsiTheme="majorHAnsi"/>
        </w:rPr>
      </w:pPr>
      <w:r w:rsidRPr="00EF3C9B">
        <w:rPr>
          <w:rFonts w:asciiTheme="majorHAnsi" w:hAnsiTheme="majorHAnsi"/>
        </w:rPr>
        <w:t>Patiënt geeft toestemming voor versturen gegevens naar de LDF (de gegevens worden meegestuurd.</w:t>
      </w:r>
    </w:p>
    <w:p w14:paraId="66AC47DB" w14:textId="77777777" w:rsidR="004E05FF" w:rsidRPr="00EF3C9B" w:rsidRDefault="004E05FF" w:rsidP="004E05FF">
      <w:pPr>
        <w:pStyle w:val="Lijstalinea"/>
        <w:numPr>
          <w:ilvl w:val="0"/>
          <w:numId w:val="13"/>
        </w:numPr>
        <w:rPr>
          <w:rFonts w:asciiTheme="majorHAnsi" w:hAnsiTheme="majorHAnsi"/>
        </w:rPr>
      </w:pPr>
      <w:r w:rsidRPr="00EF3C9B">
        <w:rPr>
          <w:rFonts w:asciiTheme="majorHAnsi" w:hAnsiTheme="majorHAnsi"/>
        </w:rPr>
        <w:t>Optie 3b (Patiënt is nog niet benaderd voor toestemming) is de standaard optie.</w:t>
      </w:r>
    </w:p>
    <w:p w14:paraId="7A4D97BD" w14:textId="64167287" w:rsidR="004E05FF" w:rsidRDefault="004E05FF" w:rsidP="004E05FF">
      <w:pPr>
        <w:pStyle w:val="Lijstalinea"/>
        <w:numPr>
          <w:ilvl w:val="0"/>
          <w:numId w:val="13"/>
        </w:numPr>
        <w:rPr>
          <w:rFonts w:asciiTheme="majorHAnsi" w:hAnsiTheme="majorHAnsi"/>
        </w:rPr>
      </w:pPr>
      <w:r w:rsidRPr="00EF3C9B">
        <w:rPr>
          <w:rFonts w:asciiTheme="majorHAnsi" w:hAnsiTheme="majorHAnsi"/>
        </w:rPr>
        <w:lastRenderedPageBreak/>
        <w:t xml:space="preserve">Via deze methode blijft toekomstige keuze voor een </w:t>
      </w:r>
      <w:proofErr w:type="spellStart"/>
      <w:r w:rsidRPr="00EF3C9B">
        <w:rPr>
          <w:rFonts w:asciiTheme="majorHAnsi" w:hAnsiTheme="majorHAnsi"/>
        </w:rPr>
        <w:t>opt</w:t>
      </w:r>
      <w:proofErr w:type="spellEnd"/>
      <w:r w:rsidRPr="00EF3C9B">
        <w:rPr>
          <w:rFonts w:asciiTheme="majorHAnsi" w:hAnsiTheme="majorHAnsi"/>
        </w:rPr>
        <w:t xml:space="preserve">-out i.p.v. </w:t>
      </w:r>
      <w:proofErr w:type="spellStart"/>
      <w:r w:rsidRPr="00EF3C9B">
        <w:rPr>
          <w:rFonts w:asciiTheme="majorHAnsi" w:hAnsiTheme="majorHAnsi"/>
        </w:rPr>
        <w:t>opt</w:t>
      </w:r>
      <w:proofErr w:type="spellEnd"/>
      <w:r w:rsidRPr="00EF3C9B">
        <w:rPr>
          <w:rFonts w:asciiTheme="majorHAnsi" w:hAnsiTheme="majorHAnsi"/>
        </w:rPr>
        <w:t xml:space="preserve">-in mogelijk via een relatief kleine aanpassing (het door de </w:t>
      </w:r>
      <w:r w:rsidR="000879AD" w:rsidRPr="00EF3C9B">
        <w:rPr>
          <w:rFonts w:asciiTheme="majorHAnsi" w:hAnsiTheme="majorHAnsi"/>
        </w:rPr>
        <w:t>EPD-leverancier</w:t>
      </w:r>
      <w:r w:rsidRPr="00EF3C9B">
        <w:rPr>
          <w:rFonts w:asciiTheme="majorHAnsi" w:hAnsiTheme="majorHAnsi"/>
        </w:rPr>
        <w:t xml:space="preserve"> aanpassen van optie 3b zodanig dat deze wel inhoudt dat mag worden doorgestuurd naar de LDF). </w:t>
      </w:r>
    </w:p>
    <w:p w14:paraId="4C348A92" w14:textId="25B7C549" w:rsidR="00C15818" w:rsidRPr="00C15818" w:rsidRDefault="00C15818" w:rsidP="582EDE7F">
      <w:pPr>
        <w:pStyle w:val="Lijstalinea"/>
        <w:numPr>
          <w:ilvl w:val="0"/>
          <w:numId w:val="13"/>
        </w:numPr>
        <w:rPr>
          <w:rFonts w:asciiTheme="majorHAnsi" w:hAnsiTheme="majorHAnsi"/>
        </w:rPr>
      </w:pPr>
      <w:r w:rsidRPr="582EDE7F">
        <w:rPr>
          <w:rFonts w:asciiTheme="majorHAnsi" w:hAnsiTheme="majorHAnsi"/>
        </w:rPr>
        <w:t>In het EPD-systeem wordt geregistreerd wanneer de toestemming is verleend en/of ingetrokken.</w:t>
      </w:r>
    </w:p>
    <w:p w14:paraId="1C494032" w14:textId="2C1A96CC" w:rsidR="002156BB" w:rsidRDefault="002156BB" w:rsidP="002156BB">
      <w:pPr>
        <w:rPr>
          <w:rFonts w:asciiTheme="majorHAnsi" w:hAnsiTheme="majorHAnsi"/>
        </w:rPr>
      </w:pPr>
    </w:p>
    <w:p w14:paraId="1317DAF7" w14:textId="2EC8FE9D" w:rsidR="002156BB" w:rsidRDefault="002156BB" w:rsidP="002156BB">
      <w:pPr>
        <w:pStyle w:val="Kop3"/>
        <w:rPr>
          <w:rFonts w:asciiTheme="majorHAnsi" w:hAnsiTheme="majorHAnsi"/>
        </w:rPr>
      </w:pPr>
      <w:bookmarkStart w:id="40" w:name="_Toc43286938"/>
      <w:bookmarkStart w:id="41" w:name="_Toc227659232"/>
      <w:r>
        <w:rPr>
          <w:rFonts w:asciiTheme="majorHAnsi" w:hAnsiTheme="majorHAnsi"/>
        </w:rPr>
        <w:t>Bezwaarsysteem (LDK, LDO en NZR)</w:t>
      </w:r>
      <w:bookmarkEnd w:id="40"/>
      <w:bookmarkEnd w:id="41"/>
    </w:p>
    <w:p w14:paraId="3F48D0D6" w14:textId="44FEBD28" w:rsidR="00E74493" w:rsidRDefault="002156BB" w:rsidP="00E74493">
      <w:pPr>
        <w:rPr>
          <w:rFonts w:asciiTheme="majorHAnsi" w:hAnsiTheme="majorHAnsi"/>
          <w:szCs w:val="20"/>
        </w:rPr>
      </w:pPr>
      <w:r w:rsidRPr="000879AD">
        <w:rPr>
          <w:rFonts w:asciiTheme="majorHAnsi" w:hAnsiTheme="majorHAnsi"/>
          <w:szCs w:val="20"/>
        </w:rPr>
        <w:t>De gegevensverzameling</w:t>
      </w:r>
      <w:r>
        <w:rPr>
          <w:rFonts w:asciiTheme="majorHAnsi" w:hAnsiTheme="majorHAnsi"/>
          <w:szCs w:val="20"/>
        </w:rPr>
        <w:t xml:space="preserve"> voor de LDK, LDO en NZR heeft een juridische grondslag </w:t>
      </w:r>
      <w:r w:rsidRPr="00110BF6">
        <w:rPr>
          <w:rFonts w:asciiTheme="majorHAnsi" w:hAnsiTheme="majorHAnsi"/>
          <w:szCs w:val="20"/>
        </w:rPr>
        <w:t xml:space="preserve">in artikel 9 van de AVG en de Nederlandse invulling door middel van de UAVG en de WGBO. </w:t>
      </w:r>
      <w:r w:rsidR="00E74493">
        <w:rPr>
          <w:rFonts w:asciiTheme="majorHAnsi" w:hAnsiTheme="majorHAnsi"/>
          <w:szCs w:val="20"/>
        </w:rPr>
        <w:t>D</w:t>
      </w:r>
      <w:r w:rsidR="00E74493" w:rsidRPr="00110BF6">
        <w:rPr>
          <w:rFonts w:asciiTheme="majorHAnsi" w:hAnsiTheme="majorHAnsi"/>
          <w:szCs w:val="20"/>
        </w:rPr>
        <w:t>e eisen</w:t>
      </w:r>
      <w:r w:rsidR="00E74493">
        <w:rPr>
          <w:rFonts w:asciiTheme="majorHAnsi" w:hAnsiTheme="majorHAnsi"/>
          <w:szCs w:val="20"/>
        </w:rPr>
        <w:t xml:space="preserve"> die worden gesteld in</w:t>
      </w:r>
      <w:r w:rsidR="00E74493" w:rsidRPr="00110BF6">
        <w:rPr>
          <w:rFonts w:asciiTheme="majorHAnsi" w:hAnsiTheme="majorHAnsi"/>
          <w:szCs w:val="20"/>
        </w:rPr>
        <w:t xml:space="preserve"> artikel 9 lid 2 sub j AVG jo artikel 89 lid 1 AVG</w:t>
      </w:r>
      <w:r w:rsidR="00E74493">
        <w:rPr>
          <w:rFonts w:asciiTheme="majorHAnsi" w:hAnsiTheme="majorHAnsi"/>
          <w:szCs w:val="20"/>
        </w:rPr>
        <w:t xml:space="preserve"> wordt aan voldaan door </w:t>
      </w:r>
      <w:r w:rsidR="00E74493" w:rsidRPr="00E74493">
        <w:rPr>
          <w:rFonts w:asciiTheme="majorHAnsi" w:hAnsiTheme="majorHAnsi"/>
          <w:szCs w:val="20"/>
        </w:rPr>
        <w:t xml:space="preserve">een kwaliteitssysteem dat NEN7510/ISO27001 gecertificeerd is, is de </w:t>
      </w:r>
      <w:proofErr w:type="spellStart"/>
      <w:r w:rsidR="00E74493">
        <w:rPr>
          <w:rFonts w:asciiTheme="majorHAnsi" w:hAnsiTheme="majorHAnsi"/>
          <w:szCs w:val="20"/>
        </w:rPr>
        <w:t>G</w:t>
      </w:r>
      <w:r w:rsidR="00E74493" w:rsidRPr="00E74493">
        <w:rPr>
          <w:rFonts w:asciiTheme="majorHAnsi" w:hAnsiTheme="majorHAnsi"/>
          <w:szCs w:val="20"/>
        </w:rPr>
        <w:t>overnance</w:t>
      </w:r>
      <w:proofErr w:type="spellEnd"/>
      <w:r w:rsidR="00E74493" w:rsidRPr="00E74493">
        <w:rPr>
          <w:rFonts w:asciiTheme="majorHAnsi" w:hAnsiTheme="majorHAnsi"/>
          <w:szCs w:val="20"/>
        </w:rPr>
        <w:t xml:space="preserve"> m</w:t>
      </w:r>
      <w:r w:rsidR="00E74493">
        <w:rPr>
          <w:rFonts w:asciiTheme="majorHAnsi" w:hAnsiTheme="majorHAnsi"/>
          <w:szCs w:val="20"/>
        </w:rPr>
        <w:t xml:space="preserve">et betrekking tot het gebruik van </w:t>
      </w:r>
      <w:r w:rsidR="00E74493" w:rsidRPr="00E74493">
        <w:rPr>
          <w:rFonts w:asciiTheme="majorHAnsi" w:hAnsiTheme="majorHAnsi"/>
          <w:szCs w:val="20"/>
        </w:rPr>
        <w:t xml:space="preserve">de gegevens </w:t>
      </w:r>
      <w:r w:rsidR="00E74493">
        <w:rPr>
          <w:rFonts w:asciiTheme="majorHAnsi" w:hAnsiTheme="majorHAnsi"/>
          <w:szCs w:val="20"/>
        </w:rPr>
        <w:t>vastgelegd</w:t>
      </w:r>
      <w:r w:rsidR="00E74493" w:rsidRPr="00E74493">
        <w:rPr>
          <w:rFonts w:asciiTheme="majorHAnsi" w:hAnsiTheme="majorHAnsi"/>
          <w:szCs w:val="20"/>
        </w:rPr>
        <w:t xml:space="preserve">, zijn er overeenkomsten met deelnemers gesloten, is er een </w:t>
      </w:r>
      <w:proofErr w:type="spellStart"/>
      <w:r w:rsidR="00E74493" w:rsidRPr="00E74493">
        <w:rPr>
          <w:rFonts w:asciiTheme="majorHAnsi" w:hAnsiTheme="majorHAnsi"/>
          <w:szCs w:val="20"/>
        </w:rPr>
        <w:t>privacycommissie</w:t>
      </w:r>
      <w:proofErr w:type="spellEnd"/>
      <w:r w:rsidR="00E74493" w:rsidRPr="00E74493">
        <w:rPr>
          <w:rFonts w:asciiTheme="majorHAnsi" w:hAnsiTheme="majorHAnsi"/>
          <w:szCs w:val="20"/>
        </w:rPr>
        <w:t xml:space="preserve"> ingesteld en geldt er een privacyreglement.</w:t>
      </w:r>
    </w:p>
    <w:p w14:paraId="452EEA87" w14:textId="77777777" w:rsidR="00E74493" w:rsidRDefault="00E74493" w:rsidP="00E74493">
      <w:pPr>
        <w:rPr>
          <w:rFonts w:asciiTheme="majorHAnsi" w:hAnsiTheme="majorHAnsi"/>
          <w:szCs w:val="20"/>
        </w:rPr>
      </w:pPr>
    </w:p>
    <w:p w14:paraId="5762C131" w14:textId="77777777" w:rsidR="00E74493" w:rsidRDefault="00E74493" w:rsidP="00E74493">
      <w:pPr>
        <w:rPr>
          <w:rFonts w:asciiTheme="majorHAnsi" w:hAnsiTheme="majorHAnsi"/>
          <w:szCs w:val="20"/>
        </w:rPr>
      </w:pPr>
      <w:r w:rsidRPr="00110BF6">
        <w:rPr>
          <w:rFonts w:asciiTheme="majorHAnsi" w:hAnsiTheme="majorHAnsi"/>
          <w:szCs w:val="20"/>
        </w:rPr>
        <w:t xml:space="preserve">Deze artikelen geven ook de ruimte aan </w:t>
      </w:r>
      <w:proofErr w:type="spellStart"/>
      <w:r w:rsidRPr="00110BF6">
        <w:rPr>
          <w:rFonts w:asciiTheme="majorHAnsi" w:hAnsiTheme="majorHAnsi"/>
          <w:szCs w:val="20"/>
        </w:rPr>
        <w:t>lidstatelijk</w:t>
      </w:r>
      <w:proofErr w:type="spellEnd"/>
      <w:r w:rsidRPr="00110BF6">
        <w:rPr>
          <w:rFonts w:asciiTheme="majorHAnsi" w:hAnsiTheme="majorHAnsi"/>
          <w:szCs w:val="20"/>
        </w:rPr>
        <w:t xml:space="preserve"> recht om passende en specifieke maatregelen vast te stellen. Nederland heeft van die mogelijkheid gebruik gemaakt, door de implementatie van de Uitvoeringswet AVG. In de UAVG is in artikel 24 geregeld onder welke omstandigheden bijzondere persoonsgegevens voor wetenschappelijk onderzoek mogen worden verwerkt. Het Nivel voldoet</w:t>
      </w:r>
      <w:r>
        <w:rPr>
          <w:rFonts w:asciiTheme="majorHAnsi" w:hAnsiTheme="majorHAnsi"/>
          <w:szCs w:val="20"/>
        </w:rPr>
        <w:t xml:space="preserve"> voor de uitvoering van de LDK, LDO en NZR</w:t>
      </w:r>
      <w:r w:rsidRPr="00110BF6">
        <w:rPr>
          <w:rFonts w:asciiTheme="majorHAnsi" w:hAnsiTheme="majorHAnsi"/>
          <w:szCs w:val="20"/>
        </w:rPr>
        <w:t xml:space="preserve"> aan de eisen die in dat artikel worden gesteld. </w:t>
      </w:r>
    </w:p>
    <w:p w14:paraId="783FF349" w14:textId="77777777" w:rsidR="00E74493" w:rsidRDefault="00E74493" w:rsidP="00E74493">
      <w:pPr>
        <w:rPr>
          <w:rFonts w:asciiTheme="majorHAnsi" w:hAnsiTheme="majorHAnsi"/>
          <w:szCs w:val="20"/>
        </w:rPr>
      </w:pPr>
    </w:p>
    <w:p w14:paraId="7FD1104F" w14:textId="6AC0312F" w:rsidR="00E74493" w:rsidRDefault="00E74493" w:rsidP="00E74493">
      <w:pPr>
        <w:rPr>
          <w:rFonts w:asciiTheme="majorHAnsi" w:hAnsiTheme="majorHAnsi"/>
          <w:szCs w:val="20"/>
        </w:rPr>
      </w:pPr>
      <w:r w:rsidRPr="00110BF6">
        <w:rPr>
          <w:rFonts w:asciiTheme="majorHAnsi" w:hAnsiTheme="majorHAnsi"/>
          <w:szCs w:val="20"/>
        </w:rPr>
        <w:t xml:space="preserve">Voor de </w:t>
      </w:r>
      <w:r>
        <w:rPr>
          <w:rFonts w:asciiTheme="majorHAnsi" w:hAnsiTheme="majorHAnsi"/>
          <w:szCs w:val="20"/>
        </w:rPr>
        <w:t>behandellocaties (praktijken)</w:t>
      </w:r>
      <w:r w:rsidRPr="00110BF6">
        <w:rPr>
          <w:rFonts w:asciiTheme="majorHAnsi" w:hAnsiTheme="majorHAnsi"/>
          <w:szCs w:val="20"/>
        </w:rPr>
        <w:t xml:space="preserve"> geldt artikel 7:458 BW (WGBO), zie ook de memorie van toelichting m</w:t>
      </w:r>
      <w:r>
        <w:rPr>
          <w:rFonts w:asciiTheme="majorHAnsi" w:hAnsiTheme="majorHAnsi"/>
          <w:szCs w:val="20"/>
        </w:rPr>
        <w:t>et betrekking tot</w:t>
      </w:r>
      <w:r w:rsidRPr="00110BF6">
        <w:rPr>
          <w:rFonts w:asciiTheme="majorHAnsi" w:hAnsiTheme="majorHAnsi"/>
          <w:szCs w:val="20"/>
        </w:rPr>
        <w:t xml:space="preserve"> artikel 24 UAVG. Dat gegevens zonder toestemming, maar met gebruik van een bezwaar-systeem, voor wetenschappelijk onderzoek kunnen worden gebruikt</w:t>
      </w:r>
      <w:r>
        <w:rPr>
          <w:rFonts w:asciiTheme="majorHAnsi" w:hAnsiTheme="majorHAnsi"/>
          <w:szCs w:val="20"/>
        </w:rPr>
        <w:t xml:space="preserve">. </w:t>
      </w:r>
      <w:r w:rsidRPr="00110BF6">
        <w:rPr>
          <w:rFonts w:asciiTheme="majorHAnsi" w:hAnsiTheme="majorHAnsi"/>
          <w:szCs w:val="20"/>
        </w:rPr>
        <w:t>De wetgever heeft daarmee heel expliciet aangegeven dat onderzoek met gegevens zonder toestemming onder bepaalde voorwaarden mogelijk is.</w:t>
      </w:r>
      <w:r w:rsidR="008B04C9">
        <w:rPr>
          <w:rFonts w:asciiTheme="majorHAnsi" w:hAnsiTheme="majorHAnsi"/>
          <w:szCs w:val="20"/>
        </w:rPr>
        <w:t xml:space="preserve"> Deze voorwaarden zijn:</w:t>
      </w:r>
    </w:p>
    <w:p w14:paraId="29FAEC0B" w14:textId="5A1576DC"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 xml:space="preserve">de verwerking noodzakelijk is met het oog op wetenschappelijk of historisch onderzoek of statistische doeleinden overeenkomstig artikel 89, eerste lid, van de verordening; </w:t>
      </w:r>
    </w:p>
    <w:p w14:paraId="1A3E2D87" w14:textId="026259FF"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het onderzoek, bedoeld in onderdeel a, een algemeen belang dient;</w:t>
      </w:r>
    </w:p>
    <w:p w14:paraId="5E654B1D" w14:textId="65B9539B"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het vragen van uitdrukkelijke toestemming onmogelijk blijkt of een onevenredige inspanning kost; en</w:t>
      </w:r>
    </w:p>
    <w:p w14:paraId="6A2BC937" w14:textId="73512090" w:rsidR="008B04C9" w:rsidRPr="000879AD" w:rsidRDefault="008B04C9" w:rsidP="000879AD">
      <w:pPr>
        <w:pStyle w:val="Lijstalinea"/>
        <w:numPr>
          <w:ilvl w:val="0"/>
          <w:numId w:val="35"/>
        </w:numPr>
        <w:rPr>
          <w:rFonts w:asciiTheme="majorHAnsi" w:hAnsiTheme="majorHAnsi"/>
          <w:szCs w:val="20"/>
        </w:rPr>
      </w:pPr>
      <w:r w:rsidRPr="000879AD">
        <w:rPr>
          <w:rFonts w:asciiTheme="majorHAnsi" w:hAnsiTheme="majorHAnsi"/>
          <w:szCs w:val="20"/>
        </w:rPr>
        <w:t>bij de uitvoering is voorzien in zodanige waarborgen dat de persoonlijke levenssfeer van de betrokkene niet onevenredig wordt geschaad.</w:t>
      </w:r>
    </w:p>
    <w:p w14:paraId="791D1445" w14:textId="71339258" w:rsidR="00E74493" w:rsidRDefault="00E74493" w:rsidP="002156BB">
      <w:pPr>
        <w:rPr>
          <w:rFonts w:asciiTheme="majorHAnsi" w:hAnsiTheme="majorHAnsi"/>
          <w:szCs w:val="20"/>
        </w:rPr>
      </w:pPr>
    </w:p>
    <w:p w14:paraId="4782FCA0" w14:textId="2FA302FC" w:rsidR="00690F0F" w:rsidRPr="00EF3C9B" w:rsidRDefault="00690F0F" w:rsidP="00690F0F">
      <w:pPr>
        <w:rPr>
          <w:rFonts w:asciiTheme="majorHAnsi" w:hAnsiTheme="majorHAnsi"/>
        </w:rPr>
      </w:pPr>
      <w:r w:rsidRPr="00EF3C9B">
        <w:rPr>
          <w:rFonts w:asciiTheme="majorHAnsi" w:hAnsiTheme="majorHAnsi"/>
        </w:rPr>
        <w:t xml:space="preserve">Specificaties voor </w:t>
      </w:r>
      <w:r>
        <w:rPr>
          <w:rFonts w:asciiTheme="majorHAnsi" w:hAnsiTheme="majorHAnsi"/>
        </w:rPr>
        <w:t>het bezwaarsysteem</w:t>
      </w:r>
      <w:r w:rsidRPr="00EF3C9B">
        <w:rPr>
          <w:rFonts w:asciiTheme="majorHAnsi" w:hAnsiTheme="majorHAnsi"/>
        </w:rPr>
        <w:t xml:space="preserve">: </w:t>
      </w:r>
    </w:p>
    <w:p w14:paraId="07227360" w14:textId="35FFC2DF" w:rsidR="00690F0F" w:rsidRPr="00EF3C9B" w:rsidRDefault="00690F0F" w:rsidP="00690F0F">
      <w:pPr>
        <w:pStyle w:val="Lijstalinea"/>
        <w:numPr>
          <w:ilvl w:val="0"/>
          <w:numId w:val="36"/>
        </w:numPr>
        <w:rPr>
          <w:rFonts w:asciiTheme="majorHAnsi" w:hAnsiTheme="majorHAnsi"/>
        </w:rPr>
      </w:pPr>
      <w:r>
        <w:rPr>
          <w:rFonts w:asciiTheme="majorHAnsi" w:hAnsiTheme="majorHAnsi"/>
        </w:rPr>
        <w:t>Het bezwaar</w:t>
      </w:r>
      <w:r w:rsidRPr="00EF3C9B">
        <w:rPr>
          <w:rFonts w:asciiTheme="majorHAnsi" w:hAnsiTheme="majorHAnsi"/>
        </w:rPr>
        <w:t xml:space="preserve"> </w:t>
      </w:r>
      <w:r>
        <w:rPr>
          <w:rFonts w:asciiTheme="majorHAnsi" w:hAnsiTheme="majorHAnsi"/>
        </w:rPr>
        <w:t>geldt voor alle gegevensverzamelingen door het Nivel dus voor LDK, LDO en NZR</w:t>
      </w:r>
      <w:r w:rsidRPr="00EF3C9B">
        <w:rPr>
          <w:rFonts w:asciiTheme="majorHAnsi" w:hAnsiTheme="majorHAnsi"/>
        </w:rPr>
        <w:t xml:space="preserve">. Dat wil zeggen dat </w:t>
      </w:r>
      <w:r>
        <w:rPr>
          <w:rFonts w:asciiTheme="majorHAnsi" w:hAnsiTheme="majorHAnsi"/>
        </w:rPr>
        <w:t>wanneer een patiënt bezwaar maakt dit bezwaar op alle registraties van toepassing is</w:t>
      </w:r>
      <w:r w:rsidRPr="00EF3C9B">
        <w:rPr>
          <w:rFonts w:asciiTheme="majorHAnsi" w:hAnsiTheme="majorHAnsi"/>
        </w:rPr>
        <w:t xml:space="preserve">. </w:t>
      </w:r>
    </w:p>
    <w:p w14:paraId="4FB0D6E8" w14:textId="5E2448F5" w:rsidR="00690F0F" w:rsidRPr="00EF3C9B" w:rsidRDefault="007E0F40" w:rsidP="00690F0F">
      <w:pPr>
        <w:pStyle w:val="Lijstalinea"/>
        <w:numPr>
          <w:ilvl w:val="0"/>
          <w:numId w:val="36"/>
        </w:numPr>
        <w:rPr>
          <w:rFonts w:asciiTheme="majorHAnsi" w:hAnsiTheme="majorHAnsi"/>
        </w:rPr>
      </w:pPr>
      <w:r>
        <w:rPr>
          <w:rFonts w:asciiTheme="majorHAnsi" w:hAnsiTheme="majorHAnsi"/>
        </w:rPr>
        <w:t>Het bezwaar</w:t>
      </w:r>
      <w:r w:rsidR="00690F0F" w:rsidRPr="00EF3C9B">
        <w:rPr>
          <w:rFonts w:asciiTheme="majorHAnsi" w:hAnsiTheme="majorHAnsi"/>
        </w:rPr>
        <w:t xml:space="preserve"> bevindt zich op het niveau van de patiënt, niet op het niveau van de therapeut.</w:t>
      </w:r>
    </w:p>
    <w:p w14:paraId="4E31627D" w14:textId="77777777" w:rsidR="00690F0F" w:rsidRPr="00EF3C9B" w:rsidRDefault="00690F0F" w:rsidP="00690F0F">
      <w:pPr>
        <w:pStyle w:val="Lijstalinea"/>
        <w:numPr>
          <w:ilvl w:val="0"/>
          <w:numId w:val="36"/>
        </w:numPr>
        <w:rPr>
          <w:rFonts w:asciiTheme="majorHAnsi" w:hAnsiTheme="majorHAnsi"/>
        </w:rPr>
      </w:pPr>
      <w:r w:rsidRPr="00EF3C9B">
        <w:rPr>
          <w:rFonts w:asciiTheme="majorHAnsi" w:hAnsiTheme="majorHAnsi"/>
        </w:rPr>
        <w:t>Per patiënt kan in een drop-down menu uit 3 opties worden gekozen:</w:t>
      </w:r>
    </w:p>
    <w:p w14:paraId="579C37F1" w14:textId="1DA51924"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w:t>
      </w:r>
      <w:r w:rsidR="00374DF8">
        <w:rPr>
          <w:rFonts w:asciiTheme="majorHAnsi" w:hAnsiTheme="majorHAnsi"/>
        </w:rPr>
        <w:t>heeft bezwaar aangegeven</w:t>
      </w:r>
      <w:r w:rsidRPr="00EF3C9B">
        <w:rPr>
          <w:rFonts w:asciiTheme="majorHAnsi" w:hAnsiTheme="majorHAnsi"/>
        </w:rPr>
        <w:t xml:space="preserve"> voor versturen gegevens naar </w:t>
      </w:r>
      <w:r w:rsidR="00CA0F32">
        <w:rPr>
          <w:rFonts w:asciiTheme="majorHAnsi" w:hAnsiTheme="majorHAnsi"/>
        </w:rPr>
        <w:t xml:space="preserve">het Nivel </w:t>
      </w:r>
      <w:r w:rsidRPr="00EF3C9B">
        <w:rPr>
          <w:rFonts w:asciiTheme="majorHAnsi" w:hAnsiTheme="majorHAnsi"/>
        </w:rPr>
        <w:t xml:space="preserve">(de gegevens worden </w:t>
      </w:r>
      <w:r w:rsidRPr="000879AD">
        <w:rPr>
          <w:rFonts w:asciiTheme="majorHAnsi" w:hAnsiTheme="majorHAnsi"/>
          <w:b/>
          <w:bCs/>
        </w:rPr>
        <w:t>niet</w:t>
      </w:r>
      <w:r w:rsidRPr="00EF3C9B">
        <w:rPr>
          <w:rFonts w:asciiTheme="majorHAnsi" w:hAnsiTheme="majorHAnsi"/>
        </w:rPr>
        <w:t xml:space="preserve"> meegestuurd naar de </w:t>
      </w:r>
      <w:r w:rsidR="00CA0F32">
        <w:rPr>
          <w:rFonts w:asciiTheme="majorHAnsi" w:hAnsiTheme="majorHAnsi"/>
        </w:rPr>
        <w:t>LDK, LDO en/of NZR</w:t>
      </w:r>
      <w:r w:rsidRPr="00EF3C9B">
        <w:rPr>
          <w:rFonts w:asciiTheme="majorHAnsi" w:hAnsiTheme="majorHAnsi"/>
        </w:rPr>
        <w:t>)</w:t>
      </w:r>
    </w:p>
    <w:p w14:paraId="1F1AECEC" w14:textId="6100E235"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w:t>
      </w:r>
      <w:r w:rsidR="00374DF8">
        <w:rPr>
          <w:rFonts w:asciiTheme="majorHAnsi" w:hAnsiTheme="majorHAnsi"/>
        </w:rPr>
        <w:t>heeft geen</w:t>
      </w:r>
      <w:r w:rsidRPr="00EF3C9B">
        <w:rPr>
          <w:rFonts w:asciiTheme="majorHAnsi" w:hAnsiTheme="majorHAnsi"/>
        </w:rPr>
        <w:t xml:space="preserve"> </w:t>
      </w:r>
      <w:r w:rsidR="00374DF8">
        <w:rPr>
          <w:rFonts w:asciiTheme="majorHAnsi" w:hAnsiTheme="majorHAnsi"/>
        </w:rPr>
        <w:t xml:space="preserve">bezwaar aangegeven voor het versturen van gegevens naar het Nivel </w:t>
      </w:r>
      <w:r w:rsidRPr="00EF3C9B">
        <w:rPr>
          <w:rFonts w:asciiTheme="majorHAnsi" w:hAnsiTheme="majorHAnsi"/>
        </w:rPr>
        <w:t xml:space="preserve">(de gegevens worden </w:t>
      </w:r>
      <w:r w:rsidR="005C4F76" w:rsidRPr="000879AD">
        <w:rPr>
          <w:rFonts w:asciiTheme="majorHAnsi" w:hAnsiTheme="majorHAnsi"/>
          <w:b/>
          <w:bCs/>
        </w:rPr>
        <w:t>wel</w:t>
      </w:r>
      <w:r w:rsidR="005C4F76">
        <w:rPr>
          <w:rFonts w:asciiTheme="majorHAnsi" w:hAnsiTheme="majorHAnsi"/>
        </w:rPr>
        <w:t xml:space="preserve"> </w:t>
      </w:r>
      <w:r w:rsidR="00374DF8">
        <w:rPr>
          <w:rFonts w:asciiTheme="majorHAnsi" w:hAnsiTheme="majorHAnsi"/>
        </w:rPr>
        <w:t>verstuurd naar LDK, LDO en/of NZR</w:t>
      </w:r>
      <w:r w:rsidRPr="00EF3C9B">
        <w:rPr>
          <w:rFonts w:asciiTheme="majorHAnsi" w:hAnsiTheme="majorHAnsi"/>
        </w:rPr>
        <w:t>)</w:t>
      </w:r>
    </w:p>
    <w:p w14:paraId="66FFE170" w14:textId="59BF1B01" w:rsidR="00690F0F" w:rsidRPr="00EF3C9B" w:rsidRDefault="00690F0F" w:rsidP="00690F0F">
      <w:pPr>
        <w:pStyle w:val="Lijstalinea"/>
        <w:numPr>
          <w:ilvl w:val="1"/>
          <w:numId w:val="36"/>
        </w:numPr>
        <w:rPr>
          <w:rFonts w:asciiTheme="majorHAnsi" w:hAnsiTheme="majorHAnsi"/>
        </w:rPr>
      </w:pPr>
      <w:r w:rsidRPr="00EF3C9B">
        <w:rPr>
          <w:rFonts w:asciiTheme="majorHAnsi" w:hAnsiTheme="majorHAnsi"/>
        </w:rPr>
        <w:t xml:space="preserve">Patiënt geeft toestemming voor versturen gegevens naar </w:t>
      </w:r>
      <w:r w:rsidR="00374DF8">
        <w:rPr>
          <w:rFonts w:asciiTheme="majorHAnsi" w:hAnsiTheme="majorHAnsi"/>
        </w:rPr>
        <w:t xml:space="preserve">het Nivel </w:t>
      </w:r>
      <w:r w:rsidRPr="00EF3C9B">
        <w:rPr>
          <w:rFonts w:asciiTheme="majorHAnsi" w:hAnsiTheme="majorHAnsi"/>
        </w:rPr>
        <w:t>(</w:t>
      </w:r>
      <w:r w:rsidR="00374DF8" w:rsidRPr="00EF3C9B">
        <w:rPr>
          <w:rFonts w:asciiTheme="majorHAnsi" w:hAnsiTheme="majorHAnsi"/>
        </w:rPr>
        <w:t xml:space="preserve">de gegevens worden </w:t>
      </w:r>
      <w:r w:rsidR="005C4F76" w:rsidRPr="000879AD">
        <w:rPr>
          <w:rFonts w:asciiTheme="majorHAnsi" w:hAnsiTheme="majorHAnsi"/>
          <w:b/>
          <w:bCs/>
        </w:rPr>
        <w:t>wel</w:t>
      </w:r>
      <w:r w:rsidR="005C4F76">
        <w:rPr>
          <w:rFonts w:asciiTheme="majorHAnsi" w:hAnsiTheme="majorHAnsi"/>
        </w:rPr>
        <w:t xml:space="preserve"> </w:t>
      </w:r>
      <w:r w:rsidR="00374DF8">
        <w:rPr>
          <w:rFonts w:asciiTheme="majorHAnsi" w:hAnsiTheme="majorHAnsi"/>
        </w:rPr>
        <w:t>verstuurd naar LDK, LDO en/of NZR).</w:t>
      </w:r>
    </w:p>
    <w:p w14:paraId="6282214B" w14:textId="0CFB0FDF" w:rsidR="00690F0F" w:rsidRPr="000879AD" w:rsidRDefault="00690F0F" w:rsidP="000879AD">
      <w:pPr>
        <w:pStyle w:val="Lijstalinea"/>
        <w:numPr>
          <w:ilvl w:val="0"/>
          <w:numId w:val="36"/>
        </w:numPr>
        <w:rPr>
          <w:rFonts w:asciiTheme="majorHAnsi" w:hAnsiTheme="majorHAnsi"/>
        </w:rPr>
      </w:pPr>
      <w:r w:rsidRPr="00EF3C9B">
        <w:rPr>
          <w:rFonts w:asciiTheme="majorHAnsi" w:hAnsiTheme="majorHAnsi"/>
        </w:rPr>
        <w:t xml:space="preserve">Optie 3b (Patiënt </w:t>
      </w:r>
      <w:r w:rsidR="00EA6094">
        <w:rPr>
          <w:rFonts w:asciiTheme="majorHAnsi" w:hAnsiTheme="majorHAnsi"/>
        </w:rPr>
        <w:t>heeft geen bezwaar aangegeven</w:t>
      </w:r>
      <w:r w:rsidRPr="00EF3C9B">
        <w:rPr>
          <w:rFonts w:asciiTheme="majorHAnsi" w:hAnsiTheme="majorHAnsi"/>
        </w:rPr>
        <w:t>) is de standaard optie.</w:t>
      </w:r>
    </w:p>
    <w:p w14:paraId="02E82225" w14:textId="77777777" w:rsidR="00690F0F" w:rsidRDefault="00690F0F" w:rsidP="002156BB">
      <w:pPr>
        <w:rPr>
          <w:rFonts w:asciiTheme="majorHAnsi" w:hAnsiTheme="majorHAnsi"/>
          <w:szCs w:val="20"/>
        </w:rPr>
      </w:pPr>
    </w:p>
    <w:p w14:paraId="295FE70F" w14:textId="45912571" w:rsidR="004E05FF" w:rsidRPr="00EF3C9B" w:rsidRDefault="004E05FF" w:rsidP="004E05FF">
      <w:pPr>
        <w:pStyle w:val="Kop3"/>
        <w:rPr>
          <w:rFonts w:asciiTheme="majorHAnsi" w:hAnsiTheme="majorHAnsi"/>
        </w:rPr>
      </w:pPr>
      <w:bookmarkStart w:id="42" w:name="_Toc43286939"/>
      <w:bookmarkStart w:id="43" w:name="_Toc43286940"/>
      <w:bookmarkStart w:id="44" w:name="_Toc43286941"/>
      <w:bookmarkStart w:id="45" w:name="_Toc227659233"/>
      <w:bookmarkEnd w:id="42"/>
      <w:bookmarkEnd w:id="43"/>
      <w:r>
        <w:rPr>
          <w:rFonts w:asciiTheme="majorHAnsi" w:hAnsiTheme="majorHAnsi"/>
        </w:rPr>
        <w:t>Inclusiecriteria behandelepisodes</w:t>
      </w:r>
      <w:bookmarkEnd w:id="44"/>
      <w:bookmarkEnd w:id="45"/>
    </w:p>
    <w:p w14:paraId="05D3470A" w14:textId="64ADBF2C" w:rsidR="0037351D" w:rsidRPr="00EF3C9B" w:rsidRDefault="0037351D" w:rsidP="0037351D">
      <w:pPr>
        <w:rPr>
          <w:rFonts w:asciiTheme="majorHAnsi" w:hAnsiTheme="majorHAnsi"/>
        </w:rPr>
      </w:pPr>
      <w:r w:rsidRPr="00EF3C9B">
        <w:rPr>
          <w:rFonts w:asciiTheme="majorHAnsi" w:hAnsiTheme="majorHAnsi"/>
        </w:rPr>
        <w:t>Wélke behandelepisodes worden meegestuurd, en welk deel van deze behandelepisodes wordt meegestuurd, is een vaste instelling in het EPD</w:t>
      </w:r>
      <w:r w:rsidR="007511B7">
        <w:rPr>
          <w:rFonts w:asciiTheme="majorHAnsi" w:hAnsiTheme="majorHAnsi"/>
        </w:rPr>
        <w:t>-systeem</w:t>
      </w:r>
      <w:r w:rsidRPr="00EF3C9B">
        <w:rPr>
          <w:rFonts w:asciiTheme="majorHAnsi" w:hAnsiTheme="majorHAnsi"/>
        </w:rPr>
        <w:t>. Wanneer een praktijk een aanlevering klaarzet worden de mee te sturen behandelepisodes als volgt geselecteerd:</w:t>
      </w:r>
    </w:p>
    <w:p w14:paraId="1558EF6D" w14:textId="5BD421E8" w:rsidR="0037351D" w:rsidRDefault="0037351D" w:rsidP="0037351D">
      <w:pPr>
        <w:rPr>
          <w:rFonts w:asciiTheme="majorHAnsi" w:hAnsiTheme="majorHAnsi"/>
        </w:rPr>
      </w:pPr>
    </w:p>
    <w:p w14:paraId="6F59161F" w14:textId="2EC6FA11" w:rsidR="00DC2AF2" w:rsidRPr="00EF3C9B" w:rsidRDefault="00DC2AF2" w:rsidP="00B7786F">
      <w:pPr>
        <w:pStyle w:val="Lijstalinea"/>
        <w:numPr>
          <w:ilvl w:val="0"/>
          <w:numId w:val="17"/>
        </w:numPr>
        <w:rPr>
          <w:rFonts w:asciiTheme="majorHAnsi" w:hAnsiTheme="majorHAnsi"/>
        </w:rPr>
      </w:pPr>
      <w:r w:rsidRPr="00EF3C9B">
        <w:rPr>
          <w:rFonts w:asciiTheme="majorHAnsi" w:hAnsiTheme="majorHAnsi"/>
          <w:b/>
        </w:rPr>
        <w:t>Alle behandelepisodes</w:t>
      </w:r>
      <w:r w:rsidRPr="00EF3C9B">
        <w:rPr>
          <w:rFonts w:asciiTheme="majorHAnsi" w:hAnsiTheme="majorHAnsi"/>
        </w:rPr>
        <w:t xml:space="preserve"> die </w:t>
      </w:r>
      <w:r w:rsidRPr="00485B16">
        <w:rPr>
          <w:rFonts w:asciiTheme="majorHAnsi" w:hAnsiTheme="majorHAnsi"/>
        </w:rPr>
        <w:t xml:space="preserve">sinds de vorige aanlevering </w:t>
      </w:r>
      <w:r w:rsidRPr="000617C3">
        <w:rPr>
          <w:rFonts w:asciiTheme="majorHAnsi" w:hAnsiTheme="majorHAnsi"/>
        </w:rPr>
        <w:t xml:space="preserve">een </w:t>
      </w:r>
      <w:r w:rsidRPr="00EF3C9B">
        <w:rPr>
          <w:rFonts w:asciiTheme="majorHAnsi" w:hAnsiTheme="majorHAnsi"/>
        </w:rPr>
        <w:t xml:space="preserve">verandering hebben ondergaan in één van de volgens specificatienummer </w:t>
      </w:r>
      <w:r>
        <w:rPr>
          <w:rFonts w:asciiTheme="majorHAnsi" w:hAnsiTheme="majorHAnsi"/>
        </w:rPr>
        <w:t>9</w:t>
      </w:r>
      <w:r w:rsidRPr="00EF3C9B">
        <w:rPr>
          <w:rFonts w:asciiTheme="majorHAnsi" w:hAnsiTheme="majorHAnsi"/>
        </w:rPr>
        <w:t>.0 aan te leveren velden.</w:t>
      </w:r>
      <w:r w:rsidR="001E4923">
        <w:rPr>
          <w:rFonts w:asciiTheme="majorHAnsi" w:hAnsiTheme="majorHAnsi"/>
        </w:rPr>
        <w:t xml:space="preserve"> </w:t>
      </w:r>
    </w:p>
    <w:p w14:paraId="47B2A560" w14:textId="77777777" w:rsidR="00DC2AF2" w:rsidRPr="00EF3C9B" w:rsidRDefault="00DC2AF2" w:rsidP="00DC2AF2">
      <w:pPr>
        <w:pStyle w:val="Lijstalinea"/>
        <w:numPr>
          <w:ilvl w:val="0"/>
          <w:numId w:val="17"/>
        </w:numPr>
        <w:rPr>
          <w:rFonts w:asciiTheme="majorHAnsi" w:hAnsiTheme="majorHAnsi"/>
        </w:rPr>
      </w:pPr>
      <w:r w:rsidRPr="00EF3C9B">
        <w:rPr>
          <w:rFonts w:asciiTheme="majorHAnsi" w:hAnsiTheme="majorHAnsi"/>
        </w:rPr>
        <w:t>Van deze behandelepisodes word</w:t>
      </w:r>
      <w:r>
        <w:rPr>
          <w:rFonts w:asciiTheme="majorHAnsi" w:hAnsiTheme="majorHAnsi"/>
        </w:rPr>
        <w:t xml:space="preserve">en niet alleen de mutaties sinds de vorige aanlevering meegestuurd, maar wordt altijd </w:t>
      </w:r>
      <w:r w:rsidRPr="00EF3C9B">
        <w:rPr>
          <w:rFonts w:asciiTheme="majorHAnsi" w:hAnsiTheme="majorHAnsi"/>
          <w:b/>
        </w:rPr>
        <w:t>de gehele behandelepisode</w:t>
      </w:r>
      <w:r w:rsidRPr="00EF3C9B">
        <w:rPr>
          <w:rFonts w:asciiTheme="majorHAnsi" w:hAnsiTheme="majorHAnsi"/>
        </w:rPr>
        <w:t xml:space="preserve"> </w:t>
      </w:r>
      <w:r>
        <w:rPr>
          <w:rFonts w:asciiTheme="majorHAnsi" w:hAnsiTheme="majorHAnsi"/>
        </w:rPr>
        <w:t xml:space="preserve">opnieuw aangeleverd </w:t>
      </w:r>
      <w:r w:rsidRPr="00EF3C9B">
        <w:rPr>
          <w:rFonts w:asciiTheme="majorHAnsi" w:hAnsiTheme="majorHAnsi"/>
        </w:rPr>
        <w:t>voor zover dit in het EPD</w:t>
      </w:r>
      <w:r>
        <w:rPr>
          <w:rFonts w:asciiTheme="majorHAnsi" w:hAnsiTheme="majorHAnsi"/>
        </w:rPr>
        <w:t>-systeem</w:t>
      </w:r>
      <w:r w:rsidRPr="00EF3C9B">
        <w:rPr>
          <w:rFonts w:asciiTheme="majorHAnsi" w:hAnsiTheme="majorHAnsi"/>
        </w:rPr>
        <w:t xml:space="preserve"> geregistreerd staat. Het gaat daarbij dus om de hele historie, zoals op het moment van aanlevering in het EPD aanwezig.</w:t>
      </w:r>
    </w:p>
    <w:p w14:paraId="5154C2B5" w14:textId="77777777" w:rsidR="00DC2AF2" w:rsidRDefault="00DC2AF2" w:rsidP="0037351D">
      <w:pPr>
        <w:rPr>
          <w:rFonts w:asciiTheme="majorHAnsi" w:hAnsiTheme="majorHAnsi"/>
        </w:rPr>
      </w:pPr>
    </w:p>
    <w:p w14:paraId="38FA934C" w14:textId="34F2C75D" w:rsidR="0037351D" w:rsidRDefault="006D11BA" w:rsidP="0037351D">
      <w:pPr>
        <w:rPr>
          <w:rFonts w:asciiTheme="majorHAnsi" w:hAnsiTheme="majorHAnsi"/>
        </w:rPr>
      </w:pPr>
      <w:r>
        <w:rPr>
          <w:rFonts w:asciiTheme="majorHAnsi" w:hAnsiTheme="majorHAnsi"/>
        </w:rPr>
        <w:t xml:space="preserve">Vervolgens wordt </w:t>
      </w:r>
      <w:r w:rsidR="002214D4">
        <w:rPr>
          <w:rFonts w:asciiTheme="majorHAnsi" w:hAnsiTheme="majorHAnsi"/>
        </w:rPr>
        <w:t xml:space="preserve">in zake de LDF in het EPD-systeem </w:t>
      </w:r>
      <w:r>
        <w:rPr>
          <w:rFonts w:asciiTheme="majorHAnsi" w:hAnsiTheme="majorHAnsi"/>
        </w:rPr>
        <w:t>u</w:t>
      </w:r>
      <w:r w:rsidR="0037351D" w:rsidRPr="00EF3C9B">
        <w:rPr>
          <w:rFonts w:asciiTheme="majorHAnsi" w:hAnsiTheme="majorHAnsi"/>
        </w:rPr>
        <w:t>it deze initiële selectie de behandelepisodes van patiënten die geen toestemming hebben gegeven voor het meesturen van de data verwijderd. De behandelepisodes die overblijven worden geïncludeerd in de levering</w:t>
      </w:r>
      <w:r w:rsidR="00664F8C">
        <w:rPr>
          <w:rFonts w:asciiTheme="majorHAnsi" w:hAnsiTheme="majorHAnsi"/>
        </w:rPr>
        <w:t xml:space="preserve">, gebundeld in één </w:t>
      </w:r>
      <w:proofErr w:type="spellStart"/>
      <w:r w:rsidR="00664F8C">
        <w:rPr>
          <w:rFonts w:asciiTheme="majorHAnsi" w:hAnsiTheme="majorHAnsi"/>
        </w:rPr>
        <w:t>XML-bestand</w:t>
      </w:r>
      <w:proofErr w:type="spellEnd"/>
      <w:r w:rsidR="00664F8C">
        <w:rPr>
          <w:rFonts w:asciiTheme="majorHAnsi" w:hAnsiTheme="majorHAnsi"/>
        </w:rPr>
        <w:t xml:space="preserve"> per praktijk AGB-code</w:t>
      </w:r>
      <w:r w:rsidR="0037351D" w:rsidRPr="00EF3C9B">
        <w:rPr>
          <w:rFonts w:asciiTheme="majorHAnsi" w:hAnsiTheme="majorHAnsi"/>
        </w:rPr>
        <w:t xml:space="preserve">. In het in de XML op te nemen veld </w:t>
      </w:r>
      <w:proofErr w:type="spellStart"/>
      <w:r w:rsidR="0037351D" w:rsidRPr="00EF3C9B">
        <w:rPr>
          <w:rFonts w:asciiTheme="majorHAnsi" w:hAnsiTheme="majorHAnsi"/>
        </w:rPr>
        <w:t>NExclusie</w:t>
      </w:r>
      <w:proofErr w:type="spellEnd"/>
      <w:r w:rsidR="0037351D" w:rsidRPr="00EF3C9B">
        <w:rPr>
          <w:rFonts w:asciiTheme="majorHAnsi" w:hAnsiTheme="majorHAnsi"/>
        </w:rPr>
        <w:t xml:space="preserve"> stuurt het EPD mee </w:t>
      </w:r>
      <w:r w:rsidR="0037351D" w:rsidRPr="009C1D2B">
        <w:rPr>
          <w:rFonts w:asciiTheme="majorHAnsi" w:hAnsiTheme="majorHAnsi"/>
          <w:u w:val="single"/>
        </w:rPr>
        <w:t>hoeveel behandelepisodes</w:t>
      </w:r>
      <w:r w:rsidR="0037351D" w:rsidRPr="00EF3C9B">
        <w:rPr>
          <w:rFonts w:asciiTheme="majorHAnsi" w:hAnsiTheme="majorHAnsi"/>
        </w:rPr>
        <w:t xml:space="preserve"> op grond van het niet geven </w:t>
      </w:r>
      <w:r w:rsidR="0037351D" w:rsidRPr="00EF3C9B">
        <w:rPr>
          <w:rFonts w:asciiTheme="majorHAnsi" w:hAnsiTheme="majorHAnsi"/>
        </w:rPr>
        <w:lastRenderedPageBreak/>
        <w:t xml:space="preserve">van toestemming van de patiënt zijn </w:t>
      </w:r>
      <w:proofErr w:type="spellStart"/>
      <w:r w:rsidR="0037351D" w:rsidRPr="00EF3C9B">
        <w:rPr>
          <w:rFonts w:asciiTheme="majorHAnsi" w:hAnsiTheme="majorHAnsi"/>
        </w:rPr>
        <w:t>geëxcludeerd</w:t>
      </w:r>
      <w:proofErr w:type="spellEnd"/>
      <w:r w:rsidR="0037351D" w:rsidRPr="00EF3C9B">
        <w:rPr>
          <w:rFonts w:asciiTheme="majorHAnsi" w:hAnsiTheme="majorHAnsi"/>
        </w:rPr>
        <w:t xml:space="preserve"> voor aanlevering.</w:t>
      </w:r>
      <w:r w:rsidR="00A3597D">
        <w:rPr>
          <w:rFonts w:asciiTheme="majorHAnsi" w:hAnsiTheme="majorHAnsi"/>
        </w:rPr>
        <w:t xml:space="preserve"> Het doorgegeven aantal dient te worden berekend over dezelfde periode als de periode waarover de behandelepisodes aan de LDF worden geleverd.</w:t>
      </w:r>
    </w:p>
    <w:p w14:paraId="53998701" w14:textId="77777777" w:rsidR="00D8526C" w:rsidRDefault="00D8526C" w:rsidP="00D8526C">
      <w:pPr>
        <w:ind w:left="708"/>
        <w:rPr>
          <w:rFonts w:asciiTheme="majorHAnsi" w:hAnsiTheme="majorHAnsi"/>
          <w:u w:val="single"/>
        </w:rPr>
      </w:pPr>
    </w:p>
    <w:p w14:paraId="7DAF03C3" w14:textId="491206BE" w:rsidR="00A3597D" w:rsidRDefault="00A3597D" w:rsidP="00D8526C">
      <w:pPr>
        <w:ind w:left="708"/>
        <w:rPr>
          <w:rFonts w:asciiTheme="majorHAnsi" w:hAnsiTheme="majorHAnsi"/>
        </w:rPr>
      </w:pPr>
      <w:r w:rsidRPr="00D8526C">
        <w:rPr>
          <w:rFonts w:asciiTheme="majorHAnsi" w:hAnsiTheme="majorHAnsi"/>
          <w:u w:val="single"/>
        </w:rPr>
        <w:t>Voorbeeld</w:t>
      </w:r>
      <w:r w:rsidR="00D8526C">
        <w:rPr>
          <w:rFonts w:asciiTheme="majorHAnsi" w:hAnsiTheme="majorHAnsi"/>
          <w:u w:val="single"/>
        </w:rPr>
        <w:t xml:space="preserve"> </w:t>
      </w:r>
      <w:proofErr w:type="spellStart"/>
      <w:r w:rsidR="00D8526C">
        <w:rPr>
          <w:rFonts w:asciiTheme="majorHAnsi" w:hAnsiTheme="majorHAnsi"/>
          <w:u w:val="single"/>
        </w:rPr>
        <w:t>Nexclusie</w:t>
      </w:r>
      <w:proofErr w:type="spellEnd"/>
      <w:r w:rsidRPr="00D8526C">
        <w:rPr>
          <w:rFonts w:asciiTheme="majorHAnsi" w:hAnsiTheme="majorHAnsi"/>
          <w:u w:val="single"/>
        </w:rPr>
        <w:t>:</w:t>
      </w:r>
      <w:r>
        <w:rPr>
          <w:rFonts w:asciiTheme="majorHAnsi" w:hAnsiTheme="majorHAnsi"/>
        </w:rPr>
        <w:t xml:space="preserve"> </w:t>
      </w:r>
      <w:r w:rsidR="00D8526C">
        <w:rPr>
          <w:rFonts w:asciiTheme="majorHAnsi" w:hAnsiTheme="majorHAnsi"/>
        </w:rPr>
        <w:t>Het EPD-systeem levert aan de</w:t>
      </w:r>
      <w:r>
        <w:rPr>
          <w:rFonts w:asciiTheme="majorHAnsi" w:hAnsiTheme="majorHAnsi"/>
        </w:rPr>
        <w:t xml:space="preserve"> LDF alle behandelepisodes waarin </w:t>
      </w:r>
      <w:r w:rsidR="00D8526C">
        <w:rPr>
          <w:rFonts w:asciiTheme="majorHAnsi" w:hAnsiTheme="majorHAnsi"/>
        </w:rPr>
        <w:t xml:space="preserve">in jan-feb-mrt een activiteit heeft plaatsgevonden, en waarvan de patiënt toestemming heeft gegeven. De </w:t>
      </w:r>
      <w:proofErr w:type="spellStart"/>
      <w:r w:rsidR="00D8526C">
        <w:rPr>
          <w:rFonts w:asciiTheme="majorHAnsi" w:hAnsiTheme="majorHAnsi"/>
        </w:rPr>
        <w:t>Nexclusie</w:t>
      </w:r>
      <w:proofErr w:type="spellEnd"/>
      <w:r w:rsidR="00D8526C">
        <w:rPr>
          <w:rFonts w:asciiTheme="majorHAnsi" w:hAnsiTheme="majorHAnsi"/>
        </w:rPr>
        <w:t xml:space="preserve"> is dan het aantal behandelepisodes waarin in jan-feb-mrt een activiteit heeft plaatsgevonden, en waarvan de patiënt (nog) geen toestemming heeft gegeven.</w:t>
      </w:r>
    </w:p>
    <w:p w14:paraId="703C740A" w14:textId="5A3C8D21" w:rsidR="006D11BA" w:rsidRDefault="006D11BA" w:rsidP="0037351D">
      <w:pPr>
        <w:rPr>
          <w:rFonts w:asciiTheme="majorHAnsi" w:hAnsiTheme="majorHAnsi"/>
        </w:rPr>
      </w:pPr>
    </w:p>
    <w:p w14:paraId="7FF19828" w14:textId="5939C466" w:rsidR="0037351D" w:rsidRPr="00EF3C9B" w:rsidRDefault="006D11BA" w:rsidP="0037351D">
      <w:pPr>
        <w:rPr>
          <w:rFonts w:asciiTheme="majorHAnsi" w:hAnsiTheme="majorHAnsi"/>
        </w:rPr>
      </w:pPr>
      <w:r>
        <w:rPr>
          <w:rFonts w:asciiTheme="majorHAnsi" w:hAnsiTheme="majorHAnsi"/>
        </w:rPr>
        <w:t>In zake LDK, LDO en NZR wordt uit deze initiële selectie de behande</w:t>
      </w:r>
      <w:r w:rsidR="004E4D46">
        <w:rPr>
          <w:rFonts w:asciiTheme="majorHAnsi" w:hAnsiTheme="majorHAnsi"/>
        </w:rPr>
        <w:t>l</w:t>
      </w:r>
      <w:r>
        <w:rPr>
          <w:rFonts w:asciiTheme="majorHAnsi" w:hAnsiTheme="majorHAnsi"/>
        </w:rPr>
        <w:t xml:space="preserve">pisodes van </w:t>
      </w:r>
      <w:r w:rsidR="004E4D46">
        <w:rPr>
          <w:rFonts w:asciiTheme="majorHAnsi" w:hAnsiTheme="majorHAnsi"/>
        </w:rPr>
        <w:t>patiënten</w:t>
      </w:r>
      <w:r>
        <w:rPr>
          <w:rFonts w:asciiTheme="majorHAnsi" w:hAnsiTheme="majorHAnsi"/>
        </w:rPr>
        <w:t xml:space="preserve"> die </w:t>
      </w:r>
      <w:r w:rsidR="001C309B" w:rsidRPr="00E079C5">
        <w:rPr>
          <w:rFonts w:asciiTheme="majorHAnsi" w:hAnsiTheme="majorHAnsi"/>
          <w:b/>
          <w:bCs/>
        </w:rPr>
        <w:t>wel</w:t>
      </w:r>
      <w:r>
        <w:rPr>
          <w:rFonts w:asciiTheme="majorHAnsi" w:hAnsiTheme="majorHAnsi"/>
        </w:rPr>
        <w:t xml:space="preserve"> bezwaar hebben aangegeven voor het sturen van de gegevens verwijderd. </w:t>
      </w:r>
      <w:r w:rsidR="001C309B" w:rsidRPr="00EF3C9B">
        <w:rPr>
          <w:rFonts w:asciiTheme="majorHAnsi" w:hAnsiTheme="majorHAnsi"/>
        </w:rPr>
        <w:t xml:space="preserve">In het in de XML op te nemen veld </w:t>
      </w:r>
      <w:proofErr w:type="spellStart"/>
      <w:r w:rsidR="001C309B" w:rsidRPr="00EF3C9B">
        <w:rPr>
          <w:rFonts w:asciiTheme="majorHAnsi" w:hAnsiTheme="majorHAnsi"/>
        </w:rPr>
        <w:t>NExclusie</w:t>
      </w:r>
      <w:proofErr w:type="spellEnd"/>
      <w:r w:rsidR="001C309B" w:rsidRPr="00EF3C9B">
        <w:rPr>
          <w:rFonts w:asciiTheme="majorHAnsi" w:hAnsiTheme="majorHAnsi"/>
        </w:rPr>
        <w:t xml:space="preserve"> stuurt het EPD</w:t>
      </w:r>
      <w:r w:rsidR="001C309B">
        <w:rPr>
          <w:rFonts w:asciiTheme="majorHAnsi" w:hAnsiTheme="majorHAnsi"/>
        </w:rPr>
        <w:t>-systeem</w:t>
      </w:r>
      <w:r w:rsidR="001C309B" w:rsidRPr="00EF3C9B">
        <w:rPr>
          <w:rFonts w:asciiTheme="majorHAnsi" w:hAnsiTheme="majorHAnsi"/>
        </w:rPr>
        <w:t xml:space="preserve"> mee hoeveel behandelepisodes op grond van </w:t>
      </w:r>
      <w:r w:rsidR="00F14BCB">
        <w:rPr>
          <w:rFonts w:asciiTheme="majorHAnsi" w:hAnsiTheme="majorHAnsi"/>
        </w:rPr>
        <w:t>het bezwaar</w:t>
      </w:r>
      <w:r w:rsidR="001C309B" w:rsidRPr="00EF3C9B">
        <w:rPr>
          <w:rFonts w:asciiTheme="majorHAnsi" w:hAnsiTheme="majorHAnsi"/>
        </w:rPr>
        <w:t xml:space="preserve"> van de patiënt zijn </w:t>
      </w:r>
      <w:proofErr w:type="spellStart"/>
      <w:r w:rsidR="001C309B" w:rsidRPr="00EF3C9B">
        <w:rPr>
          <w:rFonts w:asciiTheme="majorHAnsi" w:hAnsiTheme="majorHAnsi"/>
        </w:rPr>
        <w:t>geëxcludeerd</w:t>
      </w:r>
      <w:proofErr w:type="spellEnd"/>
      <w:r w:rsidR="001C309B" w:rsidRPr="00EF3C9B">
        <w:rPr>
          <w:rFonts w:asciiTheme="majorHAnsi" w:hAnsiTheme="majorHAnsi"/>
        </w:rPr>
        <w:t xml:space="preserve"> voor aanlevering.</w:t>
      </w:r>
    </w:p>
    <w:p w14:paraId="4F2C964C" w14:textId="77777777" w:rsidR="0037351D" w:rsidRPr="00EF3C9B" w:rsidRDefault="0037351D" w:rsidP="0037351D">
      <w:pPr>
        <w:rPr>
          <w:rFonts w:asciiTheme="majorHAnsi" w:hAnsiTheme="majorHAnsi"/>
        </w:rPr>
      </w:pPr>
    </w:p>
    <w:p w14:paraId="7C8EC9E8" w14:textId="1BBAC550" w:rsidR="0037351D" w:rsidRPr="00EF3C9B" w:rsidRDefault="00864B57" w:rsidP="0037351D">
      <w:pPr>
        <w:pStyle w:val="Kop3"/>
        <w:rPr>
          <w:rFonts w:asciiTheme="majorHAnsi" w:hAnsiTheme="majorHAnsi"/>
        </w:rPr>
      </w:pPr>
      <w:bookmarkStart w:id="46" w:name="_Toc43286942"/>
      <w:bookmarkStart w:id="47" w:name="_Toc227659234"/>
      <w:r>
        <w:rPr>
          <w:rFonts w:asciiTheme="majorHAnsi" w:hAnsiTheme="majorHAnsi"/>
        </w:rPr>
        <w:t>Let op</w:t>
      </w:r>
      <w:bookmarkEnd w:id="46"/>
      <w:bookmarkEnd w:id="47"/>
    </w:p>
    <w:p w14:paraId="0CE4C37E" w14:textId="44293BF5" w:rsidR="0037351D" w:rsidRPr="00EF3C9B" w:rsidRDefault="0037351D" w:rsidP="0037351D">
      <w:pPr>
        <w:pStyle w:val="Lijstalinea"/>
        <w:numPr>
          <w:ilvl w:val="0"/>
          <w:numId w:val="18"/>
        </w:numPr>
        <w:rPr>
          <w:rFonts w:asciiTheme="majorHAnsi" w:hAnsiTheme="majorHAnsi"/>
        </w:rPr>
      </w:pPr>
      <w:r w:rsidRPr="00EF3C9B">
        <w:rPr>
          <w:rFonts w:asciiTheme="majorHAnsi" w:hAnsiTheme="majorHAnsi"/>
        </w:rPr>
        <w:t xml:space="preserve">Verrichtingen en/of meetinstrumenten die </w:t>
      </w:r>
      <w:r w:rsidRPr="00EF3C9B">
        <w:rPr>
          <w:rFonts w:asciiTheme="majorHAnsi" w:hAnsiTheme="majorHAnsi"/>
          <w:b/>
        </w:rPr>
        <w:t>in de toekomst</w:t>
      </w:r>
      <w:r w:rsidRPr="00EF3C9B">
        <w:rPr>
          <w:rFonts w:asciiTheme="majorHAnsi" w:hAnsiTheme="majorHAnsi"/>
        </w:rPr>
        <w:t xml:space="preserve"> plaatsvinden worden niet meegenomen binnen de aangeleverde behandelepisodes. </w:t>
      </w:r>
    </w:p>
    <w:p w14:paraId="26E3E9E4" w14:textId="60A69B4F" w:rsidR="0037351D" w:rsidRPr="00594EBF" w:rsidRDefault="0037351D" w:rsidP="001E4923">
      <w:pPr>
        <w:pStyle w:val="Lijstalinea"/>
        <w:numPr>
          <w:ilvl w:val="0"/>
          <w:numId w:val="18"/>
        </w:numPr>
        <w:rPr>
          <w:rFonts w:asciiTheme="majorHAnsi" w:eastAsiaTheme="majorEastAsia" w:hAnsiTheme="majorHAnsi" w:cstheme="majorBidi"/>
          <w:b/>
          <w:bCs/>
          <w:color w:val="6E52B5" w:themeColor="accent1"/>
        </w:rPr>
      </w:pPr>
      <w:r w:rsidRPr="00EF3C9B">
        <w:rPr>
          <w:rFonts w:asciiTheme="majorHAnsi" w:hAnsiTheme="majorHAnsi"/>
        </w:rPr>
        <w:t>Mocht binnen een behandelepisode het veld ‘</w:t>
      </w:r>
      <w:proofErr w:type="spellStart"/>
      <w:r w:rsidRPr="00EF3C9B">
        <w:rPr>
          <w:rFonts w:asciiTheme="majorHAnsi" w:hAnsiTheme="majorHAnsi"/>
        </w:rPr>
        <w:t>DatumEindevaluatie</w:t>
      </w:r>
      <w:proofErr w:type="spellEnd"/>
      <w:r w:rsidRPr="00EF3C9B">
        <w:rPr>
          <w:rFonts w:asciiTheme="majorHAnsi" w:hAnsiTheme="majorHAnsi"/>
        </w:rPr>
        <w:t xml:space="preserve">’ gevuld zijn met een datum </w:t>
      </w:r>
      <w:r w:rsidRPr="00EF3C9B">
        <w:rPr>
          <w:rFonts w:asciiTheme="majorHAnsi" w:hAnsiTheme="majorHAnsi"/>
          <w:b/>
        </w:rPr>
        <w:t>in de toekomst</w:t>
      </w:r>
      <w:r w:rsidRPr="00EF3C9B">
        <w:rPr>
          <w:rFonts w:asciiTheme="majorHAnsi" w:hAnsiTheme="majorHAnsi"/>
        </w:rPr>
        <w:t xml:space="preserve"> (een in de toekomst afgesloten behandelepisode), dan zal dit veld ‘</w:t>
      </w:r>
      <w:proofErr w:type="spellStart"/>
      <w:r w:rsidRPr="00EF3C9B">
        <w:rPr>
          <w:rFonts w:asciiTheme="majorHAnsi" w:hAnsiTheme="majorHAnsi"/>
        </w:rPr>
        <w:t>DatumEindevaluatie</w:t>
      </w:r>
      <w:proofErr w:type="spellEnd"/>
      <w:r w:rsidRPr="00EF3C9B">
        <w:rPr>
          <w:rFonts w:asciiTheme="majorHAnsi" w:hAnsiTheme="majorHAnsi"/>
        </w:rPr>
        <w:t>’ geleegd worden.</w:t>
      </w:r>
    </w:p>
    <w:p w14:paraId="72A11E42" w14:textId="6EA9F352" w:rsidR="00594EBF" w:rsidRDefault="00594EBF" w:rsidP="00594EBF">
      <w:pPr>
        <w:rPr>
          <w:rFonts w:asciiTheme="majorHAnsi" w:eastAsiaTheme="majorEastAsia" w:hAnsiTheme="majorHAnsi" w:cstheme="majorBidi"/>
          <w:b/>
          <w:bCs/>
          <w:color w:val="6E52B5" w:themeColor="accent1"/>
        </w:rPr>
      </w:pPr>
    </w:p>
    <w:p w14:paraId="388672C1" w14:textId="77777777" w:rsidR="00594EBF" w:rsidRPr="00EF3C9B" w:rsidRDefault="00594EBF" w:rsidP="00594EBF">
      <w:pPr>
        <w:pStyle w:val="Kop1"/>
      </w:pPr>
      <w:bookmarkStart w:id="48" w:name="_Toc43286924"/>
      <w:bookmarkStart w:id="49" w:name="_Toc227659235"/>
      <w:r w:rsidRPr="00EF3C9B">
        <w:t>Geautomatiseerd aanleveren</w:t>
      </w:r>
      <w:bookmarkEnd w:id="48"/>
      <w:bookmarkEnd w:id="49"/>
    </w:p>
    <w:p w14:paraId="18ED34D3" w14:textId="77777777" w:rsidR="00594EBF" w:rsidRPr="00EF3C9B" w:rsidRDefault="00594EBF" w:rsidP="00594EBF">
      <w:pPr>
        <w:pStyle w:val="Kop3"/>
        <w:rPr>
          <w:rFonts w:asciiTheme="majorHAnsi" w:hAnsiTheme="majorHAnsi"/>
        </w:rPr>
      </w:pPr>
      <w:bookmarkStart w:id="50" w:name="_Toc43286925"/>
      <w:bookmarkStart w:id="51" w:name="_Toc227659236"/>
      <w:r w:rsidRPr="00EF3C9B">
        <w:rPr>
          <w:rFonts w:asciiTheme="majorHAnsi" w:hAnsiTheme="majorHAnsi"/>
        </w:rPr>
        <w:t>Automatische herinnering in het EPD</w:t>
      </w:r>
      <w:bookmarkEnd w:id="50"/>
      <w:bookmarkEnd w:id="51"/>
    </w:p>
    <w:p w14:paraId="5F104CE8" w14:textId="77777777" w:rsidR="00594EBF" w:rsidRPr="00EF3C9B" w:rsidRDefault="00594EBF" w:rsidP="00594EBF">
      <w:pPr>
        <w:rPr>
          <w:rFonts w:asciiTheme="majorHAnsi" w:hAnsiTheme="majorHAnsi"/>
        </w:rPr>
      </w:pPr>
      <w:r w:rsidRPr="00EF3C9B">
        <w:rPr>
          <w:rFonts w:asciiTheme="majorHAnsi" w:hAnsiTheme="majorHAnsi"/>
        </w:rPr>
        <w:t>Om de praktijk te helpen herinneren dat het weer tijd is voor de maandelijkse aanlevering, is het wenselijk dat het EPD</w:t>
      </w:r>
      <w:r>
        <w:rPr>
          <w:rFonts w:asciiTheme="majorHAnsi" w:hAnsiTheme="majorHAnsi"/>
        </w:rPr>
        <w:t>-</w:t>
      </w:r>
      <w:r w:rsidRPr="00EF3C9B">
        <w:rPr>
          <w:rFonts w:asciiTheme="majorHAnsi" w:hAnsiTheme="majorHAnsi"/>
        </w:rPr>
        <w:t xml:space="preserve">systeem een herinnering </w:t>
      </w:r>
      <w:r>
        <w:rPr>
          <w:rFonts w:asciiTheme="majorHAnsi" w:hAnsiTheme="majorHAnsi"/>
        </w:rPr>
        <w:t>bevat</w:t>
      </w:r>
      <w:r w:rsidRPr="00EF3C9B">
        <w:rPr>
          <w:rFonts w:asciiTheme="majorHAnsi" w:hAnsiTheme="majorHAnsi"/>
        </w:rPr>
        <w:t xml:space="preserve"> die de praktijk hier maandelijks aan herinnert. Indien technisch mogelijk heeft het de voorkeur dat dit bericht verschijnt in de vorm van een pop-up, waarbij de praktijk kan kiezen tussen de optie </w:t>
      </w:r>
      <w:r w:rsidRPr="00EF3C9B">
        <w:rPr>
          <w:rFonts w:asciiTheme="majorHAnsi" w:hAnsiTheme="majorHAnsi"/>
          <w:i/>
        </w:rPr>
        <w:t>Nu aanleveren</w:t>
      </w:r>
      <w:r w:rsidRPr="00EF3C9B">
        <w:rPr>
          <w:rFonts w:asciiTheme="majorHAnsi" w:hAnsiTheme="majorHAnsi"/>
        </w:rPr>
        <w:t xml:space="preserve"> en de optie </w:t>
      </w:r>
      <w:r w:rsidRPr="00EF3C9B">
        <w:rPr>
          <w:rFonts w:asciiTheme="majorHAnsi" w:hAnsiTheme="majorHAnsi"/>
          <w:i/>
        </w:rPr>
        <w:t xml:space="preserve">Herinner mij later. </w:t>
      </w:r>
      <w:r w:rsidRPr="00EF3C9B">
        <w:rPr>
          <w:rFonts w:asciiTheme="majorHAnsi" w:hAnsiTheme="majorHAnsi"/>
        </w:rPr>
        <w:t>De eerste optie leidt direct door naar het aanleverscherm in het EPD</w:t>
      </w:r>
      <w:r>
        <w:rPr>
          <w:rFonts w:asciiTheme="majorHAnsi" w:hAnsiTheme="majorHAnsi"/>
        </w:rPr>
        <w:t>-systeem</w:t>
      </w:r>
      <w:r w:rsidRPr="00EF3C9B">
        <w:rPr>
          <w:rFonts w:asciiTheme="majorHAnsi" w:hAnsiTheme="majorHAnsi"/>
        </w:rPr>
        <w:t xml:space="preserve">, terwijl de </w:t>
      </w:r>
      <w:r w:rsidRPr="00EF3C9B">
        <w:rPr>
          <w:rFonts w:asciiTheme="majorHAnsi" w:hAnsiTheme="majorHAnsi"/>
          <w:i/>
        </w:rPr>
        <w:t>Herinner mij later</w:t>
      </w:r>
      <w:r w:rsidRPr="00EF3C9B">
        <w:rPr>
          <w:rFonts w:asciiTheme="majorHAnsi" w:hAnsiTheme="majorHAnsi"/>
        </w:rPr>
        <w:t xml:space="preserve"> optie ertoe leidt dat de pop-up </w:t>
      </w:r>
      <w:r w:rsidRPr="00EF3C9B">
        <w:rPr>
          <w:rFonts w:asciiTheme="majorHAnsi" w:hAnsiTheme="majorHAnsi"/>
          <w:i/>
        </w:rPr>
        <w:t>x</w:t>
      </w:r>
      <w:r w:rsidRPr="00EF3C9B">
        <w:rPr>
          <w:rFonts w:asciiTheme="majorHAnsi" w:hAnsiTheme="majorHAnsi"/>
        </w:rPr>
        <w:t xml:space="preserve"> uur later opnieuw verschijnt.</w:t>
      </w:r>
    </w:p>
    <w:p w14:paraId="0F633A59" w14:textId="77777777" w:rsidR="00594EBF" w:rsidRPr="00EF3C9B" w:rsidRDefault="00594EBF" w:rsidP="00594EBF">
      <w:pPr>
        <w:rPr>
          <w:rFonts w:asciiTheme="majorHAnsi" w:hAnsiTheme="majorHAnsi"/>
        </w:rPr>
      </w:pPr>
    </w:p>
    <w:p w14:paraId="6CC2288B" w14:textId="77777777" w:rsidR="00594EBF" w:rsidRDefault="00594EBF" w:rsidP="00594EBF">
      <w:pPr>
        <w:rPr>
          <w:rFonts w:asciiTheme="majorHAnsi" w:hAnsiTheme="majorHAnsi"/>
        </w:rPr>
      </w:pPr>
      <w:r>
        <w:rPr>
          <w:rFonts w:asciiTheme="majorHAnsi" w:hAnsiTheme="majorHAnsi"/>
        </w:rPr>
        <w:t xml:space="preserve">In het geval van de LDF-aanlevering </w:t>
      </w:r>
      <w:r w:rsidRPr="00EF3C9B">
        <w:rPr>
          <w:rFonts w:asciiTheme="majorHAnsi" w:hAnsiTheme="majorHAnsi"/>
        </w:rPr>
        <w:t xml:space="preserve">wordt gevraagd de pop-up zo te implementeren dat deze er niet toe leidt dat alle praktijken op hetzelfde moment tot aanlevering overgaan. Dit om overbelasting van de </w:t>
      </w:r>
      <w:proofErr w:type="spellStart"/>
      <w:r w:rsidRPr="00EF3C9B">
        <w:rPr>
          <w:rFonts w:asciiTheme="majorHAnsi" w:hAnsiTheme="majorHAnsi"/>
        </w:rPr>
        <w:t>webservice</w:t>
      </w:r>
      <w:proofErr w:type="spellEnd"/>
      <w:r w:rsidRPr="00EF3C9B">
        <w:rPr>
          <w:rFonts w:asciiTheme="majorHAnsi" w:hAnsiTheme="majorHAnsi"/>
        </w:rPr>
        <w:t xml:space="preserve"> te voorkomen. </w:t>
      </w:r>
      <w:r>
        <w:rPr>
          <w:rFonts w:asciiTheme="majorHAnsi" w:hAnsiTheme="majorHAnsi"/>
        </w:rPr>
        <w:t>Bij aanleveringen via de PVM hoeft hier geen rekening mee te worden gehouden.</w:t>
      </w:r>
    </w:p>
    <w:p w14:paraId="6F9A4FE2" w14:textId="77777777" w:rsidR="00594EBF" w:rsidRDefault="00594EBF" w:rsidP="00594EBF">
      <w:pPr>
        <w:rPr>
          <w:rFonts w:asciiTheme="majorHAnsi" w:hAnsiTheme="majorHAnsi"/>
        </w:rPr>
      </w:pPr>
    </w:p>
    <w:p w14:paraId="0DF786D1" w14:textId="77777777" w:rsidR="00594EBF" w:rsidRPr="00EF3C9B" w:rsidRDefault="00594EBF" w:rsidP="00594EBF">
      <w:pPr>
        <w:pStyle w:val="Kop3"/>
        <w:rPr>
          <w:rFonts w:asciiTheme="majorHAnsi" w:hAnsiTheme="majorHAnsi"/>
        </w:rPr>
      </w:pPr>
      <w:bookmarkStart w:id="52" w:name="_Toc227659237"/>
      <w:r w:rsidRPr="00EF3C9B">
        <w:rPr>
          <w:rFonts w:asciiTheme="majorHAnsi" w:hAnsiTheme="majorHAnsi"/>
        </w:rPr>
        <w:t xml:space="preserve">Automatische </w:t>
      </w:r>
      <w:r>
        <w:rPr>
          <w:rFonts w:asciiTheme="majorHAnsi" w:hAnsiTheme="majorHAnsi"/>
        </w:rPr>
        <w:t>aanleveringen</w:t>
      </w:r>
      <w:bookmarkEnd w:id="52"/>
    </w:p>
    <w:p w14:paraId="6BFBC130" w14:textId="77777777" w:rsidR="00594EBF" w:rsidRPr="00485B16" w:rsidRDefault="00594EBF" w:rsidP="00594EBF">
      <w:pPr>
        <w:rPr>
          <w:rFonts w:asciiTheme="majorHAnsi" w:hAnsiTheme="majorHAnsi"/>
        </w:rPr>
      </w:pPr>
      <w:r>
        <w:rPr>
          <w:rFonts w:asciiTheme="majorHAnsi" w:hAnsiTheme="majorHAnsi"/>
        </w:rPr>
        <w:t xml:space="preserve">Praktijken moeten </w:t>
      </w:r>
      <w:r w:rsidRPr="000617C3">
        <w:rPr>
          <w:rFonts w:asciiTheme="majorHAnsi" w:hAnsiTheme="majorHAnsi"/>
        </w:rPr>
        <w:t xml:space="preserve">zich ten aller tijde bewust zijn van welke gegevens zij naar de databases versturen. </w:t>
      </w:r>
      <w:r w:rsidRPr="00485B16">
        <w:rPr>
          <w:rFonts w:asciiTheme="majorHAnsi" w:hAnsiTheme="majorHAnsi"/>
        </w:rPr>
        <w:t xml:space="preserve">Tot specificaties 8.0 is het daarom altijd nadrukkelijk de bedoeling geweest dat praktijken elke maand zelf, handmatig, de aanlevering verzorgen. Echter blijken praktijken dit als een tijdsintensieve administratieve handeling te ervaren, en wordt dit bovendien regelmatig vergeten gedurende de dagelijkse praktijk. </w:t>
      </w:r>
    </w:p>
    <w:p w14:paraId="342F304B" w14:textId="77777777" w:rsidR="00594EBF" w:rsidRPr="000617C3" w:rsidRDefault="00594EBF" w:rsidP="00594EBF">
      <w:pPr>
        <w:rPr>
          <w:rFonts w:asciiTheme="majorHAnsi" w:hAnsiTheme="majorHAnsi"/>
        </w:rPr>
      </w:pPr>
    </w:p>
    <w:p w14:paraId="115C8FC8" w14:textId="77777777" w:rsidR="00594EBF" w:rsidRPr="00485B16" w:rsidRDefault="00594EBF" w:rsidP="00594EBF">
      <w:pPr>
        <w:rPr>
          <w:rFonts w:asciiTheme="majorHAnsi" w:hAnsiTheme="majorHAnsi"/>
        </w:rPr>
      </w:pPr>
      <w:r w:rsidRPr="00485B16">
        <w:rPr>
          <w:rFonts w:asciiTheme="majorHAnsi" w:hAnsiTheme="majorHAnsi"/>
        </w:rPr>
        <w:t>Vanaf specificaties 9.0 mag er gewerkt worden met geautomatiseerde aanleveringen. De vereisten hierbij zijn als volgt:</w:t>
      </w:r>
    </w:p>
    <w:p w14:paraId="270499AA" w14:textId="77777777" w:rsidR="00594EBF" w:rsidRPr="00485B16" w:rsidRDefault="00594EBF" w:rsidP="00594EBF">
      <w:pPr>
        <w:pStyle w:val="Lijstalinea"/>
        <w:numPr>
          <w:ilvl w:val="0"/>
          <w:numId w:val="55"/>
        </w:numPr>
        <w:rPr>
          <w:rFonts w:asciiTheme="majorHAnsi" w:hAnsiTheme="majorHAnsi"/>
        </w:rPr>
      </w:pPr>
      <w:r w:rsidRPr="00485B16">
        <w:rPr>
          <w:rFonts w:asciiTheme="majorHAnsi" w:hAnsiTheme="majorHAnsi"/>
        </w:rPr>
        <w:t xml:space="preserve">De praktijk moet deze automatische aanlevering zelf instellen. Daarbij krijgt hij te zien welke gegevens aan de database worden geleverd, zodat hij een goedgeïnformeerde beslissing neemt. </w:t>
      </w:r>
    </w:p>
    <w:p w14:paraId="34154D7D" w14:textId="77777777" w:rsidR="007044FD" w:rsidRPr="00485B16" w:rsidRDefault="007044FD" w:rsidP="007044FD">
      <w:pPr>
        <w:pStyle w:val="Lijstalinea"/>
        <w:numPr>
          <w:ilvl w:val="0"/>
          <w:numId w:val="55"/>
        </w:numPr>
        <w:rPr>
          <w:rFonts w:asciiTheme="majorHAnsi" w:hAnsiTheme="majorHAnsi"/>
        </w:rPr>
      </w:pPr>
      <w:r w:rsidRPr="00485B16">
        <w:rPr>
          <w:rFonts w:asciiTheme="majorHAnsi" w:hAnsiTheme="majorHAnsi"/>
        </w:rPr>
        <w:t xml:space="preserve">De praktijk moet de geautomatiseerde aanleveringen ten aller tijde desgewenst kunnen uitschakelen. </w:t>
      </w:r>
    </w:p>
    <w:p w14:paraId="117BA57C" w14:textId="77777777" w:rsidR="007044FD" w:rsidRPr="00485B16" w:rsidRDefault="00594EBF" w:rsidP="00594EBF">
      <w:pPr>
        <w:pStyle w:val="Lijstalinea"/>
        <w:numPr>
          <w:ilvl w:val="0"/>
          <w:numId w:val="55"/>
        </w:numPr>
        <w:rPr>
          <w:rFonts w:asciiTheme="majorHAnsi" w:hAnsiTheme="majorHAnsi"/>
        </w:rPr>
      </w:pPr>
      <w:r w:rsidRPr="00485B16">
        <w:rPr>
          <w:rFonts w:asciiTheme="majorHAnsi" w:hAnsiTheme="majorHAnsi"/>
        </w:rPr>
        <w:t xml:space="preserve">Wanneer de inhoud van de datalevering dusdanig wordt gewijzigd door de EPD-leverancier dat dit effect heeft op welke gegevens worden verzameld dan dient de praktijk op de hoogte gesteld te worden van deze wijzigingen en opnieuw toestemming te geven voor geautomatiseerde levering alvorens de geautomatiseerde levering kan worden hervat. </w:t>
      </w:r>
    </w:p>
    <w:p w14:paraId="05DA0877" w14:textId="0717AFBC" w:rsidR="00594EBF" w:rsidRPr="00485B16" w:rsidRDefault="00594EBF" w:rsidP="00594EBF">
      <w:pPr>
        <w:rPr>
          <w:rFonts w:asciiTheme="majorHAnsi" w:hAnsiTheme="majorHAnsi"/>
        </w:rPr>
      </w:pPr>
      <w:r w:rsidRPr="00485B16">
        <w:rPr>
          <w:rFonts w:asciiTheme="majorHAnsi" w:hAnsiTheme="majorHAnsi"/>
        </w:rPr>
        <w:t>Uiteraard blijven de selectiecriteria zoals beschreven in hoofdstuk 3.4.</w:t>
      </w:r>
    </w:p>
    <w:p w14:paraId="08E885FB" w14:textId="10F6B44C" w:rsidR="00594EBF" w:rsidRDefault="00594EBF" w:rsidP="00594EBF">
      <w:pPr>
        <w:rPr>
          <w:rFonts w:asciiTheme="majorHAnsi" w:eastAsiaTheme="majorEastAsia" w:hAnsiTheme="majorHAnsi" w:cstheme="majorBidi"/>
          <w:b/>
          <w:bCs/>
          <w:color w:val="6E52B5" w:themeColor="accent1"/>
        </w:rPr>
      </w:pPr>
    </w:p>
    <w:p w14:paraId="24002810" w14:textId="77777777" w:rsidR="00C15818" w:rsidRPr="00EF3C9B" w:rsidRDefault="00C15818" w:rsidP="00C15818">
      <w:pPr>
        <w:pStyle w:val="Kop1"/>
      </w:pPr>
      <w:bookmarkStart w:id="53" w:name="_Toc43286955"/>
      <w:bookmarkStart w:id="54" w:name="_Toc227659238"/>
      <w:r w:rsidRPr="00EF3C9B">
        <w:t>Consistentieregels</w:t>
      </w:r>
      <w:bookmarkEnd w:id="53"/>
      <w:bookmarkEnd w:id="54"/>
    </w:p>
    <w:p w14:paraId="350DC195" w14:textId="77777777" w:rsidR="00C15818" w:rsidRPr="007C6726" w:rsidRDefault="00C15818" w:rsidP="00C15818">
      <w:pPr>
        <w:pStyle w:val="Kop2"/>
      </w:pPr>
      <w:bookmarkStart w:id="55" w:name="_Toc43286956"/>
      <w:bookmarkStart w:id="56" w:name="_Toc227659239"/>
      <w:r w:rsidRPr="00EB7DDA">
        <w:t>Controle op juistheid</w:t>
      </w:r>
      <w:bookmarkEnd w:id="55"/>
      <w:bookmarkEnd w:id="56"/>
    </w:p>
    <w:p w14:paraId="6BC84DD0" w14:textId="77777777" w:rsidR="00C15818" w:rsidRPr="00EF3C9B" w:rsidRDefault="00C15818" w:rsidP="00C15818">
      <w:pPr>
        <w:rPr>
          <w:rFonts w:asciiTheme="majorHAnsi" w:hAnsiTheme="majorHAnsi"/>
        </w:rPr>
      </w:pPr>
      <w:r w:rsidRPr="00EF3C9B">
        <w:rPr>
          <w:rFonts w:asciiTheme="majorHAnsi" w:hAnsiTheme="majorHAnsi"/>
        </w:rPr>
        <w:t xml:space="preserve">De </w:t>
      </w:r>
      <w:proofErr w:type="spellStart"/>
      <w:r w:rsidRPr="00EF3C9B">
        <w:rPr>
          <w:rFonts w:asciiTheme="majorHAnsi" w:hAnsiTheme="majorHAnsi"/>
        </w:rPr>
        <w:t>webservice</w:t>
      </w:r>
      <w:proofErr w:type="spellEnd"/>
      <w:r>
        <w:rPr>
          <w:rFonts w:asciiTheme="majorHAnsi" w:hAnsiTheme="majorHAnsi"/>
        </w:rPr>
        <w:t xml:space="preserve"> en de PVM</w:t>
      </w:r>
      <w:r w:rsidRPr="00EF3C9B">
        <w:rPr>
          <w:rFonts w:asciiTheme="majorHAnsi" w:hAnsiTheme="majorHAnsi"/>
        </w:rPr>
        <w:t xml:space="preserve"> </w:t>
      </w:r>
      <w:r>
        <w:rPr>
          <w:rFonts w:asciiTheme="majorHAnsi" w:hAnsiTheme="majorHAnsi"/>
        </w:rPr>
        <w:t>valideren</w:t>
      </w:r>
      <w:r w:rsidRPr="00EF3C9B">
        <w:rPr>
          <w:rFonts w:asciiTheme="majorHAnsi" w:hAnsiTheme="majorHAnsi"/>
        </w:rPr>
        <w:t xml:space="preserve"> de aangeleverde gegevens tegen de XSD en de overige, inhoudelijke, specificaties. Alleen indien alle rubrieken van een behandelepisode in de XML voldoen aan deze specificaties, </w:t>
      </w:r>
      <w:r w:rsidRPr="00EF3C9B">
        <w:rPr>
          <w:rFonts w:asciiTheme="majorHAnsi" w:hAnsiTheme="majorHAnsi"/>
        </w:rPr>
        <w:lastRenderedPageBreak/>
        <w:t xml:space="preserve">zal de </w:t>
      </w:r>
      <w:proofErr w:type="spellStart"/>
      <w:r w:rsidRPr="00EF3C9B">
        <w:rPr>
          <w:rFonts w:asciiTheme="majorHAnsi" w:hAnsiTheme="majorHAnsi"/>
        </w:rPr>
        <w:t>webservice</w:t>
      </w:r>
      <w:proofErr w:type="spellEnd"/>
      <w:r>
        <w:rPr>
          <w:rFonts w:asciiTheme="majorHAnsi" w:hAnsiTheme="majorHAnsi"/>
        </w:rPr>
        <w:t xml:space="preserve"> en de PVM</w:t>
      </w:r>
      <w:r w:rsidRPr="00EF3C9B">
        <w:rPr>
          <w:rFonts w:asciiTheme="majorHAnsi" w:hAnsiTheme="majorHAnsi"/>
        </w:rPr>
        <w:t xml:space="preserve"> de behandelepisode als ‘correct’ bestempelen. Behandelepisodes waarvan één of meer rubrieken niet voldoen, worden geoormerkt als zijnde niet valide. </w:t>
      </w:r>
      <w:r>
        <w:rPr>
          <w:rFonts w:asciiTheme="majorHAnsi" w:hAnsiTheme="majorHAnsi"/>
        </w:rPr>
        <w:t>Afhankelijk van de gevonden onjuistheden (fataal of niet fataal) wordt deze wel verder verwerkt of stopt de aanlevering.</w:t>
      </w:r>
    </w:p>
    <w:p w14:paraId="7E5E18D9" w14:textId="77777777" w:rsidR="00C15818" w:rsidRPr="00EF3C9B" w:rsidRDefault="00C15818" w:rsidP="00C15818">
      <w:pPr>
        <w:pStyle w:val="Kop2"/>
      </w:pPr>
      <w:bookmarkStart w:id="57" w:name="_Toc43286957"/>
      <w:bookmarkStart w:id="58" w:name="_Toc227659240"/>
      <w:r w:rsidRPr="00EF3C9B">
        <w:t>Controle op volledigheid</w:t>
      </w:r>
      <w:bookmarkEnd w:id="57"/>
      <w:bookmarkEnd w:id="58"/>
    </w:p>
    <w:p w14:paraId="7AEC396F" w14:textId="77777777" w:rsidR="00C15818" w:rsidRPr="00EF3C9B" w:rsidRDefault="00C15818" w:rsidP="00C15818">
      <w:pPr>
        <w:rPr>
          <w:rFonts w:asciiTheme="majorHAnsi" w:hAnsiTheme="majorHAnsi"/>
        </w:rPr>
      </w:pPr>
      <w:r w:rsidRPr="00EF3C9B">
        <w:rPr>
          <w:rFonts w:asciiTheme="majorHAnsi" w:hAnsiTheme="majorHAnsi"/>
        </w:rPr>
        <w:t xml:space="preserve">Binnen een behandelepisode is vastgesteld welke attributen aangeleverd dienen te worden. Dit is in de XSD gedefinieerd. Niet alle attributen zijn verplicht aan te leveren: We gaan uit van een continue levering, waarvan ook niet-afgesloten behandelepisodes deel uit maken, en voor alle verschillende versies van de uitvraag is er één algemene </w:t>
      </w:r>
      <w:proofErr w:type="spellStart"/>
      <w:r w:rsidRPr="00EF3C9B">
        <w:rPr>
          <w:rFonts w:asciiTheme="majorHAnsi" w:hAnsiTheme="majorHAnsi"/>
        </w:rPr>
        <w:t>webservice</w:t>
      </w:r>
      <w:proofErr w:type="spellEnd"/>
      <w:r>
        <w:rPr>
          <w:rFonts w:asciiTheme="majorHAnsi" w:hAnsiTheme="majorHAnsi"/>
        </w:rPr>
        <w:t xml:space="preserve"> (LDF) en één algemene PVM (LDK, LDO, NZR)</w:t>
      </w:r>
      <w:r w:rsidRPr="00EF3C9B">
        <w:rPr>
          <w:rFonts w:asciiTheme="majorHAnsi" w:hAnsiTheme="majorHAnsi"/>
        </w:rPr>
        <w:t xml:space="preserve"> beschikbaar die </w:t>
      </w:r>
      <w:r>
        <w:rPr>
          <w:rFonts w:asciiTheme="majorHAnsi" w:hAnsiTheme="majorHAnsi"/>
        </w:rPr>
        <w:t>gegevens</w:t>
      </w:r>
      <w:r w:rsidRPr="00EF3C9B">
        <w:rPr>
          <w:rFonts w:asciiTheme="majorHAnsi" w:hAnsiTheme="majorHAnsi"/>
        </w:rPr>
        <w:t xml:space="preserve"> van alle uitvraagversies kan ontvangen. </w:t>
      </w:r>
    </w:p>
    <w:p w14:paraId="53645A39" w14:textId="77777777" w:rsidR="00C15818" w:rsidRPr="00EF3C9B" w:rsidRDefault="00C15818" w:rsidP="00C15818">
      <w:pPr>
        <w:rPr>
          <w:rFonts w:asciiTheme="majorHAnsi" w:hAnsiTheme="majorHAnsi"/>
        </w:rPr>
      </w:pPr>
    </w:p>
    <w:p w14:paraId="4BE62322"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attribuut in het EPD ontbreekt, </w:t>
      </w:r>
      <w:r>
        <w:rPr>
          <w:rFonts w:asciiTheme="majorHAnsi" w:hAnsiTheme="majorHAnsi"/>
        </w:rPr>
        <w:t>mag deze in de aanlevering ontbreken mits het een optioneel veld is.</w:t>
      </w:r>
    </w:p>
    <w:p w14:paraId="56DEB4CE"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attribuut wel in het EPD aanwezig is, maar de waarde is nog niet bekend kan deze, afhankelijk van de specificatie, leeg gelaten worden. De gebruiker kan in veel gevallen ook kiezen voor een waarde als bijvoorbeeld “niet bekend” of “niet ingevuld”. Deze laatste waarden zijn in een aantal codelijsten voorzien. Het is niet de bedoeling dat het EPD zelf wijzigingen op deze codelijsten doorvoert. </w:t>
      </w:r>
    </w:p>
    <w:p w14:paraId="38CB1A6E" w14:textId="77777777" w:rsidR="00C15818" w:rsidRPr="00EF3C9B" w:rsidRDefault="00C15818" w:rsidP="00C15818">
      <w:pPr>
        <w:pStyle w:val="Lijstalinea"/>
        <w:numPr>
          <w:ilvl w:val="0"/>
          <w:numId w:val="19"/>
        </w:numPr>
        <w:rPr>
          <w:rFonts w:asciiTheme="majorHAnsi" w:hAnsiTheme="majorHAnsi"/>
        </w:rPr>
      </w:pPr>
      <w:r>
        <w:rPr>
          <w:rFonts w:asciiTheme="majorHAnsi" w:hAnsiTheme="majorHAnsi"/>
        </w:rPr>
        <w:t>Als</w:t>
      </w:r>
      <w:r w:rsidRPr="00EF3C9B">
        <w:rPr>
          <w:rFonts w:asciiTheme="majorHAnsi" w:hAnsiTheme="majorHAnsi"/>
        </w:rPr>
        <w:t xml:space="preserve"> een waarde is ingevuld </w:t>
      </w:r>
      <w:r>
        <w:rPr>
          <w:rFonts w:asciiTheme="majorHAnsi" w:hAnsiTheme="majorHAnsi"/>
        </w:rPr>
        <w:t>in het EPD</w:t>
      </w:r>
      <w:r w:rsidRPr="00EF3C9B">
        <w:rPr>
          <w:rFonts w:asciiTheme="majorHAnsi" w:hAnsiTheme="majorHAnsi"/>
        </w:rPr>
        <w:t>, dan moet die ook meekomen en dan mag er geen leeg veld aangeleverd worden.</w:t>
      </w:r>
    </w:p>
    <w:p w14:paraId="62C1AE66" w14:textId="77777777" w:rsidR="00C15818" w:rsidRPr="0054646D" w:rsidRDefault="00C15818" w:rsidP="00C15818">
      <w:pPr>
        <w:pStyle w:val="Kop2"/>
      </w:pPr>
      <w:bookmarkStart w:id="59" w:name="_Toc43286958"/>
      <w:bookmarkStart w:id="60" w:name="_Toc227659241"/>
      <w:r>
        <w:t>Ontbrekende waarden</w:t>
      </w:r>
      <w:bookmarkEnd w:id="59"/>
      <w:bookmarkEnd w:id="60"/>
    </w:p>
    <w:p w14:paraId="3B4C60FD" w14:textId="77777777" w:rsidR="00C15818" w:rsidRPr="008572F6" w:rsidRDefault="00C15818" w:rsidP="582EDE7F">
      <w:pPr>
        <w:rPr>
          <w:rFonts w:asciiTheme="majorHAnsi" w:hAnsiTheme="majorHAnsi"/>
        </w:rPr>
      </w:pPr>
      <w:r w:rsidRPr="582EDE7F">
        <w:rPr>
          <w:rFonts w:asciiTheme="majorHAnsi" w:hAnsiTheme="majorHAnsi"/>
        </w:rPr>
        <w:t>Als een de leverancier van een EPD-systeem enkele waarden niet kan aanleveren, dan is de instructie hiervoor als volgt:</w:t>
      </w:r>
    </w:p>
    <w:p w14:paraId="7C318CE5" w14:textId="77777777" w:rsidR="00C15818" w:rsidRPr="008572F6" w:rsidRDefault="00C15818" w:rsidP="582EDE7F">
      <w:pPr>
        <w:rPr>
          <w:rFonts w:asciiTheme="majorHAnsi" w:hAnsiTheme="majorHAnsi"/>
        </w:rPr>
      </w:pPr>
      <w:r w:rsidRPr="582EDE7F">
        <w:rPr>
          <w:rFonts w:asciiTheme="majorHAnsi" w:hAnsiTheme="majorHAnsi"/>
        </w:rPr>
        <w:t xml:space="preserve">Lever het gehele element niet aan, bijvoorbeeld in eerste instantie wil ik wel het veld: </w:t>
      </w:r>
      <w:proofErr w:type="spellStart"/>
      <w:r w:rsidRPr="582EDE7F">
        <w:rPr>
          <w:rFonts w:asciiTheme="majorHAnsi" w:hAnsiTheme="majorHAnsi"/>
        </w:rPr>
        <w:t>VerwachtHerstel</w:t>
      </w:r>
      <w:proofErr w:type="spellEnd"/>
      <w:r w:rsidRPr="582EDE7F">
        <w:rPr>
          <w:rFonts w:asciiTheme="majorHAnsi" w:hAnsiTheme="majorHAnsi"/>
        </w:rPr>
        <w:t xml:space="preserve"> wel aanleveren:</w:t>
      </w:r>
    </w:p>
    <w:p w14:paraId="13F715DF" w14:textId="77777777" w:rsidR="00C15818" w:rsidRPr="00DD27E5" w:rsidRDefault="00C15818" w:rsidP="00C15818">
      <w:pPr>
        <w:rPr>
          <w:rFonts w:asciiTheme="majorHAnsi" w:hAnsiTheme="majorHAnsi"/>
        </w:rPr>
      </w:pPr>
    </w:p>
    <w:p w14:paraId="090EB60D"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 xml:space="preserve"> </w:t>
      </w:r>
      <w:proofErr w:type="spellStart"/>
      <w:r w:rsidRPr="0054646D">
        <w:rPr>
          <w:rFonts w:asciiTheme="majorHAnsi" w:eastAsiaTheme="minorHAnsi" w:hAnsiTheme="majorHAnsi" w:cs="Microsoft Sans Serif"/>
          <w:sz w:val="17"/>
          <w:szCs w:val="17"/>
          <w:lang w:eastAsia="en-US"/>
        </w:rPr>
        <w:t>xmlns</w:t>
      </w:r>
      <w:proofErr w:type="spellEnd"/>
      <w:r w:rsidRPr="0054646D">
        <w:rPr>
          <w:rFonts w:asciiTheme="majorHAnsi" w:eastAsiaTheme="minorHAnsi" w:hAnsiTheme="majorHAnsi" w:cs="Microsoft Sans Serif"/>
          <w:sz w:val="17"/>
          <w:szCs w:val="17"/>
          <w:lang w:eastAsia="en-US"/>
        </w:rPr>
        <w:t>="http://mediquest.nl/KIB/</w:t>
      </w:r>
      <w:proofErr w:type="spellStart"/>
      <w:r w:rsidRPr="0054646D">
        <w:rPr>
          <w:rFonts w:asciiTheme="majorHAnsi" w:eastAsiaTheme="minorHAnsi" w:hAnsiTheme="majorHAnsi" w:cs="Microsoft Sans Serif"/>
          <w:sz w:val="17"/>
          <w:szCs w:val="17"/>
          <w:lang w:eastAsia="en-US"/>
        </w:rPr>
        <w:t>XMLSchema</w:t>
      </w:r>
      <w:proofErr w:type="spellEnd"/>
      <w:r w:rsidRPr="0054646D">
        <w:rPr>
          <w:rFonts w:asciiTheme="majorHAnsi" w:eastAsiaTheme="minorHAnsi" w:hAnsiTheme="majorHAnsi" w:cs="Microsoft Sans Serif"/>
          <w:sz w:val="17"/>
          <w:szCs w:val="17"/>
          <w:lang w:eastAsia="en-US"/>
        </w:rPr>
        <w:t>"&gt;</w:t>
      </w:r>
    </w:p>
    <w:p w14:paraId="146AC061"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&gt;5102489752&lt;/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w:t>
      </w:r>
    </w:p>
    <w:p w14:paraId="5E6310C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&gt;1972&lt;/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w:t>
      </w:r>
    </w:p>
    <w:p w14:paraId="1988277F"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&lt;Geslacht&gt;0&lt;/Geslacht&gt;</w:t>
      </w:r>
    </w:p>
    <w:p w14:paraId="175FEE4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&lt;Zorgverzekeraarscode&gt;0201&lt;/Zorgverzekeraarscode&gt;</w:t>
      </w:r>
    </w:p>
    <w:p w14:paraId="5644198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0D93B7FF"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&gt;769920310&lt;/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w:t>
      </w:r>
    </w:p>
    <w:p w14:paraId="7706595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&gt;12341234123&lt;/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w:t>
      </w:r>
    </w:p>
    <w:p w14:paraId="499E8F8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2F468E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&gt;4171143&lt;/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w:t>
      </w:r>
    </w:p>
    <w:p w14:paraId="55688D34"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BIGNummerBehandelaar</w:t>
      </w:r>
      <w:proofErr w:type="spellEnd"/>
      <w:r w:rsidRPr="00F07C21">
        <w:rPr>
          <w:rFonts w:asciiTheme="majorHAnsi" w:eastAsiaTheme="minorHAnsi" w:hAnsiTheme="majorHAnsi" w:cs="Microsoft Sans Serif"/>
          <w:sz w:val="17"/>
          <w:szCs w:val="17"/>
          <w:lang w:eastAsia="en-US"/>
        </w:rPr>
        <w:t>&gt;00316516123&lt;/</w:t>
      </w:r>
      <w:proofErr w:type="spellStart"/>
      <w:r w:rsidRPr="00F07C21">
        <w:rPr>
          <w:rFonts w:asciiTheme="majorHAnsi" w:eastAsiaTheme="minorHAnsi" w:hAnsiTheme="majorHAnsi" w:cs="Microsoft Sans Serif"/>
          <w:sz w:val="17"/>
          <w:szCs w:val="17"/>
          <w:lang w:eastAsia="en-US"/>
        </w:rPr>
        <w:t>BIGNummerBehandelaar</w:t>
      </w:r>
      <w:proofErr w:type="spellEnd"/>
      <w:r w:rsidRPr="00F07C21">
        <w:rPr>
          <w:rFonts w:asciiTheme="majorHAnsi" w:eastAsiaTheme="minorHAnsi" w:hAnsiTheme="majorHAnsi" w:cs="Microsoft Sans Serif"/>
          <w:sz w:val="17"/>
          <w:szCs w:val="17"/>
          <w:lang w:eastAsia="en-US"/>
        </w:rPr>
        <w:t>&gt;</w:t>
      </w:r>
    </w:p>
    <w:p w14:paraId="26FDDB5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&gt;2019.08.25&lt;/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w:t>
      </w:r>
    </w:p>
    <w:p w14:paraId="73D424BE"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&gt;1103&lt;/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w:t>
      </w:r>
    </w:p>
    <w:p w14:paraId="2C92773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&lt;NZADBCDOT&gt;190041&lt;/NZADBCDOT&gt;</w:t>
      </w:r>
    </w:p>
    <w:p w14:paraId="09F3A1D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294856D"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&gt;3721&lt;/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w:t>
      </w:r>
    </w:p>
    <w:p w14:paraId="76CF9C0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HulpvraagVastgelegd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HulpvraagVastgelegd</w:t>
      </w:r>
      <w:proofErr w:type="spellEnd"/>
      <w:r w:rsidRPr="0054646D">
        <w:rPr>
          <w:rFonts w:asciiTheme="majorHAnsi" w:eastAsiaTheme="minorHAnsi" w:hAnsiTheme="majorHAnsi" w:cs="Microsoft Sans Serif"/>
          <w:sz w:val="17"/>
          <w:szCs w:val="17"/>
          <w:lang w:eastAsia="en-US"/>
        </w:rPr>
        <w:t>&gt;</w:t>
      </w:r>
    </w:p>
    <w:p w14:paraId="15A0EAC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highlight w:val="yellow"/>
          <w:lang w:eastAsia="en-US"/>
        </w:rPr>
        <w:t>&lt;</w:t>
      </w:r>
      <w:proofErr w:type="spellStart"/>
      <w:r w:rsidRPr="003B2B5B">
        <w:rPr>
          <w:rFonts w:asciiTheme="majorHAnsi" w:eastAsiaTheme="minorHAnsi" w:hAnsiTheme="majorHAnsi" w:cs="Microsoft Sans Serif"/>
          <w:sz w:val="17"/>
          <w:szCs w:val="17"/>
          <w:highlight w:val="yellow"/>
          <w:lang w:eastAsia="en-US"/>
        </w:rPr>
        <w:t>VerwachtHerstel</w:t>
      </w:r>
      <w:proofErr w:type="spellEnd"/>
      <w:r w:rsidRPr="003B2B5B">
        <w:rPr>
          <w:rFonts w:asciiTheme="majorHAnsi" w:eastAsiaTheme="minorHAnsi" w:hAnsiTheme="majorHAnsi" w:cs="Microsoft Sans Serif"/>
          <w:sz w:val="17"/>
          <w:szCs w:val="17"/>
          <w:highlight w:val="yellow"/>
          <w:lang w:eastAsia="en-US"/>
        </w:rPr>
        <w:t>&gt;R&lt;/</w:t>
      </w:r>
      <w:proofErr w:type="spellStart"/>
      <w:r w:rsidRPr="003B2B5B">
        <w:rPr>
          <w:rFonts w:asciiTheme="majorHAnsi" w:eastAsiaTheme="minorHAnsi" w:hAnsiTheme="majorHAnsi" w:cs="Microsoft Sans Serif"/>
          <w:sz w:val="17"/>
          <w:szCs w:val="17"/>
          <w:highlight w:val="yellow"/>
          <w:lang w:eastAsia="en-US"/>
        </w:rPr>
        <w:t>VerwachtHerstel</w:t>
      </w:r>
      <w:proofErr w:type="spellEnd"/>
      <w:r w:rsidRPr="003B2B5B">
        <w:rPr>
          <w:rFonts w:asciiTheme="majorHAnsi" w:eastAsiaTheme="minorHAnsi" w:hAnsiTheme="majorHAnsi" w:cs="Microsoft Sans Serif"/>
          <w:sz w:val="17"/>
          <w:szCs w:val="17"/>
          <w:highlight w:val="yellow"/>
          <w:lang w:eastAsia="en-US"/>
        </w:rPr>
        <w:t>&gt;</w:t>
      </w:r>
    </w:p>
    <w:p w14:paraId="595B4CB9"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w:t>
      </w:r>
    </w:p>
    <w:p w14:paraId="1E9B4826"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&gt;3&lt;/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w:t>
      </w:r>
    </w:p>
    <w:p w14:paraId="462BA5B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
    <w:p w14:paraId="1380EAA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
    <w:p w14:paraId="53B77AC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&gt;J&lt;/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w:t>
      </w:r>
    </w:p>
    <w:p w14:paraId="40ED601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&lt;Nevenpathologie&gt;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&lt;/Nevenpathologie&gt;</w:t>
      </w:r>
    </w:p>
    <w:p w14:paraId="6D8CE0C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&lt;Recidief&gt;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&lt;/Recidief&gt;</w:t>
      </w:r>
    </w:p>
    <w:p w14:paraId="5097D429"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&gt;40&lt;/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w:t>
      </w:r>
    </w:p>
    <w:p w14:paraId="6BB306A1"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&lt;Verwijzer&gt;05&lt;/Verwijzer&gt;</w:t>
      </w:r>
    </w:p>
    <w:p w14:paraId="4E12313E"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w:t>
      </w:r>
    </w:p>
    <w:p w14:paraId="2AF800F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w:t>
      </w:r>
    </w:p>
    <w:p w14:paraId="07493390"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1E4BC12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&gt;</w:t>
      </w:r>
    </w:p>
    <w:p w14:paraId="5B3DC497" w14:textId="77777777" w:rsidR="00C15818" w:rsidRDefault="00C15818" w:rsidP="00C15818"/>
    <w:p w14:paraId="6BABC35F" w14:textId="77777777" w:rsidR="00C15818" w:rsidRPr="008572F6" w:rsidRDefault="00C15818" w:rsidP="582EDE7F">
      <w:pPr>
        <w:rPr>
          <w:rFonts w:asciiTheme="majorHAnsi" w:hAnsiTheme="majorHAnsi"/>
        </w:rPr>
      </w:pPr>
      <w:r w:rsidRPr="582EDE7F">
        <w:rPr>
          <w:rFonts w:asciiTheme="majorHAnsi" w:hAnsiTheme="majorHAnsi"/>
        </w:rPr>
        <w:t>Of ik lever de gehele element niet aan:</w:t>
      </w:r>
    </w:p>
    <w:p w14:paraId="377310A5" w14:textId="77777777" w:rsidR="00C15818" w:rsidRDefault="00C15818" w:rsidP="00C15818"/>
    <w:p w14:paraId="54524A9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 xml:space="preserve"> </w:t>
      </w:r>
      <w:proofErr w:type="spellStart"/>
      <w:r w:rsidRPr="0054646D">
        <w:rPr>
          <w:rFonts w:asciiTheme="majorHAnsi" w:eastAsiaTheme="minorHAnsi" w:hAnsiTheme="majorHAnsi" w:cs="Microsoft Sans Serif"/>
          <w:sz w:val="17"/>
          <w:szCs w:val="17"/>
          <w:lang w:eastAsia="en-US"/>
        </w:rPr>
        <w:t>xmlns</w:t>
      </w:r>
      <w:proofErr w:type="spellEnd"/>
      <w:r w:rsidRPr="0054646D">
        <w:rPr>
          <w:rFonts w:asciiTheme="majorHAnsi" w:eastAsiaTheme="minorHAnsi" w:hAnsiTheme="majorHAnsi" w:cs="Microsoft Sans Serif"/>
          <w:sz w:val="17"/>
          <w:szCs w:val="17"/>
          <w:lang w:eastAsia="en-US"/>
        </w:rPr>
        <w:t>="http://mediquest.nl/KIB/</w:t>
      </w:r>
      <w:proofErr w:type="spellStart"/>
      <w:r w:rsidRPr="0054646D">
        <w:rPr>
          <w:rFonts w:asciiTheme="majorHAnsi" w:eastAsiaTheme="minorHAnsi" w:hAnsiTheme="majorHAnsi" w:cs="Microsoft Sans Serif"/>
          <w:sz w:val="17"/>
          <w:szCs w:val="17"/>
          <w:lang w:eastAsia="en-US"/>
        </w:rPr>
        <w:t>XMLSchema</w:t>
      </w:r>
      <w:proofErr w:type="spellEnd"/>
      <w:r w:rsidRPr="0054646D">
        <w:rPr>
          <w:rFonts w:asciiTheme="majorHAnsi" w:eastAsiaTheme="minorHAnsi" w:hAnsiTheme="majorHAnsi" w:cs="Microsoft Sans Serif"/>
          <w:sz w:val="17"/>
          <w:szCs w:val="17"/>
          <w:lang w:eastAsia="en-US"/>
        </w:rPr>
        <w:t>"&gt;</w:t>
      </w:r>
    </w:p>
    <w:p w14:paraId="7404ECC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&gt;5102489752&lt;/</w:t>
      </w:r>
      <w:proofErr w:type="spellStart"/>
      <w:r w:rsidRPr="0054646D">
        <w:rPr>
          <w:rFonts w:asciiTheme="majorHAnsi" w:eastAsiaTheme="minorHAnsi" w:hAnsiTheme="majorHAnsi" w:cs="Microsoft Sans Serif"/>
          <w:sz w:val="17"/>
          <w:szCs w:val="17"/>
          <w:lang w:eastAsia="en-US"/>
        </w:rPr>
        <w:t>PatientId</w:t>
      </w:r>
      <w:proofErr w:type="spellEnd"/>
      <w:r w:rsidRPr="0054646D">
        <w:rPr>
          <w:rFonts w:asciiTheme="majorHAnsi" w:eastAsiaTheme="minorHAnsi" w:hAnsiTheme="majorHAnsi" w:cs="Microsoft Sans Serif"/>
          <w:sz w:val="17"/>
          <w:szCs w:val="17"/>
          <w:lang w:eastAsia="en-US"/>
        </w:rPr>
        <w:t>&gt;</w:t>
      </w:r>
    </w:p>
    <w:p w14:paraId="7BFC91A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&gt;1972&lt;/</w:t>
      </w:r>
      <w:proofErr w:type="spellStart"/>
      <w:r w:rsidRPr="0054646D">
        <w:rPr>
          <w:rFonts w:asciiTheme="majorHAnsi" w:eastAsiaTheme="minorHAnsi" w:hAnsiTheme="majorHAnsi" w:cs="Microsoft Sans Serif"/>
          <w:sz w:val="17"/>
          <w:szCs w:val="17"/>
          <w:lang w:eastAsia="en-US"/>
        </w:rPr>
        <w:t>GeboorteJaar</w:t>
      </w:r>
      <w:proofErr w:type="spellEnd"/>
      <w:r w:rsidRPr="0054646D">
        <w:rPr>
          <w:rFonts w:asciiTheme="majorHAnsi" w:eastAsiaTheme="minorHAnsi" w:hAnsiTheme="majorHAnsi" w:cs="Microsoft Sans Serif"/>
          <w:sz w:val="17"/>
          <w:szCs w:val="17"/>
          <w:lang w:eastAsia="en-US"/>
        </w:rPr>
        <w:t>&gt;</w:t>
      </w:r>
    </w:p>
    <w:p w14:paraId="236C2A7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&lt;Geslacht&gt;0&lt;/Geslacht&gt;</w:t>
      </w:r>
    </w:p>
    <w:p w14:paraId="07A570F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&lt;Zorgverzekeraarscode&gt;0201&lt;/Zorgverzekeraarscode&gt;</w:t>
      </w:r>
    </w:p>
    <w:p w14:paraId="70EAAE5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762FCCF8"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lastRenderedPageBreak/>
        <w:t xml:space="preserve">      &lt;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&gt;769920310&lt;/</w:t>
      </w:r>
      <w:proofErr w:type="spellStart"/>
      <w:r w:rsidRPr="0054646D">
        <w:rPr>
          <w:rFonts w:asciiTheme="majorHAnsi" w:eastAsiaTheme="minorHAnsi" w:hAnsiTheme="majorHAnsi" w:cs="Microsoft Sans Serif"/>
          <w:sz w:val="17"/>
          <w:szCs w:val="17"/>
          <w:lang w:eastAsia="en-US"/>
        </w:rPr>
        <w:t>BehandelEpisodeId</w:t>
      </w:r>
      <w:proofErr w:type="spellEnd"/>
      <w:r w:rsidRPr="0054646D">
        <w:rPr>
          <w:rFonts w:asciiTheme="majorHAnsi" w:eastAsiaTheme="minorHAnsi" w:hAnsiTheme="majorHAnsi" w:cs="Microsoft Sans Serif"/>
          <w:sz w:val="17"/>
          <w:szCs w:val="17"/>
          <w:lang w:eastAsia="en-US"/>
        </w:rPr>
        <w:t>&gt;</w:t>
      </w:r>
    </w:p>
    <w:p w14:paraId="22D7464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&gt;12341234123&lt;/</w:t>
      </w:r>
      <w:proofErr w:type="spellStart"/>
      <w:r w:rsidRPr="0054646D">
        <w:rPr>
          <w:rFonts w:asciiTheme="majorHAnsi" w:eastAsiaTheme="minorHAnsi" w:hAnsiTheme="majorHAnsi" w:cs="Microsoft Sans Serif"/>
          <w:sz w:val="17"/>
          <w:szCs w:val="17"/>
          <w:lang w:eastAsia="en-US"/>
        </w:rPr>
        <w:t>HoofdbehandelaarBIG</w:t>
      </w:r>
      <w:proofErr w:type="spellEnd"/>
      <w:r w:rsidRPr="0054646D">
        <w:rPr>
          <w:rFonts w:asciiTheme="majorHAnsi" w:eastAsiaTheme="minorHAnsi" w:hAnsiTheme="majorHAnsi" w:cs="Microsoft Sans Serif"/>
          <w:sz w:val="17"/>
          <w:szCs w:val="17"/>
          <w:lang w:eastAsia="en-US"/>
        </w:rPr>
        <w:t>&gt;</w:t>
      </w:r>
    </w:p>
    <w:p w14:paraId="37B0A35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0E77BA6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&gt;4171143&lt;/</w:t>
      </w:r>
      <w:proofErr w:type="spellStart"/>
      <w:r w:rsidRPr="0054646D">
        <w:rPr>
          <w:rFonts w:asciiTheme="majorHAnsi" w:eastAsiaTheme="minorHAnsi" w:hAnsiTheme="majorHAnsi" w:cs="Microsoft Sans Serif"/>
          <w:sz w:val="17"/>
          <w:szCs w:val="17"/>
          <w:lang w:eastAsia="en-US"/>
        </w:rPr>
        <w:t>BehandelaarId</w:t>
      </w:r>
      <w:proofErr w:type="spellEnd"/>
      <w:r w:rsidRPr="0054646D">
        <w:rPr>
          <w:rFonts w:asciiTheme="majorHAnsi" w:eastAsiaTheme="minorHAnsi" w:hAnsiTheme="majorHAnsi" w:cs="Microsoft Sans Serif"/>
          <w:sz w:val="17"/>
          <w:szCs w:val="17"/>
          <w:lang w:eastAsia="en-US"/>
        </w:rPr>
        <w:t>&gt;</w:t>
      </w:r>
    </w:p>
    <w:p w14:paraId="223764F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&gt;00316516123&lt;/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w:t>
      </w:r>
    </w:p>
    <w:p w14:paraId="422996F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&gt;2019.08.25&lt;/</w:t>
      </w:r>
      <w:proofErr w:type="spellStart"/>
      <w:r w:rsidRPr="0054646D">
        <w:rPr>
          <w:rFonts w:asciiTheme="majorHAnsi" w:eastAsiaTheme="minorHAnsi" w:hAnsiTheme="majorHAnsi" w:cs="Microsoft Sans Serif"/>
          <w:sz w:val="17"/>
          <w:szCs w:val="17"/>
          <w:lang w:eastAsia="en-US"/>
        </w:rPr>
        <w:t>DatumVerrichting</w:t>
      </w:r>
      <w:proofErr w:type="spellEnd"/>
      <w:r w:rsidRPr="0054646D">
        <w:rPr>
          <w:rFonts w:asciiTheme="majorHAnsi" w:eastAsiaTheme="minorHAnsi" w:hAnsiTheme="majorHAnsi" w:cs="Microsoft Sans Serif"/>
          <w:sz w:val="17"/>
          <w:szCs w:val="17"/>
          <w:lang w:eastAsia="en-US"/>
        </w:rPr>
        <w:t>&gt;</w:t>
      </w:r>
    </w:p>
    <w:p w14:paraId="5090B0B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&gt;1103&lt;/</w:t>
      </w:r>
      <w:proofErr w:type="spellStart"/>
      <w:r w:rsidRPr="0054646D">
        <w:rPr>
          <w:rFonts w:asciiTheme="majorHAnsi" w:eastAsiaTheme="minorHAnsi" w:hAnsiTheme="majorHAnsi" w:cs="Microsoft Sans Serif"/>
          <w:sz w:val="17"/>
          <w:szCs w:val="17"/>
          <w:lang w:eastAsia="en-US"/>
        </w:rPr>
        <w:t>PrestatieCode</w:t>
      </w:r>
      <w:proofErr w:type="spellEnd"/>
      <w:r w:rsidRPr="0054646D">
        <w:rPr>
          <w:rFonts w:asciiTheme="majorHAnsi" w:eastAsiaTheme="minorHAnsi" w:hAnsiTheme="majorHAnsi" w:cs="Microsoft Sans Serif"/>
          <w:sz w:val="17"/>
          <w:szCs w:val="17"/>
          <w:lang w:eastAsia="en-US"/>
        </w:rPr>
        <w:t>&gt;</w:t>
      </w:r>
    </w:p>
    <w:p w14:paraId="59D8E89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&lt;NZADBCDOT&gt;190041&lt;/NZADBCDOT&gt;</w:t>
      </w:r>
    </w:p>
    <w:p w14:paraId="715F25C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&lt;/Verrichting&gt;</w:t>
      </w:r>
    </w:p>
    <w:p w14:paraId="6A39C72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&gt;3721&lt;/</w:t>
      </w:r>
      <w:proofErr w:type="spellStart"/>
      <w:r w:rsidRPr="0054646D">
        <w:rPr>
          <w:rFonts w:asciiTheme="majorHAnsi" w:eastAsiaTheme="minorHAnsi" w:hAnsiTheme="majorHAnsi" w:cs="Microsoft Sans Serif"/>
          <w:sz w:val="17"/>
          <w:szCs w:val="17"/>
          <w:lang w:eastAsia="en-US"/>
        </w:rPr>
        <w:t>LocatiePathCode</w:t>
      </w:r>
      <w:proofErr w:type="spellEnd"/>
      <w:r w:rsidRPr="0054646D">
        <w:rPr>
          <w:rFonts w:asciiTheme="majorHAnsi" w:eastAsiaTheme="minorHAnsi" w:hAnsiTheme="majorHAnsi" w:cs="Microsoft Sans Serif"/>
          <w:sz w:val="17"/>
          <w:szCs w:val="17"/>
          <w:lang w:eastAsia="en-US"/>
        </w:rPr>
        <w:t>&gt;</w:t>
      </w:r>
    </w:p>
    <w:p w14:paraId="4599AD95" w14:textId="77777777" w:rsidR="00C15818"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HulpvraagVastgel</w:t>
      </w:r>
      <w:r>
        <w:rPr>
          <w:rFonts w:asciiTheme="majorHAnsi" w:eastAsiaTheme="minorHAnsi" w:hAnsiTheme="majorHAnsi" w:cs="Microsoft Sans Serif"/>
          <w:sz w:val="17"/>
          <w:szCs w:val="17"/>
          <w:lang w:eastAsia="en-US"/>
        </w:rPr>
        <w:t>egd</w:t>
      </w:r>
      <w:proofErr w:type="spellEnd"/>
      <w:r>
        <w:rPr>
          <w:rFonts w:asciiTheme="majorHAnsi" w:eastAsiaTheme="minorHAnsi" w:hAnsiTheme="majorHAnsi" w:cs="Microsoft Sans Serif"/>
          <w:sz w:val="17"/>
          <w:szCs w:val="17"/>
          <w:lang w:eastAsia="en-US"/>
        </w:rPr>
        <w:t>&gt;</w:t>
      </w:r>
      <w:proofErr w:type="spellStart"/>
      <w:r>
        <w:rPr>
          <w:rFonts w:asciiTheme="majorHAnsi" w:eastAsiaTheme="minorHAnsi" w:hAnsiTheme="majorHAnsi" w:cs="Microsoft Sans Serif"/>
          <w:sz w:val="17"/>
          <w:szCs w:val="17"/>
          <w:lang w:eastAsia="en-US"/>
        </w:rPr>
        <w:t>false</w:t>
      </w:r>
      <w:proofErr w:type="spellEnd"/>
      <w:r>
        <w:rPr>
          <w:rFonts w:asciiTheme="majorHAnsi" w:eastAsiaTheme="minorHAnsi" w:hAnsiTheme="majorHAnsi" w:cs="Microsoft Sans Serif"/>
          <w:sz w:val="17"/>
          <w:szCs w:val="17"/>
          <w:lang w:eastAsia="en-US"/>
        </w:rPr>
        <w:t>&lt;/</w:t>
      </w:r>
      <w:proofErr w:type="spellStart"/>
      <w:r>
        <w:rPr>
          <w:rFonts w:asciiTheme="majorHAnsi" w:eastAsiaTheme="minorHAnsi" w:hAnsiTheme="majorHAnsi" w:cs="Microsoft Sans Serif"/>
          <w:sz w:val="17"/>
          <w:szCs w:val="17"/>
          <w:lang w:eastAsia="en-US"/>
        </w:rPr>
        <w:t>HulpvraagVastgelegd</w:t>
      </w:r>
      <w:proofErr w:type="spellEnd"/>
      <w:r>
        <w:rPr>
          <w:rFonts w:asciiTheme="majorHAnsi" w:eastAsiaTheme="minorHAnsi" w:hAnsiTheme="majorHAnsi" w:cs="Microsoft Sans Serif"/>
          <w:sz w:val="17"/>
          <w:szCs w:val="17"/>
          <w:lang w:eastAsia="en-US"/>
        </w:rPr>
        <w:t>&gt;</w:t>
      </w:r>
    </w:p>
    <w:p w14:paraId="33A5107C"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DuurVanDeKlacht</w:t>
      </w:r>
      <w:proofErr w:type="spellEnd"/>
      <w:r w:rsidRPr="0054646D">
        <w:rPr>
          <w:rFonts w:asciiTheme="majorHAnsi" w:eastAsiaTheme="minorHAnsi" w:hAnsiTheme="majorHAnsi" w:cs="Microsoft Sans Serif"/>
          <w:sz w:val="17"/>
          <w:szCs w:val="17"/>
          <w:lang w:eastAsia="en-US"/>
        </w:rPr>
        <w:t>&gt;</w:t>
      </w:r>
    </w:p>
    <w:p w14:paraId="5E76395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&gt;3&lt;/</w:t>
      </w:r>
      <w:proofErr w:type="spellStart"/>
      <w:r w:rsidRPr="0054646D">
        <w:rPr>
          <w:rFonts w:asciiTheme="majorHAnsi" w:eastAsiaTheme="minorHAnsi" w:hAnsiTheme="majorHAnsi" w:cs="Microsoft Sans Serif"/>
          <w:sz w:val="17"/>
          <w:szCs w:val="17"/>
          <w:lang w:eastAsia="en-US"/>
        </w:rPr>
        <w:t>BeloopFunctioneringsProblemen</w:t>
      </w:r>
      <w:proofErr w:type="spellEnd"/>
      <w:r w:rsidRPr="0054646D">
        <w:rPr>
          <w:rFonts w:asciiTheme="majorHAnsi" w:eastAsiaTheme="minorHAnsi" w:hAnsiTheme="majorHAnsi" w:cs="Microsoft Sans Serif"/>
          <w:sz w:val="17"/>
          <w:szCs w:val="17"/>
          <w:lang w:eastAsia="en-US"/>
        </w:rPr>
        <w:t>&gt;</w:t>
      </w:r>
    </w:p>
    <w:p w14:paraId="7882A5B4"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false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DiagnoseVastgelegd</w:t>
      </w:r>
      <w:proofErr w:type="spellEnd"/>
      <w:r w:rsidRPr="0054646D">
        <w:rPr>
          <w:rFonts w:asciiTheme="majorHAnsi" w:eastAsiaTheme="minorHAnsi" w:hAnsiTheme="majorHAnsi" w:cs="Microsoft Sans Serif"/>
          <w:sz w:val="17"/>
          <w:szCs w:val="17"/>
          <w:lang w:eastAsia="en-US"/>
        </w:rPr>
        <w:t>&gt;</w:t>
      </w:r>
    </w:p>
    <w:p w14:paraId="471BE83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w:t>
      </w:r>
      <w:proofErr w:type="spellStart"/>
      <w:r w:rsidRPr="0054646D">
        <w:rPr>
          <w:rFonts w:asciiTheme="majorHAnsi" w:eastAsiaTheme="minorHAnsi" w:hAnsiTheme="majorHAnsi" w:cs="Microsoft Sans Serif"/>
          <w:sz w:val="17"/>
          <w:szCs w:val="17"/>
          <w:lang w:eastAsia="en-US"/>
        </w:rPr>
        <w:t>HoofddoelVastgelegd</w:t>
      </w:r>
      <w:proofErr w:type="spellEnd"/>
      <w:r w:rsidRPr="0054646D">
        <w:rPr>
          <w:rFonts w:asciiTheme="majorHAnsi" w:eastAsiaTheme="minorHAnsi" w:hAnsiTheme="majorHAnsi" w:cs="Microsoft Sans Serif"/>
          <w:sz w:val="17"/>
          <w:szCs w:val="17"/>
          <w:lang w:eastAsia="en-US"/>
        </w:rPr>
        <w:t>&gt;</w:t>
      </w:r>
    </w:p>
    <w:p w14:paraId="14A79F1B"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&gt;J&lt;/</w:t>
      </w:r>
      <w:proofErr w:type="spellStart"/>
      <w:r w:rsidRPr="0054646D">
        <w:rPr>
          <w:rFonts w:asciiTheme="majorHAnsi" w:eastAsiaTheme="minorHAnsi" w:hAnsiTheme="majorHAnsi" w:cs="Microsoft Sans Serif"/>
          <w:sz w:val="17"/>
          <w:szCs w:val="17"/>
          <w:lang w:eastAsia="en-US"/>
        </w:rPr>
        <w:t>EindresultaatBehaald</w:t>
      </w:r>
      <w:proofErr w:type="spellEnd"/>
      <w:r w:rsidRPr="0054646D">
        <w:rPr>
          <w:rFonts w:asciiTheme="majorHAnsi" w:eastAsiaTheme="minorHAnsi" w:hAnsiTheme="majorHAnsi" w:cs="Microsoft Sans Serif"/>
          <w:sz w:val="17"/>
          <w:szCs w:val="17"/>
          <w:lang w:eastAsia="en-US"/>
        </w:rPr>
        <w:t>&gt;</w:t>
      </w:r>
    </w:p>
    <w:p w14:paraId="7D8F999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&lt;Nevenpathologie&gt;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&lt;/Nevenpathologie&gt;</w:t>
      </w:r>
    </w:p>
    <w:p w14:paraId="0903F3FA"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&lt;Recidief&gt;</w:t>
      </w:r>
      <w:proofErr w:type="spellStart"/>
      <w:r w:rsidRPr="0054646D">
        <w:rPr>
          <w:rFonts w:asciiTheme="majorHAnsi" w:eastAsiaTheme="minorHAnsi" w:hAnsiTheme="majorHAnsi" w:cs="Microsoft Sans Serif"/>
          <w:sz w:val="17"/>
          <w:szCs w:val="17"/>
          <w:lang w:eastAsia="en-US"/>
        </w:rPr>
        <w:t>true</w:t>
      </w:r>
      <w:proofErr w:type="spellEnd"/>
      <w:r w:rsidRPr="0054646D">
        <w:rPr>
          <w:rFonts w:asciiTheme="majorHAnsi" w:eastAsiaTheme="minorHAnsi" w:hAnsiTheme="majorHAnsi" w:cs="Microsoft Sans Serif"/>
          <w:sz w:val="17"/>
          <w:szCs w:val="17"/>
          <w:lang w:eastAsia="en-US"/>
        </w:rPr>
        <w:t>&lt;/Recidief&gt;</w:t>
      </w:r>
    </w:p>
    <w:p w14:paraId="77B3614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&gt;40&lt;/</w:t>
      </w:r>
      <w:proofErr w:type="spellStart"/>
      <w:r w:rsidRPr="0054646D">
        <w:rPr>
          <w:rFonts w:asciiTheme="majorHAnsi" w:eastAsiaTheme="minorHAnsi" w:hAnsiTheme="majorHAnsi" w:cs="Microsoft Sans Serif"/>
          <w:sz w:val="17"/>
          <w:szCs w:val="17"/>
          <w:lang w:eastAsia="en-US"/>
        </w:rPr>
        <w:t>RedenEindeZorg</w:t>
      </w:r>
      <w:proofErr w:type="spellEnd"/>
      <w:r w:rsidRPr="0054646D">
        <w:rPr>
          <w:rFonts w:asciiTheme="majorHAnsi" w:eastAsiaTheme="minorHAnsi" w:hAnsiTheme="majorHAnsi" w:cs="Microsoft Sans Serif"/>
          <w:sz w:val="17"/>
          <w:szCs w:val="17"/>
          <w:lang w:eastAsia="en-US"/>
        </w:rPr>
        <w:t>&gt;</w:t>
      </w:r>
    </w:p>
    <w:p w14:paraId="37A71DF5"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&lt;Verwijzer&gt;05&lt;/Verwijzer&gt;</w:t>
      </w:r>
    </w:p>
    <w:p w14:paraId="213518F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ConclusieScreening</w:t>
      </w:r>
      <w:proofErr w:type="spellEnd"/>
      <w:r w:rsidRPr="0054646D">
        <w:rPr>
          <w:rFonts w:asciiTheme="majorHAnsi" w:eastAsiaTheme="minorHAnsi" w:hAnsiTheme="majorHAnsi" w:cs="Microsoft Sans Serif"/>
          <w:sz w:val="17"/>
          <w:szCs w:val="17"/>
          <w:lang w:eastAsia="en-US"/>
        </w:rPr>
        <w:t>&gt;</w:t>
      </w:r>
    </w:p>
    <w:p w14:paraId="0D0AC6B2"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&gt;NV&lt;/</w:t>
      </w:r>
      <w:proofErr w:type="spellStart"/>
      <w:r w:rsidRPr="0054646D">
        <w:rPr>
          <w:rFonts w:asciiTheme="majorHAnsi" w:eastAsiaTheme="minorHAnsi" w:hAnsiTheme="majorHAnsi" w:cs="Microsoft Sans Serif"/>
          <w:sz w:val="17"/>
          <w:szCs w:val="17"/>
          <w:lang w:eastAsia="en-US"/>
        </w:rPr>
        <w:t>IndicatieFysiotherapie</w:t>
      </w:r>
      <w:proofErr w:type="spellEnd"/>
      <w:r w:rsidRPr="0054646D">
        <w:rPr>
          <w:rFonts w:asciiTheme="majorHAnsi" w:eastAsiaTheme="minorHAnsi" w:hAnsiTheme="majorHAnsi" w:cs="Microsoft Sans Serif"/>
          <w:sz w:val="17"/>
          <w:szCs w:val="17"/>
          <w:lang w:eastAsia="en-US"/>
        </w:rPr>
        <w:t>&gt;</w:t>
      </w:r>
    </w:p>
    <w:p w14:paraId="717558C7"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BehandelEpisode</w:t>
      </w:r>
      <w:proofErr w:type="spellEnd"/>
      <w:r w:rsidRPr="0054646D">
        <w:rPr>
          <w:rFonts w:asciiTheme="majorHAnsi" w:eastAsiaTheme="minorHAnsi" w:hAnsiTheme="majorHAnsi" w:cs="Microsoft Sans Serif"/>
          <w:sz w:val="17"/>
          <w:szCs w:val="17"/>
          <w:lang w:eastAsia="en-US"/>
        </w:rPr>
        <w:t>&gt;</w:t>
      </w:r>
    </w:p>
    <w:p w14:paraId="3DDBBA63" w14:textId="77777777" w:rsidR="00C15818" w:rsidRPr="0054646D" w:rsidRDefault="00C15818" w:rsidP="00C15818">
      <w:pPr>
        <w:autoSpaceDE w:val="0"/>
        <w:autoSpaceDN w:val="0"/>
        <w:adjustRightInd w:val="0"/>
        <w:rPr>
          <w:rFonts w:asciiTheme="majorHAnsi" w:eastAsiaTheme="minorHAnsi" w:hAnsiTheme="majorHAnsi" w:cs="Microsoft Sans Serif"/>
          <w:sz w:val="17"/>
          <w:szCs w:val="17"/>
          <w:lang w:eastAsia="en-US"/>
        </w:rPr>
      </w:pPr>
      <w:r w:rsidRPr="0054646D">
        <w:rPr>
          <w:rFonts w:asciiTheme="majorHAnsi" w:eastAsiaTheme="minorHAnsi" w:hAnsiTheme="majorHAnsi" w:cs="Microsoft Sans Serif"/>
          <w:sz w:val="17"/>
          <w:szCs w:val="17"/>
          <w:lang w:eastAsia="en-US"/>
        </w:rPr>
        <w:t xml:space="preserve">  &lt;/</w:t>
      </w:r>
      <w:proofErr w:type="spellStart"/>
      <w:r w:rsidRPr="0054646D">
        <w:rPr>
          <w:rFonts w:asciiTheme="majorHAnsi" w:eastAsiaTheme="minorHAnsi" w:hAnsiTheme="majorHAnsi" w:cs="Microsoft Sans Serif"/>
          <w:sz w:val="17"/>
          <w:szCs w:val="17"/>
          <w:lang w:eastAsia="en-US"/>
        </w:rPr>
        <w:t>Patient</w:t>
      </w:r>
      <w:proofErr w:type="spellEnd"/>
      <w:r w:rsidRPr="0054646D">
        <w:rPr>
          <w:rFonts w:asciiTheme="majorHAnsi" w:eastAsiaTheme="minorHAnsi" w:hAnsiTheme="majorHAnsi" w:cs="Microsoft Sans Serif"/>
          <w:sz w:val="17"/>
          <w:szCs w:val="17"/>
          <w:lang w:eastAsia="en-US"/>
        </w:rPr>
        <w:t>&gt;</w:t>
      </w:r>
    </w:p>
    <w:p w14:paraId="318A379D" w14:textId="77777777" w:rsidR="00C15818" w:rsidRDefault="00C15818" w:rsidP="00C15818"/>
    <w:p w14:paraId="1E845F19" w14:textId="77777777" w:rsidR="00C15818" w:rsidRPr="008572F6" w:rsidRDefault="00C15818" w:rsidP="582EDE7F">
      <w:pPr>
        <w:rPr>
          <w:rFonts w:asciiTheme="majorHAnsi" w:hAnsiTheme="majorHAnsi"/>
        </w:rPr>
      </w:pPr>
      <w:r w:rsidRPr="582EDE7F">
        <w:rPr>
          <w:rFonts w:asciiTheme="majorHAnsi" w:hAnsiTheme="majorHAnsi"/>
        </w:rPr>
        <w:t>Afhankelijk van de validatie regels zal er wel of niet een afgekeurd veld zichtbaar worden:</w:t>
      </w:r>
    </w:p>
    <w:p w14:paraId="57410C7C" w14:textId="77777777" w:rsidR="00C15818" w:rsidRDefault="00C15818" w:rsidP="00C15818"/>
    <w:p w14:paraId="7588D90B"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BehandelVerslag</w:t>
      </w:r>
      <w:proofErr w:type="spellEnd"/>
      <w:r w:rsidRPr="003B2B5B">
        <w:rPr>
          <w:rFonts w:asciiTheme="majorHAnsi" w:eastAsiaTheme="minorHAnsi" w:hAnsiTheme="majorHAnsi" w:cs="Microsoft Sans Serif"/>
          <w:sz w:val="17"/>
          <w:szCs w:val="17"/>
          <w:lang w:eastAsia="en-US"/>
        </w:rPr>
        <w:t>&gt;</w:t>
      </w:r>
    </w:p>
    <w:p w14:paraId="1DFB7FB2"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&lt;Volgnummer&gt;1&lt;/Volgnummer&gt;</w:t>
      </w:r>
    </w:p>
    <w:p w14:paraId="545E9D8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PatientId</w:t>
      </w:r>
      <w:proofErr w:type="spellEnd"/>
      <w:r w:rsidRPr="003B2B5B">
        <w:rPr>
          <w:rFonts w:asciiTheme="majorHAnsi" w:eastAsiaTheme="minorHAnsi" w:hAnsiTheme="majorHAnsi" w:cs="Microsoft Sans Serif"/>
          <w:sz w:val="17"/>
          <w:szCs w:val="17"/>
          <w:lang w:eastAsia="en-US"/>
        </w:rPr>
        <w:t>&gt;5102489752&lt;/</w:t>
      </w:r>
      <w:proofErr w:type="spellStart"/>
      <w:r w:rsidRPr="003B2B5B">
        <w:rPr>
          <w:rFonts w:asciiTheme="majorHAnsi" w:eastAsiaTheme="minorHAnsi" w:hAnsiTheme="majorHAnsi" w:cs="Microsoft Sans Serif"/>
          <w:sz w:val="17"/>
          <w:szCs w:val="17"/>
          <w:lang w:eastAsia="en-US"/>
        </w:rPr>
        <w:t>PatientId</w:t>
      </w:r>
      <w:proofErr w:type="spellEnd"/>
      <w:r w:rsidRPr="003B2B5B">
        <w:rPr>
          <w:rFonts w:asciiTheme="majorHAnsi" w:eastAsiaTheme="minorHAnsi" w:hAnsiTheme="majorHAnsi" w:cs="Microsoft Sans Serif"/>
          <w:sz w:val="17"/>
          <w:szCs w:val="17"/>
          <w:lang w:eastAsia="en-US"/>
        </w:rPr>
        <w:t>&gt;</w:t>
      </w:r>
    </w:p>
    <w:p w14:paraId="4CCDA03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BehandelEpisodeid</w:t>
      </w:r>
      <w:proofErr w:type="spellEnd"/>
      <w:r w:rsidRPr="003B2B5B">
        <w:rPr>
          <w:rFonts w:asciiTheme="majorHAnsi" w:eastAsiaTheme="minorHAnsi" w:hAnsiTheme="majorHAnsi" w:cs="Microsoft Sans Serif"/>
          <w:sz w:val="17"/>
          <w:szCs w:val="17"/>
          <w:lang w:eastAsia="en-US"/>
        </w:rPr>
        <w:t>&gt;769920310&lt;/</w:t>
      </w:r>
      <w:proofErr w:type="spellStart"/>
      <w:r w:rsidRPr="003B2B5B">
        <w:rPr>
          <w:rFonts w:asciiTheme="majorHAnsi" w:eastAsiaTheme="minorHAnsi" w:hAnsiTheme="majorHAnsi" w:cs="Microsoft Sans Serif"/>
          <w:sz w:val="17"/>
          <w:szCs w:val="17"/>
          <w:lang w:eastAsia="en-US"/>
        </w:rPr>
        <w:t>BehandelEpisodeid</w:t>
      </w:r>
      <w:proofErr w:type="spellEnd"/>
      <w:r w:rsidRPr="003B2B5B">
        <w:rPr>
          <w:rFonts w:asciiTheme="majorHAnsi" w:eastAsiaTheme="minorHAnsi" w:hAnsiTheme="majorHAnsi" w:cs="Microsoft Sans Serif"/>
          <w:sz w:val="17"/>
          <w:szCs w:val="17"/>
          <w:lang w:eastAsia="en-US"/>
        </w:rPr>
        <w:t>&gt;</w:t>
      </w:r>
    </w:p>
    <w:p w14:paraId="0788B1A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VolledigGoedgekeurd</w:t>
      </w:r>
      <w:proofErr w:type="spellEnd"/>
      <w:r w:rsidRPr="003B2B5B">
        <w:rPr>
          <w:rFonts w:asciiTheme="majorHAnsi" w:eastAsiaTheme="minorHAnsi" w:hAnsiTheme="majorHAnsi" w:cs="Microsoft Sans Serif"/>
          <w:sz w:val="17"/>
          <w:szCs w:val="17"/>
          <w:lang w:eastAsia="en-US"/>
        </w:rPr>
        <w:t>&gt;</w:t>
      </w:r>
      <w:proofErr w:type="spellStart"/>
      <w:r w:rsidRPr="003B2B5B">
        <w:rPr>
          <w:rFonts w:asciiTheme="majorHAnsi" w:eastAsiaTheme="minorHAnsi" w:hAnsiTheme="majorHAnsi" w:cs="Microsoft Sans Serif"/>
          <w:sz w:val="17"/>
          <w:szCs w:val="17"/>
          <w:lang w:eastAsia="en-US"/>
        </w:rPr>
        <w:t>false</w:t>
      </w:r>
      <w:proofErr w:type="spellEnd"/>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VolledigGoedgekeurd</w:t>
      </w:r>
      <w:proofErr w:type="spellEnd"/>
      <w:r w:rsidRPr="003B2B5B">
        <w:rPr>
          <w:rFonts w:asciiTheme="majorHAnsi" w:eastAsiaTheme="minorHAnsi" w:hAnsiTheme="majorHAnsi" w:cs="Microsoft Sans Serif"/>
          <w:sz w:val="17"/>
          <w:szCs w:val="17"/>
          <w:lang w:eastAsia="en-US"/>
        </w:rPr>
        <w:t>&gt;</w:t>
      </w:r>
    </w:p>
    <w:p w14:paraId="221432A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AfgekeurdeVelden</w:t>
      </w:r>
      <w:proofErr w:type="spellEnd"/>
      <w:r w:rsidRPr="003B2B5B">
        <w:rPr>
          <w:rFonts w:asciiTheme="majorHAnsi" w:eastAsiaTheme="minorHAnsi" w:hAnsiTheme="majorHAnsi" w:cs="Microsoft Sans Serif"/>
          <w:sz w:val="17"/>
          <w:szCs w:val="17"/>
          <w:lang w:eastAsia="en-US"/>
        </w:rPr>
        <w:t>&gt;</w:t>
      </w:r>
    </w:p>
    <w:p w14:paraId="7BE8FCF9"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AfgekeurdVeld</w:t>
      </w:r>
      <w:proofErr w:type="spellEnd"/>
      <w:r w:rsidRPr="003B2B5B">
        <w:rPr>
          <w:rFonts w:asciiTheme="majorHAnsi" w:eastAsiaTheme="minorHAnsi" w:hAnsiTheme="majorHAnsi" w:cs="Microsoft Sans Serif"/>
          <w:sz w:val="17"/>
          <w:szCs w:val="17"/>
          <w:lang w:eastAsia="en-US"/>
        </w:rPr>
        <w:t>&gt;</w:t>
      </w:r>
    </w:p>
    <w:p w14:paraId="343DCC67"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NaamVeld</w:t>
      </w:r>
      <w:proofErr w:type="spellEnd"/>
      <w:r w:rsidRPr="003B2B5B">
        <w:rPr>
          <w:rFonts w:asciiTheme="majorHAnsi" w:eastAsiaTheme="minorHAnsi" w:hAnsiTheme="majorHAnsi" w:cs="Microsoft Sans Serif"/>
          <w:sz w:val="17"/>
          <w:szCs w:val="17"/>
          <w:lang w:eastAsia="en-US"/>
        </w:rPr>
        <w:t>&gt;</w:t>
      </w:r>
      <w:proofErr w:type="spellStart"/>
      <w:r w:rsidRPr="003B2B5B">
        <w:rPr>
          <w:rFonts w:asciiTheme="majorHAnsi" w:eastAsiaTheme="minorHAnsi" w:hAnsiTheme="majorHAnsi" w:cs="Microsoft Sans Serif"/>
          <w:sz w:val="17"/>
          <w:szCs w:val="17"/>
          <w:lang w:eastAsia="en-US"/>
        </w:rPr>
        <w:t>Episode.VerwachtHerstel</w:t>
      </w:r>
      <w:proofErr w:type="spellEnd"/>
      <w:r w:rsidRPr="003B2B5B">
        <w:rPr>
          <w:rFonts w:asciiTheme="majorHAnsi" w:eastAsiaTheme="minorHAnsi" w:hAnsiTheme="majorHAnsi" w:cs="Microsoft Sans Serif"/>
          <w:sz w:val="17"/>
          <w:szCs w:val="17"/>
          <w:lang w:eastAsia="en-US"/>
        </w:rPr>
        <w:t>&lt;/</w:t>
      </w:r>
      <w:proofErr w:type="spellStart"/>
      <w:r w:rsidRPr="003B2B5B">
        <w:rPr>
          <w:rFonts w:asciiTheme="majorHAnsi" w:eastAsiaTheme="minorHAnsi" w:hAnsiTheme="majorHAnsi" w:cs="Microsoft Sans Serif"/>
          <w:sz w:val="17"/>
          <w:szCs w:val="17"/>
          <w:lang w:eastAsia="en-US"/>
        </w:rPr>
        <w:t>NaamVeld</w:t>
      </w:r>
      <w:proofErr w:type="spellEnd"/>
      <w:r w:rsidRPr="003B2B5B">
        <w:rPr>
          <w:rFonts w:asciiTheme="majorHAnsi" w:eastAsiaTheme="minorHAnsi" w:hAnsiTheme="majorHAnsi" w:cs="Microsoft Sans Serif"/>
          <w:sz w:val="17"/>
          <w:szCs w:val="17"/>
          <w:lang w:eastAsia="en-US"/>
        </w:rPr>
        <w:t>&gt;</w:t>
      </w:r>
    </w:p>
    <w:p w14:paraId="41D74D4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AangeleverdeWaarde</w:t>
      </w:r>
      <w:proofErr w:type="spellEnd"/>
      <w:r w:rsidRPr="003B2B5B">
        <w:rPr>
          <w:rFonts w:asciiTheme="majorHAnsi" w:eastAsiaTheme="minorHAnsi" w:hAnsiTheme="majorHAnsi" w:cs="Microsoft Sans Serif"/>
          <w:sz w:val="17"/>
          <w:szCs w:val="17"/>
          <w:lang w:eastAsia="en-US"/>
        </w:rPr>
        <w:t xml:space="preserve"> /&gt;</w:t>
      </w:r>
    </w:p>
    <w:p w14:paraId="7BBC900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highlight w:val="yellow"/>
          <w:lang w:eastAsia="en-US"/>
        </w:rPr>
        <w:t>&lt;</w:t>
      </w:r>
      <w:proofErr w:type="spellStart"/>
      <w:r w:rsidRPr="003B2B5B">
        <w:rPr>
          <w:rFonts w:asciiTheme="majorHAnsi" w:eastAsiaTheme="minorHAnsi" w:hAnsiTheme="majorHAnsi" w:cs="Microsoft Sans Serif"/>
          <w:sz w:val="17"/>
          <w:szCs w:val="17"/>
          <w:highlight w:val="yellow"/>
          <w:lang w:eastAsia="en-US"/>
        </w:rPr>
        <w:t>RedenVoorAfkeuren</w:t>
      </w:r>
      <w:proofErr w:type="spellEnd"/>
      <w:r w:rsidRPr="003B2B5B">
        <w:rPr>
          <w:rFonts w:asciiTheme="majorHAnsi" w:eastAsiaTheme="minorHAnsi" w:hAnsiTheme="majorHAnsi" w:cs="Microsoft Sans Serif"/>
          <w:sz w:val="17"/>
          <w:szCs w:val="17"/>
          <w:highlight w:val="yellow"/>
          <w:lang w:eastAsia="en-US"/>
        </w:rPr>
        <w:t>&gt;Het verwacht herstel ontbreekt. Dit is een verplicht onderdeel van de aanlevering.&lt;/</w:t>
      </w:r>
      <w:proofErr w:type="spellStart"/>
      <w:r w:rsidRPr="003B2B5B">
        <w:rPr>
          <w:rFonts w:asciiTheme="majorHAnsi" w:eastAsiaTheme="minorHAnsi" w:hAnsiTheme="majorHAnsi" w:cs="Microsoft Sans Serif"/>
          <w:sz w:val="17"/>
          <w:szCs w:val="17"/>
          <w:highlight w:val="yellow"/>
          <w:lang w:eastAsia="en-US"/>
        </w:rPr>
        <w:t>RedenVoorAfkeuren</w:t>
      </w:r>
      <w:proofErr w:type="spellEnd"/>
      <w:r w:rsidRPr="003B2B5B">
        <w:rPr>
          <w:rFonts w:asciiTheme="majorHAnsi" w:eastAsiaTheme="minorHAnsi" w:hAnsiTheme="majorHAnsi" w:cs="Microsoft Sans Serif"/>
          <w:sz w:val="17"/>
          <w:szCs w:val="17"/>
          <w:highlight w:val="yellow"/>
          <w:lang w:eastAsia="en-US"/>
        </w:rPr>
        <w:t>&gt;</w:t>
      </w:r>
    </w:p>
    <w:p w14:paraId="0BEE6AAF"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&lt;Niveau&gt;Fout&lt;/Niveau&gt;</w:t>
      </w:r>
    </w:p>
    <w:p w14:paraId="547F8514"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AfgekeurdVeld</w:t>
      </w:r>
      <w:proofErr w:type="spellEnd"/>
      <w:r w:rsidRPr="003B2B5B">
        <w:rPr>
          <w:rFonts w:asciiTheme="majorHAnsi" w:eastAsiaTheme="minorHAnsi" w:hAnsiTheme="majorHAnsi" w:cs="Microsoft Sans Serif"/>
          <w:sz w:val="17"/>
          <w:szCs w:val="17"/>
          <w:lang w:eastAsia="en-US"/>
        </w:rPr>
        <w:t>&gt;</w:t>
      </w:r>
    </w:p>
    <w:p w14:paraId="3B213160"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AfgekeurdeVelden</w:t>
      </w:r>
      <w:proofErr w:type="spellEnd"/>
      <w:r w:rsidRPr="003B2B5B">
        <w:rPr>
          <w:rFonts w:asciiTheme="majorHAnsi" w:eastAsiaTheme="minorHAnsi" w:hAnsiTheme="majorHAnsi" w:cs="Microsoft Sans Serif"/>
          <w:sz w:val="17"/>
          <w:szCs w:val="17"/>
          <w:lang w:eastAsia="en-US"/>
        </w:rPr>
        <w:t>&gt;</w:t>
      </w:r>
    </w:p>
    <w:p w14:paraId="036FF2F1"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w:t>
      </w: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BehandelVerslag</w:t>
      </w:r>
      <w:proofErr w:type="spellEnd"/>
      <w:r w:rsidRPr="00F07C21">
        <w:rPr>
          <w:rFonts w:asciiTheme="majorHAnsi" w:eastAsiaTheme="minorHAnsi" w:hAnsiTheme="majorHAnsi" w:cs="Microsoft Sans Serif"/>
          <w:sz w:val="17"/>
          <w:szCs w:val="17"/>
          <w:lang w:eastAsia="en-US"/>
        </w:rPr>
        <w:t>&gt;</w:t>
      </w:r>
    </w:p>
    <w:p w14:paraId="78C7AA77" w14:textId="77777777" w:rsidR="00C15818" w:rsidRPr="00F07C21" w:rsidRDefault="00C15818" w:rsidP="00C15818">
      <w:pPr>
        <w:autoSpaceDE w:val="0"/>
        <w:autoSpaceDN w:val="0"/>
        <w:adjustRightInd w:val="0"/>
        <w:rPr>
          <w:rFonts w:asciiTheme="majorHAnsi" w:eastAsiaTheme="minorHAnsi" w:hAnsiTheme="majorHAnsi" w:cs="Microsoft Sans Serif"/>
          <w:sz w:val="17"/>
          <w:szCs w:val="17"/>
          <w:lang w:eastAsia="en-US"/>
        </w:rPr>
      </w:pPr>
      <w:r w:rsidRPr="00F07C21">
        <w:rPr>
          <w:rFonts w:asciiTheme="majorHAnsi" w:eastAsiaTheme="minorHAnsi" w:hAnsiTheme="majorHAnsi" w:cs="Microsoft Sans Serif"/>
          <w:sz w:val="17"/>
          <w:szCs w:val="17"/>
          <w:lang w:eastAsia="en-US"/>
        </w:rPr>
        <w:t xml:space="preserve">  &lt;/</w:t>
      </w:r>
      <w:proofErr w:type="spellStart"/>
      <w:r w:rsidRPr="00F07C21">
        <w:rPr>
          <w:rFonts w:asciiTheme="majorHAnsi" w:eastAsiaTheme="minorHAnsi" w:hAnsiTheme="majorHAnsi" w:cs="Microsoft Sans Serif"/>
          <w:sz w:val="17"/>
          <w:szCs w:val="17"/>
          <w:lang w:eastAsia="en-US"/>
        </w:rPr>
        <w:t>BehandelVerslagen</w:t>
      </w:r>
      <w:proofErr w:type="spellEnd"/>
      <w:r w:rsidRPr="00F07C21">
        <w:rPr>
          <w:rFonts w:asciiTheme="majorHAnsi" w:eastAsiaTheme="minorHAnsi" w:hAnsiTheme="majorHAnsi" w:cs="Microsoft Sans Serif"/>
          <w:sz w:val="17"/>
          <w:szCs w:val="17"/>
          <w:lang w:eastAsia="en-US"/>
        </w:rPr>
        <w:t>&gt;</w:t>
      </w:r>
    </w:p>
    <w:p w14:paraId="1EE389CC" w14:textId="77777777" w:rsidR="00C15818" w:rsidRPr="00F07C21" w:rsidRDefault="00C15818" w:rsidP="00C15818">
      <w:pPr>
        <w:rPr>
          <w:rFonts w:asciiTheme="majorHAnsi" w:eastAsiaTheme="minorHAnsi" w:hAnsiTheme="majorHAnsi" w:cs="Microsoft Sans Serif"/>
          <w:sz w:val="17"/>
          <w:szCs w:val="17"/>
          <w:lang w:eastAsia="en-US"/>
        </w:rPr>
      </w:pPr>
      <w:r w:rsidRPr="00F07C21">
        <w:rPr>
          <w:rFonts w:asciiTheme="majorHAnsi" w:eastAsiaTheme="minorHAnsi" w:hAnsiTheme="majorHAnsi" w:cs="Microsoft Sans Serif"/>
          <w:sz w:val="17"/>
          <w:szCs w:val="17"/>
          <w:lang w:eastAsia="en-US"/>
        </w:rPr>
        <w:t>&lt;/</w:t>
      </w:r>
      <w:proofErr w:type="spellStart"/>
      <w:r w:rsidRPr="00F07C21">
        <w:rPr>
          <w:rFonts w:asciiTheme="majorHAnsi" w:eastAsiaTheme="minorHAnsi" w:hAnsiTheme="majorHAnsi" w:cs="Microsoft Sans Serif"/>
          <w:sz w:val="17"/>
          <w:szCs w:val="17"/>
          <w:lang w:eastAsia="en-US"/>
        </w:rPr>
        <w:t>Verwerkingverslag</w:t>
      </w:r>
      <w:proofErr w:type="spellEnd"/>
      <w:r w:rsidRPr="00F07C21">
        <w:rPr>
          <w:rFonts w:asciiTheme="majorHAnsi" w:eastAsiaTheme="minorHAnsi" w:hAnsiTheme="majorHAnsi" w:cs="Microsoft Sans Serif"/>
          <w:sz w:val="17"/>
          <w:szCs w:val="17"/>
          <w:lang w:eastAsia="en-US"/>
        </w:rPr>
        <w:t>&gt;</w:t>
      </w:r>
    </w:p>
    <w:p w14:paraId="1A2A269C" w14:textId="77777777" w:rsidR="00C15818" w:rsidRPr="00F07C21" w:rsidRDefault="00C15818" w:rsidP="00C15818">
      <w:pPr>
        <w:rPr>
          <w:rFonts w:asciiTheme="majorHAnsi" w:eastAsiaTheme="minorHAnsi" w:hAnsiTheme="majorHAnsi" w:cs="Microsoft Sans Serif"/>
          <w:sz w:val="17"/>
          <w:szCs w:val="17"/>
          <w:lang w:eastAsia="en-US"/>
        </w:rPr>
      </w:pPr>
    </w:p>
    <w:p w14:paraId="5E17FDCB" w14:textId="77777777" w:rsidR="00C15818" w:rsidRPr="008572F6" w:rsidRDefault="00C15818" w:rsidP="582EDE7F">
      <w:pPr>
        <w:rPr>
          <w:rFonts w:asciiTheme="majorHAnsi" w:hAnsiTheme="majorHAnsi"/>
        </w:rPr>
      </w:pPr>
      <w:r w:rsidRPr="582EDE7F">
        <w:rPr>
          <w:rFonts w:asciiTheme="majorHAnsi" w:hAnsiTheme="majorHAnsi"/>
        </w:rPr>
        <w:t xml:space="preserve">Dit geldt ook voor de </w:t>
      </w:r>
      <w:proofErr w:type="spellStart"/>
      <w:r w:rsidRPr="582EDE7F">
        <w:rPr>
          <w:rFonts w:asciiTheme="majorHAnsi" w:hAnsiTheme="majorHAnsi"/>
        </w:rPr>
        <w:t>PROMs</w:t>
      </w:r>
      <w:proofErr w:type="spellEnd"/>
      <w:r w:rsidRPr="582EDE7F">
        <w:rPr>
          <w:rFonts w:asciiTheme="majorHAnsi" w:hAnsiTheme="majorHAnsi"/>
        </w:rPr>
        <w:t xml:space="preserve"> waar enkele vragen als missing worden toegestaan. </w:t>
      </w:r>
    </w:p>
    <w:p w14:paraId="59704DC1" w14:textId="196EA543" w:rsidR="00C15818" w:rsidRPr="008572F6" w:rsidRDefault="00C15818" w:rsidP="582EDE7F">
      <w:pPr>
        <w:rPr>
          <w:rFonts w:asciiTheme="majorHAnsi" w:hAnsiTheme="majorHAnsi"/>
        </w:rPr>
      </w:pPr>
      <w:r w:rsidRPr="582EDE7F">
        <w:rPr>
          <w:rFonts w:asciiTheme="majorHAnsi" w:hAnsiTheme="majorHAnsi"/>
        </w:rPr>
        <w:t>Lever in dit geval dit antwoord niet aan</w:t>
      </w:r>
      <w:r w:rsidR="008572F6" w:rsidRPr="582EDE7F">
        <w:rPr>
          <w:rFonts w:asciiTheme="majorHAnsi" w:hAnsiTheme="majorHAnsi"/>
        </w:rPr>
        <w:t>, bijvoorbeeld:</w:t>
      </w:r>
    </w:p>
    <w:p w14:paraId="1F1A1233" w14:textId="77777777" w:rsidR="008572F6" w:rsidRDefault="008572F6" w:rsidP="582EDE7F">
      <w:pPr>
        <w:rPr>
          <w:rFonts w:asciiTheme="majorHAnsi" w:hAnsiTheme="majorHAnsi"/>
          <w:u w:val="single"/>
        </w:rPr>
      </w:pPr>
    </w:p>
    <w:p w14:paraId="43A3F12A" w14:textId="19103DA8" w:rsidR="00C15818" w:rsidRPr="008572F6" w:rsidRDefault="00C15818" w:rsidP="582EDE7F">
      <w:pPr>
        <w:rPr>
          <w:rFonts w:asciiTheme="majorHAnsi" w:hAnsiTheme="majorHAnsi"/>
        </w:rPr>
      </w:pPr>
      <w:r w:rsidRPr="582EDE7F">
        <w:rPr>
          <w:rFonts w:asciiTheme="majorHAnsi" w:hAnsiTheme="majorHAnsi"/>
        </w:rPr>
        <w:t>PROM kinderfysiotherapie 12-18 jaar (Code: 229, Versienummer: 1)</w:t>
      </w:r>
    </w:p>
    <w:p w14:paraId="0367A8E2" w14:textId="77777777" w:rsidR="00C15818" w:rsidRPr="008572F6" w:rsidRDefault="00C15818" w:rsidP="582EDE7F">
      <w:pPr>
        <w:rPr>
          <w:rFonts w:asciiTheme="majorHAnsi" w:hAnsiTheme="majorHAnsi"/>
        </w:rPr>
      </w:pPr>
      <w:r w:rsidRPr="582EDE7F">
        <w:rPr>
          <w:rFonts w:asciiTheme="majorHAnsi" w:hAnsiTheme="majorHAnsi"/>
        </w:rPr>
        <w:t xml:space="preserve">Bij vraag 17 t/m vraag 26 zijn missende waarden toegestaan, lever onderstaande </w:t>
      </w:r>
      <w:r w:rsidRPr="582EDE7F">
        <w:rPr>
          <w:rFonts w:asciiTheme="majorHAnsi" w:hAnsiTheme="majorHAnsi"/>
          <w:i/>
          <w:iCs/>
        </w:rPr>
        <w:t>element</w:t>
      </w:r>
      <w:r w:rsidRPr="582EDE7F">
        <w:rPr>
          <w:rFonts w:asciiTheme="majorHAnsi" w:hAnsiTheme="majorHAnsi"/>
        </w:rPr>
        <w:t xml:space="preserve"> in dit geval </w:t>
      </w:r>
      <w:r w:rsidRPr="582EDE7F">
        <w:rPr>
          <w:rFonts w:asciiTheme="majorHAnsi" w:hAnsiTheme="majorHAnsi"/>
          <w:b/>
          <w:bCs/>
        </w:rPr>
        <w:t xml:space="preserve">niet </w:t>
      </w:r>
      <w:r w:rsidRPr="582EDE7F">
        <w:rPr>
          <w:rFonts w:asciiTheme="majorHAnsi" w:hAnsiTheme="majorHAnsi"/>
        </w:rPr>
        <w:t xml:space="preserve">aan: </w:t>
      </w:r>
    </w:p>
    <w:p w14:paraId="3AC6AAA9" w14:textId="77777777" w:rsidR="00C15818" w:rsidRPr="008572F6" w:rsidRDefault="00C15818" w:rsidP="582EDE7F">
      <w:pPr>
        <w:rPr>
          <w:rFonts w:asciiTheme="majorHAnsi" w:hAnsiTheme="majorHAnsi"/>
        </w:rPr>
      </w:pPr>
    </w:p>
    <w:p w14:paraId="728DF6F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&lt;Meetinstrument&gt;</w:t>
      </w:r>
    </w:p>
    <w:p w14:paraId="4B47B526"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&lt;Code&gt;229&lt;/Code&gt;</w:t>
      </w:r>
    </w:p>
    <w:p w14:paraId="18FD49CD"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BehandelaarId</w:t>
      </w:r>
      <w:proofErr w:type="spellEnd"/>
      <w:r w:rsidRPr="003B2B5B">
        <w:rPr>
          <w:rFonts w:asciiTheme="majorHAnsi" w:eastAsiaTheme="minorHAnsi" w:hAnsiTheme="majorHAnsi" w:cs="Microsoft Sans Serif"/>
          <w:sz w:val="17"/>
          <w:szCs w:val="17"/>
          <w:lang w:eastAsia="en-US"/>
        </w:rPr>
        <w:t>&gt;77711122&lt;/</w:t>
      </w:r>
      <w:proofErr w:type="spellStart"/>
      <w:r w:rsidRPr="003B2B5B">
        <w:rPr>
          <w:rFonts w:asciiTheme="majorHAnsi" w:eastAsiaTheme="minorHAnsi" w:hAnsiTheme="majorHAnsi" w:cs="Microsoft Sans Serif"/>
          <w:sz w:val="17"/>
          <w:szCs w:val="17"/>
          <w:lang w:eastAsia="en-US"/>
        </w:rPr>
        <w:t>BehandelaarId</w:t>
      </w:r>
      <w:proofErr w:type="spellEnd"/>
      <w:r w:rsidRPr="003B2B5B">
        <w:rPr>
          <w:rFonts w:asciiTheme="majorHAnsi" w:eastAsiaTheme="minorHAnsi" w:hAnsiTheme="majorHAnsi" w:cs="Microsoft Sans Serif"/>
          <w:sz w:val="17"/>
          <w:szCs w:val="17"/>
          <w:lang w:eastAsia="en-US"/>
        </w:rPr>
        <w:t>&gt;</w:t>
      </w:r>
    </w:p>
    <w:p w14:paraId="4804EC87"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&gt;00316516124&lt;/</w:t>
      </w:r>
      <w:proofErr w:type="spellStart"/>
      <w:r w:rsidRPr="003B2B5B">
        <w:rPr>
          <w:rFonts w:asciiTheme="majorHAnsi" w:eastAsiaTheme="minorHAnsi" w:hAnsiTheme="majorHAnsi" w:cs="Microsoft Sans Serif"/>
          <w:sz w:val="17"/>
          <w:szCs w:val="17"/>
          <w:lang w:eastAsia="en-US"/>
        </w:rPr>
        <w:t>BIGNummerBehandelaar</w:t>
      </w:r>
      <w:proofErr w:type="spellEnd"/>
      <w:r w:rsidRPr="003B2B5B">
        <w:rPr>
          <w:rFonts w:asciiTheme="majorHAnsi" w:eastAsiaTheme="minorHAnsi" w:hAnsiTheme="majorHAnsi" w:cs="Microsoft Sans Serif"/>
          <w:sz w:val="17"/>
          <w:szCs w:val="17"/>
          <w:lang w:eastAsia="en-US"/>
        </w:rPr>
        <w:t>&gt;</w:t>
      </w:r>
    </w:p>
    <w:p w14:paraId="7FF2D393"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DatumAfname</w:t>
      </w:r>
      <w:proofErr w:type="spellEnd"/>
      <w:r w:rsidRPr="003B2B5B">
        <w:rPr>
          <w:rFonts w:asciiTheme="majorHAnsi" w:eastAsiaTheme="minorHAnsi" w:hAnsiTheme="majorHAnsi" w:cs="Microsoft Sans Serif"/>
          <w:sz w:val="17"/>
          <w:szCs w:val="17"/>
          <w:lang w:eastAsia="en-US"/>
        </w:rPr>
        <w:t>&gt;2019.09.01&lt;/</w:t>
      </w:r>
      <w:proofErr w:type="spellStart"/>
      <w:r w:rsidRPr="003B2B5B">
        <w:rPr>
          <w:rFonts w:asciiTheme="majorHAnsi" w:eastAsiaTheme="minorHAnsi" w:hAnsiTheme="majorHAnsi" w:cs="Microsoft Sans Serif"/>
          <w:sz w:val="17"/>
          <w:szCs w:val="17"/>
          <w:lang w:eastAsia="en-US"/>
        </w:rPr>
        <w:t>DatumAfname</w:t>
      </w:r>
      <w:proofErr w:type="spellEnd"/>
      <w:r w:rsidRPr="003B2B5B">
        <w:rPr>
          <w:rFonts w:asciiTheme="majorHAnsi" w:eastAsiaTheme="minorHAnsi" w:hAnsiTheme="majorHAnsi" w:cs="Microsoft Sans Serif"/>
          <w:sz w:val="17"/>
          <w:szCs w:val="17"/>
          <w:lang w:eastAsia="en-US"/>
        </w:rPr>
        <w:t>&gt;</w:t>
      </w:r>
    </w:p>
    <w:p w14:paraId="21ABBB1F"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eastAsia="en-US"/>
        </w:rPr>
      </w:pPr>
      <w:r w:rsidRPr="003B2B5B">
        <w:rPr>
          <w:rFonts w:asciiTheme="majorHAnsi" w:eastAsiaTheme="minorHAnsi" w:hAnsiTheme="majorHAnsi" w:cs="Microsoft Sans Serif"/>
          <w:sz w:val="17"/>
          <w:szCs w:val="17"/>
          <w:lang w:eastAsia="en-US"/>
        </w:rPr>
        <w:t xml:space="preserve">        &lt;</w:t>
      </w:r>
      <w:proofErr w:type="spellStart"/>
      <w:r w:rsidRPr="003B2B5B">
        <w:rPr>
          <w:rFonts w:asciiTheme="majorHAnsi" w:eastAsiaTheme="minorHAnsi" w:hAnsiTheme="majorHAnsi" w:cs="Microsoft Sans Serif"/>
          <w:sz w:val="17"/>
          <w:szCs w:val="17"/>
          <w:lang w:eastAsia="en-US"/>
        </w:rPr>
        <w:t>VersieNummer</w:t>
      </w:r>
      <w:proofErr w:type="spellEnd"/>
      <w:r w:rsidRPr="003B2B5B">
        <w:rPr>
          <w:rFonts w:asciiTheme="majorHAnsi" w:eastAsiaTheme="minorHAnsi" w:hAnsiTheme="majorHAnsi" w:cs="Microsoft Sans Serif"/>
          <w:sz w:val="17"/>
          <w:szCs w:val="17"/>
          <w:lang w:eastAsia="en-US"/>
        </w:rPr>
        <w:t>&gt;1&lt;/</w:t>
      </w:r>
      <w:proofErr w:type="spellStart"/>
      <w:r w:rsidRPr="003B2B5B">
        <w:rPr>
          <w:rFonts w:asciiTheme="majorHAnsi" w:eastAsiaTheme="minorHAnsi" w:hAnsiTheme="majorHAnsi" w:cs="Microsoft Sans Serif"/>
          <w:sz w:val="17"/>
          <w:szCs w:val="17"/>
          <w:lang w:eastAsia="en-US"/>
        </w:rPr>
        <w:t>VersieNummer</w:t>
      </w:r>
      <w:proofErr w:type="spellEnd"/>
      <w:r w:rsidRPr="003B2B5B">
        <w:rPr>
          <w:rFonts w:asciiTheme="majorHAnsi" w:eastAsiaTheme="minorHAnsi" w:hAnsiTheme="majorHAnsi" w:cs="Microsoft Sans Serif"/>
          <w:sz w:val="17"/>
          <w:szCs w:val="17"/>
          <w:lang w:eastAsia="en-US"/>
        </w:rPr>
        <w:t>&gt;</w:t>
      </w:r>
    </w:p>
    <w:p w14:paraId="54364C8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eastAsia="en-US"/>
        </w:rPr>
        <w:t xml:space="preserve">        </w:t>
      </w:r>
      <w:r w:rsidRPr="003B2B5B">
        <w:rPr>
          <w:rFonts w:asciiTheme="majorHAnsi" w:eastAsiaTheme="minorHAnsi" w:hAnsiTheme="majorHAnsi" w:cs="Microsoft Sans Serif"/>
          <w:sz w:val="17"/>
          <w:szCs w:val="17"/>
          <w:lang w:val="en-US" w:eastAsia="en-US"/>
        </w:rPr>
        <w:t>&lt;Response&gt;</w:t>
      </w:r>
    </w:p>
    <w:p w14:paraId="4222E70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&lt;</w:t>
      </w:r>
      <w:proofErr w:type="spellStart"/>
      <w:r>
        <w:rPr>
          <w:rFonts w:asciiTheme="majorHAnsi" w:eastAsiaTheme="minorHAnsi" w:hAnsiTheme="majorHAnsi" w:cs="Microsoft Sans Serif"/>
          <w:sz w:val="17"/>
          <w:szCs w:val="17"/>
          <w:lang w:val="en-US" w:eastAsia="en-US"/>
        </w:rPr>
        <w:t>ItemSequentie</w:t>
      </w:r>
      <w:proofErr w:type="spellEnd"/>
      <w:r>
        <w:rPr>
          <w:rFonts w:asciiTheme="majorHAnsi" w:eastAsiaTheme="minorHAnsi" w:hAnsiTheme="majorHAnsi" w:cs="Microsoft Sans Serif"/>
          <w:sz w:val="17"/>
          <w:szCs w:val="17"/>
          <w:lang w:val="en-US" w:eastAsia="en-US"/>
        </w:rPr>
        <w:t>&gt;1</w:t>
      </w:r>
      <w:r w:rsidRPr="003B2B5B">
        <w:rPr>
          <w:rFonts w:asciiTheme="majorHAnsi" w:eastAsiaTheme="minorHAnsi" w:hAnsiTheme="majorHAnsi" w:cs="Microsoft Sans Serif"/>
          <w:sz w:val="17"/>
          <w:szCs w:val="17"/>
          <w:lang w:val="en-US" w:eastAsia="en-US"/>
        </w:rPr>
        <w:t>&lt;/</w:t>
      </w:r>
      <w:proofErr w:type="spellStart"/>
      <w:r w:rsidRPr="003B2B5B">
        <w:rPr>
          <w:rFonts w:asciiTheme="majorHAnsi" w:eastAsiaTheme="minorHAnsi" w:hAnsiTheme="majorHAnsi" w:cs="Microsoft Sans Serif"/>
          <w:sz w:val="17"/>
          <w:szCs w:val="17"/>
          <w:lang w:val="en-US" w:eastAsia="en-US"/>
        </w:rPr>
        <w:t>ItemSequentie</w:t>
      </w:r>
      <w:proofErr w:type="spellEnd"/>
      <w:r w:rsidRPr="003B2B5B">
        <w:rPr>
          <w:rFonts w:asciiTheme="majorHAnsi" w:eastAsiaTheme="minorHAnsi" w:hAnsiTheme="majorHAnsi" w:cs="Microsoft Sans Serif"/>
          <w:sz w:val="17"/>
          <w:szCs w:val="17"/>
          <w:lang w:val="en-US" w:eastAsia="en-US"/>
        </w:rPr>
        <w:t>&gt;</w:t>
      </w:r>
    </w:p>
    <w:p w14:paraId="5006E245"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Pr>
          <w:rFonts w:asciiTheme="majorHAnsi" w:eastAsiaTheme="minorHAnsi" w:hAnsiTheme="majorHAnsi" w:cs="Microsoft Sans Serif"/>
          <w:sz w:val="17"/>
          <w:szCs w:val="17"/>
          <w:lang w:val="en-US" w:eastAsia="en-US"/>
        </w:rPr>
        <w:t>&lt;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&gt;1&lt;/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w:t>
      </w:r>
    </w:p>
    <w:p w14:paraId="33235745"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6DD7C29D"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ab/>
        <w:t>……</w:t>
      </w:r>
    </w:p>
    <w:p w14:paraId="0951E4FE"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25CAA3BD"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&lt;</w:t>
      </w:r>
      <w:proofErr w:type="spellStart"/>
      <w:r>
        <w:rPr>
          <w:rFonts w:asciiTheme="majorHAnsi" w:eastAsiaTheme="minorHAnsi" w:hAnsiTheme="majorHAnsi" w:cs="Microsoft Sans Serif"/>
          <w:sz w:val="17"/>
          <w:szCs w:val="17"/>
          <w:lang w:val="en-US" w:eastAsia="en-US"/>
        </w:rPr>
        <w:t>ItemSequentie</w:t>
      </w:r>
      <w:proofErr w:type="spellEnd"/>
      <w:r>
        <w:rPr>
          <w:rFonts w:asciiTheme="majorHAnsi" w:eastAsiaTheme="minorHAnsi" w:hAnsiTheme="majorHAnsi" w:cs="Microsoft Sans Serif"/>
          <w:sz w:val="17"/>
          <w:szCs w:val="17"/>
          <w:lang w:val="en-US" w:eastAsia="en-US"/>
        </w:rPr>
        <w:t>&gt;16</w:t>
      </w:r>
      <w:r w:rsidRPr="003B2B5B">
        <w:rPr>
          <w:rFonts w:asciiTheme="majorHAnsi" w:eastAsiaTheme="minorHAnsi" w:hAnsiTheme="majorHAnsi" w:cs="Microsoft Sans Serif"/>
          <w:sz w:val="17"/>
          <w:szCs w:val="17"/>
          <w:lang w:val="en-US" w:eastAsia="en-US"/>
        </w:rPr>
        <w:t>&lt;/</w:t>
      </w:r>
      <w:proofErr w:type="spellStart"/>
      <w:r w:rsidRPr="003B2B5B">
        <w:rPr>
          <w:rFonts w:asciiTheme="majorHAnsi" w:eastAsiaTheme="minorHAnsi" w:hAnsiTheme="majorHAnsi" w:cs="Microsoft Sans Serif"/>
          <w:sz w:val="17"/>
          <w:szCs w:val="17"/>
          <w:lang w:val="en-US" w:eastAsia="en-US"/>
        </w:rPr>
        <w:t>ItemSequentie</w:t>
      </w:r>
      <w:proofErr w:type="spellEnd"/>
      <w:r w:rsidRPr="003B2B5B">
        <w:rPr>
          <w:rFonts w:asciiTheme="majorHAnsi" w:eastAsiaTheme="minorHAnsi" w:hAnsiTheme="majorHAnsi" w:cs="Microsoft Sans Serif"/>
          <w:sz w:val="17"/>
          <w:szCs w:val="17"/>
          <w:lang w:val="en-US" w:eastAsia="en-US"/>
        </w:rPr>
        <w:t>&gt;</w:t>
      </w:r>
    </w:p>
    <w:p w14:paraId="69F85DB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Pr>
          <w:rFonts w:asciiTheme="majorHAnsi" w:eastAsiaTheme="minorHAnsi" w:hAnsiTheme="majorHAnsi" w:cs="Microsoft Sans Serif"/>
          <w:sz w:val="17"/>
          <w:szCs w:val="17"/>
          <w:lang w:val="en-US" w:eastAsia="en-US"/>
        </w:rPr>
        <w:t>&lt;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&gt;1&lt;/</w:t>
      </w:r>
      <w:proofErr w:type="spellStart"/>
      <w:r>
        <w:rPr>
          <w:rFonts w:asciiTheme="majorHAnsi" w:eastAsiaTheme="minorHAnsi" w:hAnsiTheme="majorHAnsi" w:cs="Microsoft Sans Serif"/>
          <w:sz w:val="17"/>
          <w:szCs w:val="17"/>
          <w:lang w:val="en-US" w:eastAsia="en-US"/>
        </w:rPr>
        <w:t>AntwoordScore</w:t>
      </w:r>
      <w:proofErr w:type="spellEnd"/>
      <w:r>
        <w:rPr>
          <w:rFonts w:asciiTheme="majorHAnsi" w:eastAsiaTheme="minorHAnsi" w:hAnsiTheme="majorHAnsi" w:cs="Microsoft Sans Serif"/>
          <w:sz w:val="17"/>
          <w:szCs w:val="17"/>
          <w:lang w:val="en-US" w:eastAsia="en-US"/>
        </w:rPr>
        <w:t>&gt;</w:t>
      </w:r>
    </w:p>
    <w:p w14:paraId="7830A120" w14:textId="77777777" w:rsidR="00C15818"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&lt;/Response&gt;</w:t>
      </w:r>
    </w:p>
    <w:p w14:paraId="7CA252CA"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&lt;Response&gt;</w:t>
      </w:r>
    </w:p>
    <w:p w14:paraId="7A4F0D7C"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w:t>
      </w:r>
      <w:proofErr w:type="spellStart"/>
      <w:r w:rsidRPr="003B2B5B">
        <w:rPr>
          <w:rFonts w:asciiTheme="majorHAnsi" w:eastAsiaTheme="minorHAnsi" w:hAnsiTheme="majorHAnsi" w:cs="Microsoft Sans Serif"/>
          <w:sz w:val="17"/>
          <w:szCs w:val="17"/>
          <w:highlight w:val="yellow"/>
          <w:lang w:val="en-US" w:eastAsia="en-US"/>
        </w:rPr>
        <w:t>ItemSequentie</w:t>
      </w:r>
      <w:proofErr w:type="spellEnd"/>
      <w:r w:rsidRPr="003B2B5B">
        <w:rPr>
          <w:rFonts w:asciiTheme="majorHAnsi" w:eastAsiaTheme="minorHAnsi" w:hAnsiTheme="majorHAnsi" w:cs="Microsoft Sans Serif"/>
          <w:sz w:val="17"/>
          <w:szCs w:val="17"/>
          <w:highlight w:val="yellow"/>
          <w:lang w:val="en-US" w:eastAsia="en-US"/>
        </w:rPr>
        <w:t>&gt;17&lt;/</w:t>
      </w:r>
      <w:proofErr w:type="spellStart"/>
      <w:r w:rsidRPr="003B2B5B">
        <w:rPr>
          <w:rFonts w:asciiTheme="majorHAnsi" w:eastAsiaTheme="minorHAnsi" w:hAnsiTheme="majorHAnsi" w:cs="Microsoft Sans Serif"/>
          <w:sz w:val="17"/>
          <w:szCs w:val="17"/>
          <w:highlight w:val="yellow"/>
          <w:lang w:val="en-US" w:eastAsia="en-US"/>
        </w:rPr>
        <w:t>ItemSequentie</w:t>
      </w:r>
      <w:proofErr w:type="spellEnd"/>
      <w:r w:rsidRPr="003B2B5B">
        <w:rPr>
          <w:rFonts w:asciiTheme="majorHAnsi" w:eastAsiaTheme="minorHAnsi" w:hAnsiTheme="majorHAnsi" w:cs="Microsoft Sans Serif"/>
          <w:sz w:val="17"/>
          <w:szCs w:val="17"/>
          <w:highlight w:val="yellow"/>
          <w:lang w:val="en-US" w:eastAsia="en-US"/>
        </w:rPr>
        <w:t>&gt;</w:t>
      </w:r>
    </w:p>
    <w:p w14:paraId="45C542DC"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w:t>
      </w:r>
      <w:proofErr w:type="spellStart"/>
      <w:r w:rsidRPr="003B2B5B">
        <w:rPr>
          <w:rFonts w:asciiTheme="majorHAnsi" w:eastAsiaTheme="minorHAnsi" w:hAnsiTheme="majorHAnsi" w:cs="Microsoft Sans Serif"/>
          <w:sz w:val="17"/>
          <w:szCs w:val="17"/>
          <w:highlight w:val="yellow"/>
          <w:lang w:val="en-US" w:eastAsia="en-US"/>
        </w:rPr>
        <w:t>AntwoordScore</w:t>
      </w:r>
      <w:proofErr w:type="spellEnd"/>
      <w:r w:rsidRPr="003B2B5B">
        <w:rPr>
          <w:rFonts w:asciiTheme="majorHAnsi" w:eastAsiaTheme="minorHAnsi" w:hAnsiTheme="majorHAnsi" w:cs="Microsoft Sans Serif"/>
          <w:sz w:val="17"/>
          <w:szCs w:val="17"/>
          <w:highlight w:val="yellow"/>
          <w:lang w:val="en-US" w:eastAsia="en-US"/>
        </w:rPr>
        <w:t>&gt;1&lt;/</w:t>
      </w:r>
      <w:proofErr w:type="spellStart"/>
      <w:r w:rsidRPr="003B2B5B">
        <w:rPr>
          <w:rFonts w:asciiTheme="majorHAnsi" w:eastAsiaTheme="minorHAnsi" w:hAnsiTheme="majorHAnsi" w:cs="Microsoft Sans Serif"/>
          <w:sz w:val="17"/>
          <w:szCs w:val="17"/>
          <w:highlight w:val="yellow"/>
          <w:lang w:val="en-US" w:eastAsia="en-US"/>
        </w:rPr>
        <w:t>AntwoordScore</w:t>
      </w:r>
      <w:proofErr w:type="spellEnd"/>
      <w:r w:rsidRPr="003B2B5B">
        <w:rPr>
          <w:rFonts w:asciiTheme="majorHAnsi" w:eastAsiaTheme="minorHAnsi" w:hAnsiTheme="majorHAnsi" w:cs="Microsoft Sans Serif"/>
          <w:sz w:val="17"/>
          <w:szCs w:val="17"/>
          <w:highlight w:val="yellow"/>
          <w:lang w:val="en-US" w:eastAsia="en-US"/>
        </w:rPr>
        <w:t>&gt;</w:t>
      </w:r>
    </w:p>
    <w:p w14:paraId="3BA2D2A8" w14:textId="77777777" w:rsidR="00C15818" w:rsidRPr="003B2B5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3B2B5B">
        <w:rPr>
          <w:rFonts w:asciiTheme="majorHAnsi" w:eastAsiaTheme="minorHAnsi" w:hAnsiTheme="majorHAnsi" w:cs="Microsoft Sans Serif"/>
          <w:sz w:val="17"/>
          <w:szCs w:val="17"/>
          <w:lang w:val="en-US" w:eastAsia="en-US"/>
        </w:rPr>
        <w:t xml:space="preserve">        </w:t>
      </w:r>
      <w:r w:rsidRPr="003B2B5B">
        <w:rPr>
          <w:rFonts w:asciiTheme="majorHAnsi" w:eastAsiaTheme="minorHAnsi" w:hAnsiTheme="majorHAnsi" w:cs="Microsoft Sans Serif"/>
          <w:sz w:val="17"/>
          <w:szCs w:val="17"/>
          <w:highlight w:val="yellow"/>
          <w:lang w:val="en-US" w:eastAsia="en-US"/>
        </w:rPr>
        <w:t>&lt;/Response&gt;</w:t>
      </w:r>
    </w:p>
    <w:p w14:paraId="70783D9C" w14:textId="77777777" w:rsidR="00C15818" w:rsidRPr="003B2B5B" w:rsidRDefault="00C15818" w:rsidP="00C15818">
      <w:pPr>
        <w:rPr>
          <w:rFonts w:asciiTheme="majorHAnsi" w:hAnsiTheme="majorHAnsi"/>
        </w:rPr>
      </w:pPr>
      <w:r w:rsidRPr="003B2B5B">
        <w:rPr>
          <w:rFonts w:asciiTheme="majorHAnsi" w:eastAsiaTheme="minorHAnsi" w:hAnsiTheme="majorHAnsi" w:cs="Microsoft Sans Serif"/>
          <w:sz w:val="17"/>
          <w:szCs w:val="17"/>
          <w:lang w:val="en-US" w:eastAsia="en-US"/>
        </w:rPr>
        <w:t xml:space="preserve">      &lt;/</w:t>
      </w:r>
      <w:proofErr w:type="spellStart"/>
      <w:r w:rsidRPr="003B2B5B">
        <w:rPr>
          <w:rFonts w:asciiTheme="majorHAnsi" w:eastAsiaTheme="minorHAnsi" w:hAnsiTheme="majorHAnsi" w:cs="Microsoft Sans Serif"/>
          <w:sz w:val="17"/>
          <w:szCs w:val="17"/>
          <w:lang w:val="en-US" w:eastAsia="en-US"/>
        </w:rPr>
        <w:t>Meetinstrument</w:t>
      </w:r>
      <w:proofErr w:type="spellEnd"/>
      <w:r w:rsidRPr="003B2B5B">
        <w:rPr>
          <w:rFonts w:asciiTheme="majorHAnsi" w:eastAsiaTheme="minorHAnsi" w:hAnsiTheme="majorHAnsi" w:cs="Microsoft Sans Serif"/>
          <w:sz w:val="17"/>
          <w:szCs w:val="17"/>
          <w:lang w:val="en-US" w:eastAsia="en-US"/>
        </w:rPr>
        <w:t>&gt;</w:t>
      </w:r>
    </w:p>
    <w:p w14:paraId="4FE08DEB" w14:textId="77777777" w:rsidR="00C15818" w:rsidRPr="003B2B5B" w:rsidRDefault="00C15818" w:rsidP="00C15818">
      <w:pPr>
        <w:rPr>
          <w:rFonts w:asciiTheme="majorHAnsi" w:hAnsiTheme="majorHAnsi"/>
        </w:rPr>
      </w:pPr>
    </w:p>
    <w:p w14:paraId="74B16123" w14:textId="77777777" w:rsidR="00C15818" w:rsidRPr="0054646D" w:rsidRDefault="00C15818" w:rsidP="00C15818">
      <w:pPr>
        <w:pStyle w:val="Kop2"/>
      </w:pPr>
      <w:bookmarkStart w:id="61" w:name="_Toc43286959"/>
      <w:bookmarkStart w:id="62" w:name="_Toc227659242"/>
      <w:r>
        <w:lastRenderedPageBreak/>
        <w:t>Meerdere antwoorden</w:t>
      </w:r>
      <w:bookmarkEnd w:id="61"/>
      <w:bookmarkEnd w:id="62"/>
    </w:p>
    <w:p w14:paraId="53E863B7" w14:textId="77777777" w:rsidR="00C15818" w:rsidRDefault="00C15818" w:rsidP="00C15818">
      <w:pPr>
        <w:rPr>
          <w:rFonts w:asciiTheme="majorHAnsi" w:hAnsiTheme="majorHAnsi"/>
        </w:rPr>
      </w:pPr>
      <w:r w:rsidRPr="004E05FF">
        <w:rPr>
          <w:rFonts w:asciiTheme="majorHAnsi" w:hAnsiTheme="majorHAnsi"/>
        </w:rPr>
        <w:t>Bij sommige</w:t>
      </w:r>
      <w:r>
        <w:rPr>
          <w:rFonts w:asciiTheme="majorHAnsi" w:hAnsiTheme="majorHAnsi"/>
        </w:rPr>
        <w:t xml:space="preserve"> meetinstrumenten</w:t>
      </w:r>
      <w:r w:rsidRPr="004E05FF">
        <w:rPr>
          <w:rFonts w:asciiTheme="majorHAnsi" w:hAnsiTheme="majorHAnsi"/>
        </w:rPr>
        <w:t xml:space="preserve"> is het mogelijk meerdere antwoorden </w:t>
      </w:r>
      <w:r>
        <w:rPr>
          <w:rFonts w:asciiTheme="majorHAnsi" w:hAnsiTheme="majorHAnsi"/>
        </w:rPr>
        <w:t>te geven bij één vraag</w:t>
      </w:r>
      <w:r w:rsidRPr="004E05FF">
        <w:rPr>
          <w:rFonts w:asciiTheme="majorHAnsi" w:hAnsiTheme="majorHAnsi"/>
        </w:rPr>
        <w:t>. Het is dan de bedoeling dat de itemsequentie/vraag meerdere malen wordt genoemd in de XML, namelijk eenmaal voor ieder gekozen antwoord. (Het is dus niet de bedoeling dat antwoorden bij elkaar opgeteld worden.)</w:t>
      </w:r>
    </w:p>
    <w:p w14:paraId="154641D1" w14:textId="77777777" w:rsidR="00C15818" w:rsidRDefault="00C15818" w:rsidP="00C15818">
      <w:pPr>
        <w:rPr>
          <w:rFonts w:asciiTheme="majorHAnsi" w:hAnsiTheme="majorHAnsi"/>
        </w:rPr>
      </w:pPr>
    </w:p>
    <w:p w14:paraId="4357BCB4" w14:textId="77777777" w:rsidR="00C15818" w:rsidRPr="004E05FF" w:rsidRDefault="00C15818" w:rsidP="00C15818">
      <w:pPr>
        <w:rPr>
          <w:rFonts w:asciiTheme="majorHAnsi" w:hAnsiTheme="majorHAnsi"/>
        </w:rPr>
      </w:pPr>
      <w:r w:rsidRPr="004E05FF">
        <w:rPr>
          <w:rFonts w:asciiTheme="majorHAnsi" w:hAnsiTheme="majorHAnsi"/>
        </w:rPr>
        <w:t>Zie onderstaan</w:t>
      </w:r>
      <w:r>
        <w:rPr>
          <w:rFonts w:asciiTheme="majorHAnsi" w:hAnsiTheme="majorHAnsi"/>
        </w:rPr>
        <w:t xml:space="preserve">d </w:t>
      </w:r>
      <w:r w:rsidRPr="004E05FF">
        <w:rPr>
          <w:rFonts w:asciiTheme="majorHAnsi" w:hAnsiTheme="majorHAnsi"/>
        </w:rPr>
        <w:t>voorbeeld:</w:t>
      </w:r>
    </w:p>
    <w:p w14:paraId="17EF0DB3" w14:textId="77777777" w:rsidR="00C15818" w:rsidRPr="004E05FF" w:rsidRDefault="00C15818" w:rsidP="00C15818">
      <w:pPr>
        <w:rPr>
          <w:rFonts w:asciiTheme="majorHAnsi" w:hAnsiTheme="majorHAnsi"/>
        </w:rPr>
      </w:pPr>
      <w:r w:rsidRPr="004E05FF">
        <w:rPr>
          <w:rFonts w:asciiTheme="majorHAnsi" w:hAnsiTheme="majorHAnsi"/>
        </w:rPr>
        <w:t>Claudicatio vragenlijst (Code: 182, Versienummer: 4, Itemsequentie: 10).</w:t>
      </w:r>
    </w:p>
    <w:p w14:paraId="48ED4A5E" w14:textId="77777777" w:rsidR="00C15818" w:rsidRPr="004E05FF" w:rsidRDefault="00C15818" w:rsidP="00C15818">
      <w:pPr>
        <w:rPr>
          <w:rFonts w:asciiTheme="majorHAnsi" w:hAnsiTheme="majorHAnsi"/>
        </w:rPr>
      </w:pPr>
      <w:r w:rsidRPr="004E05FF">
        <w:rPr>
          <w:rFonts w:asciiTheme="majorHAnsi" w:hAnsiTheme="majorHAnsi"/>
        </w:rPr>
        <w:t>Meerdere antwoorden dienen als volgt aangeleverd te worden:</w:t>
      </w:r>
    </w:p>
    <w:p w14:paraId="524AD6C8" w14:textId="77777777" w:rsidR="00C15818" w:rsidRDefault="00C15818" w:rsidP="00C15818"/>
    <w:p w14:paraId="1C1EA04F"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&lt;Meetinstrument&gt;</w:t>
      </w:r>
    </w:p>
    <w:p w14:paraId="5DF8AE85"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&lt;Code&gt;182&lt;/Code&gt;</w:t>
      </w:r>
    </w:p>
    <w:p w14:paraId="284C0A85"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BehandelaarId</w:t>
      </w:r>
      <w:proofErr w:type="spellEnd"/>
      <w:r w:rsidRPr="000C4C7B">
        <w:rPr>
          <w:rFonts w:asciiTheme="majorHAnsi" w:eastAsiaTheme="minorHAnsi" w:hAnsiTheme="majorHAnsi" w:cs="Microsoft Sans Serif"/>
          <w:sz w:val="17"/>
          <w:szCs w:val="17"/>
          <w:lang w:eastAsia="en-US"/>
        </w:rPr>
        <w:t>&gt;77711122&lt;/</w:t>
      </w:r>
      <w:proofErr w:type="spellStart"/>
      <w:r w:rsidRPr="000C4C7B">
        <w:rPr>
          <w:rFonts w:asciiTheme="majorHAnsi" w:eastAsiaTheme="minorHAnsi" w:hAnsiTheme="majorHAnsi" w:cs="Microsoft Sans Serif"/>
          <w:sz w:val="17"/>
          <w:szCs w:val="17"/>
          <w:lang w:eastAsia="en-US"/>
        </w:rPr>
        <w:t>BehandelaarId</w:t>
      </w:r>
      <w:proofErr w:type="spellEnd"/>
      <w:r w:rsidRPr="000C4C7B">
        <w:rPr>
          <w:rFonts w:asciiTheme="majorHAnsi" w:eastAsiaTheme="minorHAnsi" w:hAnsiTheme="majorHAnsi" w:cs="Microsoft Sans Serif"/>
          <w:sz w:val="17"/>
          <w:szCs w:val="17"/>
          <w:lang w:eastAsia="en-US"/>
        </w:rPr>
        <w:t>&gt;</w:t>
      </w:r>
    </w:p>
    <w:p w14:paraId="083C60D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BIGNummerBehandelaar</w:t>
      </w:r>
      <w:proofErr w:type="spellEnd"/>
      <w:r w:rsidRPr="000C4C7B">
        <w:rPr>
          <w:rFonts w:asciiTheme="majorHAnsi" w:eastAsiaTheme="minorHAnsi" w:hAnsiTheme="majorHAnsi" w:cs="Microsoft Sans Serif"/>
          <w:sz w:val="17"/>
          <w:szCs w:val="17"/>
          <w:lang w:eastAsia="en-US"/>
        </w:rPr>
        <w:t>&gt;00316516124&lt;/</w:t>
      </w:r>
      <w:proofErr w:type="spellStart"/>
      <w:r w:rsidRPr="000C4C7B">
        <w:rPr>
          <w:rFonts w:asciiTheme="majorHAnsi" w:eastAsiaTheme="minorHAnsi" w:hAnsiTheme="majorHAnsi" w:cs="Microsoft Sans Serif"/>
          <w:sz w:val="17"/>
          <w:szCs w:val="17"/>
          <w:lang w:eastAsia="en-US"/>
        </w:rPr>
        <w:t>BIGNummerBehandelaar</w:t>
      </w:r>
      <w:proofErr w:type="spellEnd"/>
      <w:r w:rsidRPr="000C4C7B">
        <w:rPr>
          <w:rFonts w:asciiTheme="majorHAnsi" w:eastAsiaTheme="minorHAnsi" w:hAnsiTheme="majorHAnsi" w:cs="Microsoft Sans Serif"/>
          <w:sz w:val="17"/>
          <w:szCs w:val="17"/>
          <w:lang w:eastAsia="en-US"/>
        </w:rPr>
        <w:t>&gt;</w:t>
      </w:r>
    </w:p>
    <w:p w14:paraId="0F5CE23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DatumAfname</w:t>
      </w:r>
      <w:proofErr w:type="spellEnd"/>
      <w:r w:rsidRPr="000C4C7B">
        <w:rPr>
          <w:rFonts w:asciiTheme="majorHAnsi" w:eastAsiaTheme="minorHAnsi" w:hAnsiTheme="majorHAnsi" w:cs="Microsoft Sans Serif"/>
          <w:sz w:val="17"/>
          <w:szCs w:val="17"/>
          <w:lang w:eastAsia="en-US"/>
        </w:rPr>
        <w:t>&gt;2019.09.01&lt;/</w:t>
      </w:r>
      <w:proofErr w:type="spellStart"/>
      <w:r w:rsidRPr="000C4C7B">
        <w:rPr>
          <w:rFonts w:asciiTheme="majorHAnsi" w:eastAsiaTheme="minorHAnsi" w:hAnsiTheme="majorHAnsi" w:cs="Microsoft Sans Serif"/>
          <w:sz w:val="17"/>
          <w:szCs w:val="17"/>
          <w:lang w:eastAsia="en-US"/>
        </w:rPr>
        <w:t>DatumAfname</w:t>
      </w:r>
      <w:proofErr w:type="spellEnd"/>
      <w:r w:rsidRPr="000C4C7B">
        <w:rPr>
          <w:rFonts w:asciiTheme="majorHAnsi" w:eastAsiaTheme="minorHAnsi" w:hAnsiTheme="majorHAnsi" w:cs="Microsoft Sans Serif"/>
          <w:sz w:val="17"/>
          <w:szCs w:val="17"/>
          <w:lang w:eastAsia="en-US"/>
        </w:rPr>
        <w:t>&gt;</w:t>
      </w:r>
    </w:p>
    <w:p w14:paraId="796023D6"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eastAsia="en-US"/>
        </w:rPr>
      </w:pPr>
      <w:r w:rsidRPr="000C4C7B">
        <w:rPr>
          <w:rFonts w:asciiTheme="majorHAnsi" w:eastAsiaTheme="minorHAnsi" w:hAnsiTheme="majorHAnsi" w:cs="Microsoft Sans Serif"/>
          <w:sz w:val="17"/>
          <w:szCs w:val="17"/>
          <w:lang w:eastAsia="en-US"/>
        </w:rPr>
        <w:t xml:space="preserve">        &lt;</w:t>
      </w:r>
      <w:proofErr w:type="spellStart"/>
      <w:r w:rsidRPr="000C4C7B">
        <w:rPr>
          <w:rFonts w:asciiTheme="majorHAnsi" w:eastAsiaTheme="minorHAnsi" w:hAnsiTheme="majorHAnsi" w:cs="Microsoft Sans Serif"/>
          <w:sz w:val="17"/>
          <w:szCs w:val="17"/>
          <w:lang w:eastAsia="en-US"/>
        </w:rPr>
        <w:t>VersieNummer</w:t>
      </w:r>
      <w:proofErr w:type="spellEnd"/>
      <w:r w:rsidRPr="000C4C7B">
        <w:rPr>
          <w:rFonts w:asciiTheme="majorHAnsi" w:eastAsiaTheme="minorHAnsi" w:hAnsiTheme="majorHAnsi" w:cs="Microsoft Sans Serif"/>
          <w:sz w:val="17"/>
          <w:szCs w:val="17"/>
          <w:lang w:eastAsia="en-US"/>
        </w:rPr>
        <w:t>&gt;4&lt;/</w:t>
      </w:r>
      <w:proofErr w:type="spellStart"/>
      <w:r w:rsidRPr="000C4C7B">
        <w:rPr>
          <w:rFonts w:asciiTheme="majorHAnsi" w:eastAsiaTheme="minorHAnsi" w:hAnsiTheme="majorHAnsi" w:cs="Microsoft Sans Serif"/>
          <w:sz w:val="17"/>
          <w:szCs w:val="17"/>
          <w:lang w:eastAsia="en-US"/>
        </w:rPr>
        <w:t>VersieNummer</w:t>
      </w:r>
      <w:proofErr w:type="spellEnd"/>
      <w:r w:rsidRPr="000C4C7B">
        <w:rPr>
          <w:rFonts w:asciiTheme="majorHAnsi" w:eastAsiaTheme="minorHAnsi" w:hAnsiTheme="majorHAnsi" w:cs="Microsoft Sans Serif"/>
          <w:sz w:val="17"/>
          <w:szCs w:val="17"/>
          <w:lang w:eastAsia="en-US"/>
        </w:rPr>
        <w:t>&gt;</w:t>
      </w:r>
    </w:p>
    <w:p w14:paraId="784BB53C"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eastAsia="en-US"/>
        </w:rPr>
        <w:t xml:space="preserve">        </w:t>
      </w:r>
      <w:r w:rsidRPr="000C4C7B">
        <w:rPr>
          <w:rFonts w:asciiTheme="majorHAnsi" w:eastAsiaTheme="minorHAnsi" w:hAnsiTheme="majorHAnsi" w:cs="Microsoft Sans Serif"/>
          <w:sz w:val="17"/>
          <w:szCs w:val="17"/>
          <w:lang w:val="en-US" w:eastAsia="en-US"/>
        </w:rPr>
        <w:t>&lt;Response&gt;</w:t>
      </w:r>
    </w:p>
    <w:p w14:paraId="0B74BF9A"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r w:rsidRPr="00E25C6E">
        <w:rPr>
          <w:rFonts w:asciiTheme="majorHAnsi" w:eastAsiaTheme="minorHAnsi" w:hAnsiTheme="majorHAnsi" w:cs="Microsoft Sans Serif"/>
          <w:sz w:val="17"/>
          <w:szCs w:val="17"/>
          <w:highlight w:val="yellow"/>
          <w:lang w:val="en-US" w:eastAsia="en-US"/>
        </w:rPr>
        <w:t>10</w:t>
      </w:r>
      <w:r w:rsidRPr="000C4C7B">
        <w:rPr>
          <w:rFonts w:asciiTheme="majorHAnsi" w:eastAsiaTheme="minorHAnsi" w:hAnsiTheme="majorHAnsi" w:cs="Microsoft Sans Serif"/>
          <w:sz w:val="17"/>
          <w:szCs w:val="17"/>
          <w:lang w:val="en-US" w:eastAsia="en-US"/>
        </w:rPr>
        <w:t>&lt;/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p>
    <w:p w14:paraId="18E733B7"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&gt;1&lt;/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w:t>
      </w:r>
    </w:p>
    <w:p w14:paraId="78B7B2D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3A55E21D"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0BD048EE"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r w:rsidRPr="00E25C6E">
        <w:rPr>
          <w:rFonts w:asciiTheme="majorHAnsi" w:eastAsiaTheme="minorHAnsi" w:hAnsiTheme="majorHAnsi" w:cs="Microsoft Sans Serif"/>
          <w:sz w:val="17"/>
          <w:szCs w:val="17"/>
          <w:highlight w:val="yellow"/>
          <w:lang w:val="en-US" w:eastAsia="en-US"/>
        </w:rPr>
        <w:t>10</w:t>
      </w:r>
      <w:r w:rsidRPr="000C4C7B">
        <w:rPr>
          <w:rFonts w:asciiTheme="majorHAnsi" w:eastAsiaTheme="minorHAnsi" w:hAnsiTheme="majorHAnsi" w:cs="Microsoft Sans Serif"/>
          <w:sz w:val="17"/>
          <w:szCs w:val="17"/>
          <w:lang w:val="en-US" w:eastAsia="en-US"/>
        </w:rPr>
        <w:t>&lt;/</w:t>
      </w:r>
      <w:proofErr w:type="spellStart"/>
      <w:r w:rsidRPr="000C4C7B">
        <w:rPr>
          <w:rFonts w:asciiTheme="majorHAnsi" w:eastAsiaTheme="minorHAnsi" w:hAnsiTheme="majorHAnsi" w:cs="Microsoft Sans Serif"/>
          <w:sz w:val="17"/>
          <w:szCs w:val="17"/>
          <w:lang w:val="en-US" w:eastAsia="en-US"/>
        </w:rPr>
        <w:t>ItemSequentie</w:t>
      </w:r>
      <w:proofErr w:type="spellEnd"/>
      <w:r w:rsidRPr="000C4C7B">
        <w:rPr>
          <w:rFonts w:asciiTheme="majorHAnsi" w:eastAsiaTheme="minorHAnsi" w:hAnsiTheme="majorHAnsi" w:cs="Microsoft Sans Serif"/>
          <w:sz w:val="17"/>
          <w:szCs w:val="17"/>
          <w:lang w:val="en-US" w:eastAsia="en-US"/>
        </w:rPr>
        <w:t>&gt;</w:t>
      </w:r>
    </w:p>
    <w:p w14:paraId="508A967F"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&gt;2&lt;/</w:t>
      </w:r>
      <w:proofErr w:type="spellStart"/>
      <w:r w:rsidRPr="000C4C7B">
        <w:rPr>
          <w:rFonts w:asciiTheme="majorHAnsi" w:eastAsiaTheme="minorHAnsi" w:hAnsiTheme="majorHAnsi" w:cs="Microsoft Sans Serif"/>
          <w:sz w:val="17"/>
          <w:szCs w:val="17"/>
          <w:lang w:val="en-US" w:eastAsia="en-US"/>
        </w:rPr>
        <w:t>AntwoordScore</w:t>
      </w:r>
      <w:proofErr w:type="spellEnd"/>
      <w:r w:rsidRPr="000C4C7B">
        <w:rPr>
          <w:rFonts w:asciiTheme="majorHAnsi" w:eastAsiaTheme="minorHAnsi" w:hAnsiTheme="majorHAnsi" w:cs="Microsoft Sans Serif"/>
          <w:sz w:val="17"/>
          <w:szCs w:val="17"/>
          <w:lang w:val="en-US" w:eastAsia="en-US"/>
        </w:rPr>
        <w:t>&gt;</w:t>
      </w:r>
    </w:p>
    <w:p w14:paraId="6FBC5D47" w14:textId="77777777" w:rsidR="00C15818" w:rsidRPr="000C4C7B" w:rsidRDefault="00C15818" w:rsidP="00C15818">
      <w:pPr>
        <w:autoSpaceDE w:val="0"/>
        <w:autoSpaceDN w:val="0"/>
        <w:adjustRightInd w:val="0"/>
        <w:rPr>
          <w:rFonts w:asciiTheme="majorHAnsi" w:eastAsiaTheme="minorHAnsi" w:hAnsiTheme="majorHAnsi" w:cs="Microsoft Sans Serif"/>
          <w:sz w:val="17"/>
          <w:szCs w:val="17"/>
          <w:lang w:val="en-US" w:eastAsia="en-US"/>
        </w:rPr>
      </w:pPr>
      <w:r w:rsidRPr="000C4C7B">
        <w:rPr>
          <w:rFonts w:asciiTheme="majorHAnsi" w:eastAsiaTheme="minorHAnsi" w:hAnsiTheme="majorHAnsi" w:cs="Microsoft Sans Serif"/>
          <w:sz w:val="17"/>
          <w:szCs w:val="17"/>
          <w:lang w:val="en-US" w:eastAsia="en-US"/>
        </w:rPr>
        <w:t xml:space="preserve">        &lt;/Response&gt;</w:t>
      </w:r>
    </w:p>
    <w:p w14:paraId="28535026" w14:textId="77777777" w:rsidR="00C15818" w:rsidRPr="000C4C7B" w:rsidRDefault="00C15818" w:rsidP="00C15818">
      <w:pPr>
        <w:rPr>
          <w:rFonts w:asciiTheme="majorHAnsi" w:hAnsiTheme="majorHAnsi"/>
        </w:rPr>
      </w:pPr>
      <w:r w:rsidRPr="000C4C7B">
        <w:rPr>
          <w:rFonts w:asciiTheme="majorHAnsi" w:eastAsiaTheme="minorHAnsi" w:hAnsiTheme="majorHAnsi" w:cs="Microsoft Sans Serif"/>
          <w:sz w:val="17"/>
          <w:szCs w:val="17"/>
          <w:lang w:val="en-US" w:eastAsia="en-US"/>
        </w:rPr>
        <w:t xml:space="preserve">      &lt;/</w:t>
      </w:r>
      <w:proofErr w:type="spellStart"/>
      <w:r w:rsidRPr="000C4C7B">
        <w:rPr>
          <w:rFonts w:asciiTheme="majorHAnsi" w:eastAsiaTheme="minorHAnsi" w:hAnsiTheme="majorHAnsi" w:cs="Microsoft Sans Serif"/>
          <w:sz w:val="17"/>
          <w:szCs w:val="17"/>
          <w:lang w:val="en-US" w:eastAsia="en-US"/>
        </w:rPr>
        <w:t>Meetinstrument</w:t>
      </w:r>
      <w:proofErr w:type="spellEnd"/>
      <w:r w:rsidRPr="000C4C7B">
        <w:rPr>
          <w:rFonts w:asciiTheme="majorHAnsi" w:eastAsiaTheme="minorHAnsi" w:hAnsiTheme="majorHAnsi" w:cs="Microsoft Sans Serif"/>
          <w:sz w:val="17"/>
          <w:szCs w:val="17"/>
          <w:lang w:val="en-US" w:eastAsia="en-US"/>
        </w:rPr>
        <w:t>&gt;</w:t>
      </w:r>
    </w:p>
    <w:p w14:paraId="1F369640" w14:textId="77777777" w:rsidR="00C15818" w:rsidRPr="00EF3C9B" w:rsidRDefault="00C15818" w:rsidP="00C15818">
      <w:pPr>
        <w:pStyle w:val="Kop2"/>
      </w:pPr>
      <w:bookmarkStart w:id="63" w:name="_Toc43286960"/>
      <w:bookmarkStart w:id="64" w:name="_Toc227659243"/>
      <w:r w:rsidRPr="00EF3C9B">
        <w:t>Overige controles</w:t>
      </w:r>
      <w:bookmarkEnd w:id="63"/>
      <w:bookmarkEnd w:id="64"/>
    </w:p>
    <w:p w14:paraId="0C2EE3EE" w14:textId="77777777" w:rsidR="00C15818" w:rsidRPr="00EF3C9B" w:rsidRDefault="00C15818" w:rsidP="00C15818">
      <w:pPr>
        <w:rPr>
          <w:rFonts w:asciiTheme="majorHAnsi" w:hAnsiTheme="majorHAnsi"/>
        </w:rPr>
      </w:pPr>
      <w:r w:rsidRPr="00EF3C9B">
        <w:rPr>
          <w:rFonts w:asciiTheme="majorHAnsi" w:hAnsiTheme="majorHAnsi"/>
        </w:rPr>
        <w:t xml:space="preserve">Business </w:t>
      </w:r>
      <w:proofErr w:type="spellStart"/>
      <w:r w:rsidRPr="00EF3C9B">
        <w:rPr>
          <w:rFonts w:asciiTheme="majorHAnsi" w:hAnsiTheme="majorHAnsi"/>
        </w:rPr>
        <w:t>rules</w:t>
      </w:r>
      <w:proofErr w:type="spellEnd"/>
      <w:r w:rsidRPr="00EF3C9B">
        <w:rPr>
          <w:rFonts w:asciiTheme="majorHAnsi" w:hAnsiTheme="majorHAnsi"/>
        </w:rPr>
        <w:t xml:space="preserve"> op basis van het veldniveau van de parameter worden gebruikt ter controle aan de </w:t>
      </w:r>
      <w:proofErr w:type="spellStart"/>
      <w:r w:rsidRPr="00EF3C9B">
        <w:rPr>
          <w:rFonts w:asciiTheme="majorHAnsi" w:hAnsiTheme="majorHAnsi"/>
        </w:rPr>
        <w:t>webservice</w:t>
      </w:r>
      <w:proofErr w:type="spellEnd"/>
      <w:r>
        <w:rPr>
          <w:rFonts w:asciiTheme="majorHAnsi" w:hAnsiTheme="majorHAnsi"/>
        </w:rPr>
        <w:t xml:space="preserve"> en PVM</w:t>
      </w:r>
      <w:r w:rsidRPr="00EF3C9B">
        <w:rPr>
          <w:rFonts w:asciiTheme="majorHAnsi" w:hAnsiTheme="majorHAnsi"/>
        </w:rPr>
        <w:t xml:space="preserve">. Een business </w:t>
      </w:r>
      <w:proofErr w:type="spellStart"/>
      <w:r w:rsidRPr="00EF3C9B">
        <w:rPr>
          <w:rFonts w:asciiTheme="majorHAnsi" w:hAnsiTheme="majorHAnsi"/>
        </w:rPr>
        <w:t>rule</w:t>
      </w:r>
      <w:proofErr w:type="spellEnd"/>
      <w:r w:rsidRPr="00EF3C9B">
        <w:rPr>
          <w:rFonts w:asciiTheme="majorHAnsi" w:hAnsiTheme="majorHAnsi"/>
        </w:rPr>
        <w:t xml:space="preserve"> voert achtereenvolgens de volgende controles uit</w:t>
      </w:r>
    </w:p>
    <w:p w14:paraId="7DEACA4B"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Is het veld gevuld?</w:t>
      </w:r>
    </w:p>
    <w:p w14:paraId="335F9F3A"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Bevat het veld het juiste datatype?</w:t>
      </w:r>
    </w:p>
    <w:p w14:paraId="766C30D6" w14:textId="77777777" w:rsidR="00C15818" w:rsidRPr="00EF3C9B" w:rsidRDefault="00C15818" w:rsidP="00C15818">
      <w:pPr>
        <w:pStyle w:val="Lijstalinea"/>
        <w:numPr>
          <w:ilvl w:val="0"/>
          <w:numId w:val="12"/>
        </w:numPr>
        <w:rPr>
          <w:rFonts w:asciiTheme="majorHAnsi" w:hAnsiTheme="majorHAnsi"/>
        </w:rPr>
      </w:pPr>
      <w:r w:rsidRPr="00EF3C9B">
        <w:rPr>
          <w:rFonts w:asciiTheme="majorHAnsi" w:hAnsiTheme="majorHAnsi"/>
        </w:rPr>
        <w:t>Voldoet het veld aan de eisen van de inhoud? (bv. aantal posities, toegestane periode, coderingen voor diagnose)</w:t>
      </w:r>
    </w:p>
    <w:p w14:paraId="2F9A677F" w14:textId="77777777" w:rsidR="00C15818" w:rsidRPr="00EF3C9B" w:rsidRDefault="00C15818" w:rsidP="00C15818">
      <w:pPr>
        <w:rPr>
          <w:rFonts w:asciiTheme="majorHAnsi" w:hAnsiTheme="majorHAnsi"/>
        </w:rPr>
      </w:pPr>
    </w:p>
    <w:p w14:paraId="51814063" w14:textId="77777777" w:rsidR="00C15818" w:rsidRPr="00EF3C9B" w:rsidRDefault="00C15818" w:rsidP="00C15818">
      <w:pPr>
        <w:pStyle w:val="Kop2"/>
      </w:pPr>
      <w:bookmarkStart w:id="65" w:name="_Toc43286961"/>
      <w:bookmarkStart w:id="66" w:name="_Toc227659244"/>
      <w:r w:rsidRPr="00EF3C9B">
        <w:t xml:space="preserve">Controles door de </w:t>
      </w:r>
      <w:r>
        <w:t>EPD-leverancier</w:t>
      </w:r>
      <w:bookmarkEnd w:id="66"/>
      <w:r>
        <w:t xml:space="preserve"> </w:t>
      </w:r>
      <w:bookmarkEnd w:id="65"/>
    </w:p>
    <w:p w14:paraId="3C7F1188" w14:textId="3A5DCA7C" w:rsidR="00C15818" w:rsidRDefault="00C15818" w:rsidP="00C15818">
      <w:r w:rsidRPr="00EF3C9B">
        <w:rPr>
          <w:rFonts w:asciiTheme="majorHAnsi" w:hAnsiTheme="majorHAnsi"/>
        </w:rPr>
        <w:t xml:space="preserve">Wij adviseren om zoveel mogelijk van de bovengenoemde controles (middels de XSD) ook aan de aanleverende kant uit te voeren. Hierdoor weet een gebruiker bij voorbaat al of de te verzenden gegevens zullen valideren. Het is dus zaak dat </w:t>
      </w:r>
      <w:r w:rsidRPr="00EF3C9B">
        <w:rPr>
          <w:rFonts w:asciiTheme="majorHAnsi" w:hAnsiTheme="majorHAnsi"/>
          <w:szCs w:val="20"/>
        </w:rPr>
        <w:t>EPD-leveranciers aan de voorkant de fysiotherapeuten dienen te ondersteunen zodat de relevante velden op het juiste moment worden gevuld. Maar altijd met tussenkomst van de gebruiker, dus niet dat dat achter de schermen geschiedt. Het is bovendien van belang dat deze ondersteuning er niet toe leidt dat de validatie door de EPD</w:t>
      </w:r>
      <w:r>
        <w:rPr>
          <w:rFonts w:asciiTheme="majorHAnsi" w:hAnsiTheme="majorHAnsi"/>
          <w:szCs w:val="20"/>
        </w:rPr>
        <w:t>-</w:t>
      </w:r>
      <w:r w:rsidRPr="00EF3C9B">
        <w:rPr>
          <w:rFonts w:asciiTheme="majorHAnsi" w:hAnsiTheme="majorHAnsi"/>
          <w:szCs w:val="20"/>
        </w:rPr>
        <w:t>leverancier onnodig streng wordt vastgesteld, zodanig dat levering onmogelijk wordt gemaakt.</w:t>
      </w:r>
      <w:r w:rsidRPr="00EF3C9B">
        <w:rPr>
          <w:rFonts w:asciiTheme="majorHAnsi" w:hAnsiTheme="majorHAnsi"/>
          <w:color w:val="6E52B5" w:themeColor="accent2"/>
          <w:szCs w:val="20"/>
        </w:rPr>
        <w:t xml:space="preserve"> </w:t>
      </w:r>
    </w:p>
    <w:p w14:paraId="636F711E" w14:textId="77777777" w:rsidR="00C15818" w:rsidRPr="00594EBF" w:rsidRDefault="00C15818" w:rsidP="00594EBF">
      <w:pPr>
        <w:rPr>
          <w:rFonts w:asciiTheme="majorHAnsi" w:eastAsiaTheme="majorEastAsia" w:hAnsiTheme="majorHAnsi" w:cstheme="majorBidi"/>
          <w:b/>
          <w:bCs/>
          <w:color w:val="6E52B5" w:themeColor="accent1"/>
        </w:rPr>
      </w:pPr>
    </w:p>
    <w:p w14:paraId="1090943E" w14:textId="7C5E4D71" w:rsidR="0037351D" w:rsidRPr="00786559" w:rsidRDefault="00786559" w:rsidP="0037351D">
      <w:pPr>
        <w:pStyle w:val="Kop1"/>
        <w:ind w:left="432"/>
        <w:rPr>
          <w:rFonts w:asciiTheme="majorHAnsi" w:hAnsiTheme="majorHAnsi"/>
        </w:rPr>
      </w:pPr>
      <w:bookmarkStart w:id="67" w:name="_Toc43286943"/>
      <w:bookmarkStart w:id="68" w:name="_Toc227659245"/>
      <w:r w:rsidRPr="00786559">
        <w:rPr>
          <w:rFonts w:asciiTheme="majorHAnsi" w:hAnsiTheme="majorHAnsi"/>
        </w:rPr>
        <w:t>Toelichting op LDF-aanleverroute (</w:t>
      </w:r>
      <w:r w:rsidR="00215FB3" w:rsidRPr="00786559">
        <w:rPr>
          <w:rFonts w:asciiTheme="majorHAnsi" w:hAnsiTheme="majorHAnsi"/>
        </w:rPr>
        <w:t xml:space="preserve">LDF </w:t>
      </w:r>
      <w:proofErr w:type="spellStart"/>
      <w:r w:rsidR="00215FB3" w:rsidRPr="00786559">
        <w:rPr>
          <w:rFonts w:asciiTheme="majorHAnsi" w:hAnsiTheme="majorHAnsi"/>
        </w:rPr>
        <w:t>webservice</w:t>
      </w:r>
      <w:proofErr w:type="spellEnd"/>
      <w:r w:rsidR="00215FB3" w:rsidRPr="00786559">
        <w:rPr>
          <w:rFonts w:asciiTheme="majorHAnsi" w:hAnsiTheme="majorHAnsi"/>
        </w:rPr>
        <w:t xml:space="preserve"> </w:t>
      </w:r>
      <w:r w:rsidR="00F20120" w:rsidRPr="00786559">
        <w:rPr>
          <w:rFonts w:asciiTheme="majorHAnsi" w:hAnsiTheme="majorHAnsi"/>
        </w:rPr>
        <w:t>en PVM</w:t>
      </w:r>
      <w:r>
        <w:rPr>
          <w:rFonts w:asciiTheme="majorHAnsi" w:hAnsiTheme="majorHAnsi"/>
        </w:rPr>
        <w:t>)</w:t>
      </w:r>
      <w:bookmarkEnd w:id="68"/>
      <w:r w:rsidR="00F20120" w:rsidRPr="00786559">
        <w:rPr>
          <w:rFonts w:asciiTheme="majorHAnsi" w:hAnsiTheme="majorHAnsi"/>
        </w:rPr>
        <w:t xml:space="preserve"> </w:t>
      </w:r>
      <w:bookmarkEnd w:id="67"/>
    </w:p>
    <w:p w14:paraId="1593CA2B" w14:textId="309FD113" w:rsidR="0037351D" w:rsidRPr="00BA7732" w:rsidRDefault="00F20120" w:rsidP="0037351D">
      <w:pPr>
        <w:rPr>
          <w:rFonts w:asciiTheme="majorHAnsi" w:hAnsiTheme="majorHAnsi"/>
        </w:rPr>
      </w:pPr>
      <w:r>
        <w:rPr>
          <w:rFonts w:asciiTheme="majorHAnsi" w:hAnsiTheme="majorHAnsi"/>
        </w:rPr>
        <w:t>Er is sprake van een aparte</w:t>
      </w:r>
      <w:r w:rsidR="0037351D" w:rsidRPr="00BA7732">
        <w:rPr>
          <w:rFonts w:asciiTheme="majorHAnsi" w:hAnsiTheme="majorHAnsi"/>
        </w:rPr>
        <w:t xml:space="preserve"> </w:t>
      </w:r>
      <w:proofErr w:type="spellStart"/>
      <w:r w:rsidR="0037351D" w:rsidRPr="00BA7732">
        <w:rPr>
          <w:rFonts w:asciiTheme="majorHAnsi" w:hAnsiTheme="majorHAnsi"/>
          <w:b/>
          <w:u w:val="single"/>
        </w:rPr>
        <w:t>webservice</w:t>
      </w:r>
      <w:proofErr w:type="spellEnd"/>
      <w:r w:rsidR="0037351D" w:rsidRPr="00BA7732">
        <w:rPr>
          <w:rFonts w:asciiTheme="majorHAnsi" w:hAnsiTheme="majorHAnsi"/>
          <w:b/>
          <w:u w:val="single"/>
        </w:rPr>
        <w:t xml:space="preserve"> URL</w:t>
      </w:r>
      <w:r w:rsidR="0037351D" w:rsidRPr="00BA7732">
        <w:rPr>
          <w:rFonts w:asciiTheme="majorHAnsi" w:hAnsiTheme="majorHAnsi"/>
        </w:rPr>
        <w:t xml:space="preserve"> voor </w:t>
      </w:r>
      <w:r>
        <w:rPr>
          <w:rFonts w:asciiTheme="majorHAnsi" w:hAnsiTheme="majorHAnsi"/>
        </w:rPr>
        <w:t>iedere</w:t>
      </w:r>
      <w:r w:rsidR="0037351D" w:rsidRPr="00BA7732">
        <w:rPr>
          <w:rFonts w:asciiTheme="majorHAnsi" w:hAnsiTheme="majorHAnsi"/>
        </w:rPr>
        <w:t xml:space="preserve"> versie van de Specificaties</w:t>
      </w:r>
      <w:r>
        <w:rPr>
          <w:rFonts w:asciiTheme="majorHAnsi" w:hAnsiTheme="majorHAnsi"/>
        </w:rPr>
        <w:t>:</w:t>
      </w:r>
    </w:p>
    <w:p w14:paraId="61BF9D93" w14:textId="77777777" w:rsidR="0037351D" w:rsidRPr="00BA7732" w:rsidRDefault="0037351D" w:rsidP="0037351D">
      <w:pPr>
        <w:rPr>
          <w:rFonts w:asciiTheme="majorHAnsi" w:hAnsiTheme="majorHAnsi"/>
          <w:color w:val="FFFFFF" w:themeColor="background2"/>
        </w:rPr>
      </w:pPr>
    </w:p>
    <w:tbl>
      <w:tblPr>
        <w:tblStyle w:val="Lichtelijst-accent1"/>
        <w:tblW w:w="9006" w:type="dxa"/>
        <w:tblLook w:val="04A0" w:firstRow="1" w:lastRow="0" w:firstColumn="1" w:lastColumn="0" w:noHBand="0" w:noVBand="1"/>
      </w:tblPr>
      <w:tblGrid>
        <w:gridCol w:w="1298"/>
        <w:gridCol w:w="735"/>
        <w:gridCol w:w="5606"/>
        <w:gridCol w:w="1367"/>
      </w:tblGrid>
      <w:tr w:rsidR="00F07C21" w:rsidRPr="00BA7732" w14:paraId="2D99B807" w14:textId="77777777" w:rsidTr="0089236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F0CF4F6" w14:textId="77777777" w:rsidR="00F07C21" w:rsidRPr="00BA7732" w:rsidRDefault="00F07C21" w:rsidP="00C85B17">
            <w:pPr>
              <w:keepNext/>
              <w:keepLines/>
              <w:rPr>
                <w:rFonts w:asciiTheme="majorHAnsi" w:hAnsiTheme="majorHAnsi"/>
                <w:color w:val="FFFFFF" w:themeColor="background2"/>
              </w:rPr>
            </w:pPr>
            <w:r w:rsidRPr="00BA7732">
              <w:rPr>
                <w:rFonts w:asciiTheme="majorHAnsi" w:hAnsiTheme="majorHAnsi"/>
                <w:color w:val="FFFFFF" w:themeColor="background2"/>
              </w:rPr>
              <w:lastRenderedPageBreak/>
              <w:t>Server</w:t>
            </w:r>
          </w:p>
        </w:tc>
        <w:tc>
          <w:tcPr>
            <w:tcW w:w="735" w:type="dxa"/>
          </w:tcPr>
          <w:p w14:paraId="7F1E2BB3"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Versie</w:t>
            </w:r>
          </w:p>
        </w:tc>
        <w:tc>
          <w:tcPr>
            <w:tcW w:w="5606" w:type="dxa"/>
          </w:tcPr>
          <w:p w14:paraId="437F63EB"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URL</w:t>
            </w:r>
          </w:p>
        </w:tc>
        <w:tc>
          <w:tcPr>
            <w:tcW w:w="1367" w:type="dxa"/>
          </w:tcPr>
          <w:p w14:paraId="09290BCF"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color w:val="FFFFFF" w:themeColor="background2"/>
              </w:rPr>
            </w:pPr>
            <w:r w:rsidRPr="00BA7732">
              <w:rPr>
                <w:rFonts w:asciiTheme="majorHAnsi" w:hAnsiTheme="majorHAnsi"/>
                <w:color w:val="FFFFFF" w:themeColor="background2"/>
              </w:rPr>
              <w:t>User name</w:t>
            </w:r>
            <w:r>
              <w:rPr>
                <w:rFonts w:asciiTheme="majorHAnsi" w:hAnsiTheme="majorHAnsi"/>
                <w:color w:val="FFFFFF" w:themeColor="background2"/>
              </w:rPr>
              <w:t xml:space="preserve"> &amp;</w:t>
            </w:r>
          </w:p>
          <w:p w14:paraId="06B6CB16" w14:textId="77777777" w:rsidR="00F07C21" w:rsidRPr="00BA7732" w:rsidRDefault="00F07C21" w:rsidP="00C85B17">
            <w:pPr>
              <w:keepNext/>
              <w:keepLines/>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BA7732">
              <w:rPr>
                <w:rFonts w:asciiTheme="majorHAnsi" w:hAnsiTheme="majorHAnsi"/>
                <w:color w:val="FFFFFF" w:themeColor="background2"/>
              </w:rPr>
              <w:t>Wachtwoord</w:t>
            </w:r>
          </w:p>
        </w:tc>
      </w:tr>
      <w:tr w:rsidR="0037351D" w:rsidRPr="00EF3C9B" w14:paraId="060D5A0A"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6402DC81" w14:textId="77777777" w:rsidR="582EDE7F" w:rsidRDefault="582EDE7F" w:rsidP="582EDE7F">
            <w:pPr>
              <w:keepNext/>
              <w:keepLines/>
              <w:rPr>
                <w:rFonts w:asciiTheme="majorHAnsi" w:hAnsiTheme="majorHAnsi"/>
                <w:sz w:val="18"/>
                <w:szCs w:val="18"/>
              </w:rPr>
            </w:pPr>
            <w:r w:rsidRPr="582EDE7F">
              <w:rPr>
                <w:rFonts w:asciiTheme="majorHAnsi" w:hAnsiTheme="majorHAnsi"/>
                <w:sz w:val="18"/>
                <w:szCs w:val="18"/>
              </w:rPr>
              <w:t>Acceptatie</w:t>
            </w:r>
          </w:p>
        </w:tc>
        <w:tc>
          <w:tcPr>
            <w:tcW w:w="735" w:type="dxa"/>
          </w:tcPr>
          <w:p w14:paraId="3573BD0E" w14:textId="0CC1CAAB" w:rsidR="582EDE7F" w:rsidRDefault="582EDE7F"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9.</w:t>
            </w:r>
            <w:r w:rsidR="2F261EA5" w:rsidRPr="582EDE7F">
              <w:rPr>
                <w:rFonts w:asciiTheme="majorHAnsi" w:hAnsiTheme="majorHAnsi"/>
                <w:sz w:val="18"/>
                <w:szCs w:val="18"/>
              </w:rPr>
              <w:t>1</w:t>
            </w:r>
          </w:p>
        </w:tc>
        <w:tc>
          <w:tcPr>
            <w:tcW w:w="5606" w:type="dxa"/>
          </w:tcPr>
          <w:p w14:paraId="0EED322C" w14:textId="35987ACF" w:rsidR="582EDE7F" w:rsidRDefault="582EDE7F"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hyperlink r:id="rId20">
              <w:r w:rsidRPr="582EDE7F">
                <w:rPr>
                  <w:rStyle w:val="Hyperlink"/>
                  <w:rFonts w:asciiTheme="majorHAnsi" w:eastAsiaTheme="majorEastAsia" w:hAnsiTheme="majorHAnsi"/>
                </w:rPr>
                <w:t>https://ldf-acc.mediquest.nl/KNGF_Webservice_v9/LDFService.asmx</w:t>
              </w:r>
            </w:hyperlink>
          </w:p>
        </w:tc>
        <w:tc>
          <w:tcPr>
            <w:tcW w:w="1367" w:type="dxa"/>
          </w:tcPr>
          <w:p w14:paraId="69C8CF12" w14:textId="77777777" w:rsidR="582EDE7F" w:rsidRDefault="582EDE7F" w:rsidP="582EDE7F">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Aanvragen bij Mediquest</w:t>
            </w:r>
          </w:p>
        </w:tc>
      </w:tr>
      <w:tr w:rsidR="0037351D" w:rsidRPr="00EF3C9B" w14:paraId="7F8E1872"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382D82A" w14:textId="2EF02EA3" w:rsidR="582EDE7F" w:rsidRDefault="582EDE7F" w:rsidP="582EDE7F">
            <w:pPr>
              <w:keepNext/>
              <w:keepLines/>
            </w:pPr>
            <w:r w:rsidRPr="582EDE7F">
              <w:rPr>
                <w:rFonts w:asciiTheme="majorHAnsi" w:hAnsiTheme="majorHAnsi"/>
                <w:sz w:val="18"/>
                <w:szCs w:val="18"/>
              </w:rPr>
              <w:t>Productie</w:t>
            </w:r>
          </w:p>
        </w:tc>
        <w:tc>
          <w:tcPr>
            <w:tcW w:w="735" w:type="dxa"/>
          </w:tcPr>
          <w:p w14:paraId="59C033F3" w14:textId="2CABADD1" w:rsidR="582EDE7F" w:rsidRDefault="582EDE7F"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9.</w:t>
            </w:r>
            <w:r w:rsidR="20EFBB52" w:rsidRPr="582EDE7F">
              <w:rPr>
                <w:rFonts w:asciiTheme="majorHAnsi" w:hAnsiTheme="majorHAnsi"/>
                <w:sz w:val="18"/>
                <w:szCs w:val="18"/>
              </w:rPr>
              <w:t>1</w:t>
            </w:r>
          </w:p>
        </w:tc>
        <w:tc>
          <w:tcPr>
            <w:tcW w:w="5606" w:type="dxa"/>
          </w:tcPr>
          <w:p w14:paraId="45BB68EC" w14:textId="032D77B5" w:rsidR="582EDE7F" w:rsidRDefault="582EDE7F"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hyperlink r:id="rId21">
              <w:r w:rsidRPr="582EDE7F">
                <w:rPr>
                  <w:rStyle w:val="Hyperlink"/>
                  <w:rFonts w:asciiTheme="majorHAnsi" w:eastAsiaTheme="majorEastAsia" w:hAnsiTheme="majorHAnsi"/>
                </w:rPr>
                <w:t>https://ldf.mediquest.nl/KNGF_Webservice_v9/LDFService.asmx</w:t>
              </w:r>
            </w:hyperlink>
          </w:p>
        </w:tc>
        <w:tc>
          <w:tcPr>
            <w:tcW w:w="1367" w:type="dxa"/>
          </w:tcPr>
          <w:p w14:paraId="3CDA27CD" w14:textId="77777777" w:rsidR="582EDE7F" w:rsidRDefault="582EDE7F" w:rsidP="582EDE7F">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praktijken</w:t>
            </w:r>
          </w:p>
        </w:tc>
      </w:tr>
      <w:tr w:rsidR="00BA7732" w:rsidRPr="00EF3C9B" w14:paraId="453ABE33"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094CD736" w14:textId="77777777" w:rsidR="00BA7732" w:rsidRPr="00EF3C9B" w:rsidRDefault="00BA7732" w:rsidP="00C85B17">
            <w:pPr>
              <w:keepNext/>
              <w:keepLines/>
              <w:rPr>
                <w:rFonts w:asciiTheme="majorHAnsi" w:hAnsiTheme="majorHAnsi"/>
                <w:sz w:val="18"/>
                <w:szCs w:val="18"/>
              </w:rPr>
            </w:pPr>
            <w:r w:rsidRPr="00EF3C9B">
              <w:rPr>
                <w:rFonts w:asciiTheme="majorHAnsi" w:hAnsiTheme="majorHAnsi"/>
                <w:sz w:val="18"/>
                <w:szCs w:val="18"/>
              </w:rPr>
              <w:t>Acceptatie</w:t>
            </w:r>
          </w:p>
        </w:tc>
        <w:tc>
          <w:tcPr>
            <w:tcW w:w="735" w:type="dxa"/>
          </w:tcPr>
          <w:p w14:paraId="63E8E797" w14:textId="540114A6" w:rsidR="00BA7732" w:rsidRPr="00EF3C9B" w:rsidRDefault="6EB18D92"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10</w:t>
            </w:r>
            <w:r w:rsidR="3485B941" w:rsidRPr="582EDE7F">
              <w:rPr>
                <w:rFonts w:asciiTheme="majorHAnsi" w:hAnsiTheme="majorHAnsi"/>
                <w:sz w:val="18"/>
                <w:szCs w:val="18"/>
              </w:rPr>
              <w:t>.0</w:t>
            </w:r>
          </w:p>
        </w:tc>
        <w:tc>
          <w:tcPr>
            <w:tcW w:w="5606" w:type="dxa"/>
          </w:tcPr>
          <w:p w14:paraId="790975CD" w14:textId="5830A869" w:rsidR="00BA7732" w:rsidRPr="00EF3C9B" w:rsidRDefault="00F20120" w:rsidP="582EDE7F">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hyperlink r:id="rId22">
              <w:r w:rsidRPr="582EDE7F">
                <w:rPr>
                  <w:rStyle w:val="Hyperlink"/>
                  <w:rFonts w:asciiTheme="majorHAnsi" w:eastAsiaTheme="majorEastAsia" w:hAnsiTheme="majorHAnsi"/>
                </w:rPr>
                <w:t>https://ldf-acc.mediquest.nl/KNGF_Webservice_v</w:t>
              </w:r>
              <w:r w:rsidR="5B1B72CC" w:rsidRPr="582EDE7F">
                <w:rPr>
                  <w:rStyle w:val="Hyperlink"/>
                  <w:rFonts w:asciiTheme="majorHAnsi" w:eastAsiaTheme="majorEastAsia" w:hAnsiTheme="majorHAnsi"/>
                </w:rPr>
                <w:t>10</w:t>
              </w:r>
              <w:r w:rsidRPr="582EDE7F">
                <w:rPr>
                  <w:rStyle w:val="Hyperlink"/>
                  <w:rFonts w:asciiTheme="majorHAnsi" w:eastAsiaTheme="majorEastAsia" w:hAnsiTheme="majorHAnsi"/>
                </w:rPr>
                <w:t>/LDFService.asmx</w:t>
              </w:r>
            </w:hyperlink>
          </w:p>
        </w:tc>
        <w:tc>
          <w:tcPr>
            <w:tcW w:w="1367" w:type="dxa"/>
          </w:tcPr>
          <w:p w14:paraId="7AF93387" w14:textId="77777777" w:rsidR="00BA7732" w:rsidRPr="00EF3C9B" w:rsidRDefault="00BA7732" w:rsidP="00C85B17">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 xml:space="preserve">Aanvragen bij </w:t>
            </w:r>
            <w:r>
              <w:rPr>
                <w:rFonts w:asciiTheme="majorHAnsi" w:hAnsiTheme="majorHAnsi"/>
                <w:sz w:val="18"/>
                <w:szCs w:val="18"/>
              </w:rPr>
              <w:t>Mediquest</w:t>
            </w:r>
          </w:p>
        </w:tc>
      </w:tr>
      <w:tr w:rsidR="00BA7732" w:rsidRPr="00EF3C9B" w14:paraId="624BA79E"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799F839D" w14:textId="704871A3" w:rsidR="00BA7732" w:rsidRPr="00EF3C9B" w:rsidRDefault="3485B941" w:rsidP="00C85B17">
            <w:pPr>
              <w:keepNext/>
              <w:keepLines/>
            </w:pPr>
            <w:r w:rsidRPr="582EDE7F">
              <w:rPr>
                <w:rFonts w:asciiTheme="majorHAnsi" w:hAnsiTheme="majorHAnsi"/>
                <w:sz w:val="18"/>
                <w:szCs w:val="18"/>
              </w:rPr>
              <w:t>Productie</w:t>
            </w:r>
          </w:p>
        </w:tc>
        <w:tc>
          <w:tcPr>
            <w:tcW w:w="735" w:type="dxa"/>
          </w:tcPr>
          <w:p w14:paraId="77891D1C" w14:textId="7C208ACD" w:rsidR="00BA7732" w:rsidRPr="00EF3C9B" w:rsidRDefault="4AD2A85E"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10</w:t>
            </w:r>
            <w:r w:rsidR="3485B941" w:rsidRPr="582EDE7F">
              <w:rPr>
                <w:rFonts w:asciiTheme="majorHAnsi" w:hAnsiTheme="majorHAnsi"/>
                <w:sz w:val="18"/>
                <w:szCs w:val="18"/>
              </w:rPr>
              <w:t>.0</w:t>
            </w:r>
          </w:p>
        </w:tc>
        <w:tc>
          <w:tcPr>
            <w:tcW w:w="5606" w:type="dxa"/>
          </w:tcPr>
          <w:p w14:paraId="622EBDC5" w14:textId="50FE776F" w:rsidR="00BA7732" w:rsidRPr="00EF3C9B" w:rsidRDefault="00F20120" w:rsidP="582EDE7F">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hyperlink r:id="rId23">
              <w:r w:rsidRPr="582EDE7F">
                <w:rPr>
                  <w:rStyle w:val="Hyperlink"/>
                  <w:rFonts w:asciiTheme="majorHAnsi" w:eastAsiaTheme="majorEastAsia" w:hAnsiTheme="majorHAnsi"/>
                </w:rPr>
                <w:t>https://ldf.mediquest.nl/KNGF_Webservice_v</w:t>
              </w:r>
              <w:r w:rsidR="46B6E00B" w:rsidRPr="582EDE7F">
                <w:rPr>
                  <w:rStyle w:val="Hyperlink"/>
                  <w:rFonts w:asciiTheme="majorHAnsi" w:eastAsiaTheme="majorEastAsia" w:hAnsiTheme="majorHAnsi"/>
                </w:rPr>
                <w:t>10</w:t>
              </w:r>
              <w:r w:rsidRPr="582EDE7F">
                <w:rPr>
                  <w:rStyle w:val="Hyperlink"/>
                  <w:rFonts w:asciiTheme="majorHAnsi" w:eastAsiaTheme="majorEastAsia" w:hAnsiTheme="majorHAnsi"/>
                </w:rPr>
                <w:t>/LDFService.asmx</w:t>
              </w:r>
            </w:hyperlink>
          </w:p>
        </w:tc>
        <w:tc>
          <w:tcPr>
            <w:tcW w:w="1367" w:type="dxa"/>
          </w:tcPr>
          <w:p w14:paraId="36331F7C" w14:textId="77777777" w:rsidR="00BA7732" w:rsidRPr="00EF3C9B" w:rsidRDefault="00BA7732" w:rsidP="00C85B17">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Voor praktijken</w:t>
            </w:r>
          </w:p>
        </w:tc>
      </w:tr>
      <w:tr w:rsidR="00892366" w:rsidRPr="00EF3C9B" w14:paraId="3EE79CEB" w14:textId="77777777" w:rsidTr="0089236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98" w:type="dxa"/>
          </w:tcPr>
          <w:p w14:paraId="1441B3C0" w14:textId="7236A7E8" w:rsidR="00892366" w:rsidRPr="582EDE7F" w:rsidRDefault="00892366" w:rsidP="00892366">
            <w:pPr>
              <w:keepNext/>
              <w:keepLines/>
              <w:rPr>
                <w:rFonts w:asciiTheme="majorHAnsi" w:hAnsiTheme="majorHAnsi"/>
                <w:sz w:val="18"/>
                <w:szCs w:val="18"/>
              </w:rPr>
            </w:pPr>
            <w:r w:rsidRPr="00EF3C9B">
              <w:rPr>
                <w:rFonts w:asciiTheme="majorHAnsi" w:hAnsiTheme="majorHAnsi"/>
                <w:sz w:val="18"/>
                <w:szCs w:val="18"/>
              </w:rPr>
              <w:t>Acceptatie</w:t>
            </w:r>
          </w:p>
        </w:tc>
        <w:tc>
          <w:tcPr>
            <w:tcW w:w="735" w:type="dxa"/>
          </w:tcPr>
          <w:p w14:paraId="37997A62" w14:textId="7B756AD8" w:rsidR="00892366" w:rsidRPr="582EDE7F" w:rsidRDefault="00892366" w:rsidP="00892366">
            <w:pPr>
              <w:keepNext/>
              <w:keepLines/>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w:t>
            </w:r>
            <w:r>
              <w:rPr>
                <w:rFonts w:asciiTheme="majorHAnsi" w:hAnsiTheme="majorHAnsi"/>
                <w:sz w:val="18"/>
                <w:szCs w:val="18"/>
              </w:rPr>
              <w:t>1</w:t>
            </w:r>
            <w:r w:rsidRPr="582EDE7F">
              <w:rPr>
                <w:rFonts w:asciiTheme="majorHAnsi" w:hAnsiTheme="majorHAnsi"/>
                <w:sz w:val="18"/>
                <w:szCs w:val="18"/>
              </w:rPr>
              <w:t>.0</w:t>
            </w:r>
          </w:p>
        </w:tc>
        <w:tc>
          <w:tcPr>
            <w:tcW w:w="5606" w:type="dxa"/>
          </w:tcPr>
          <w:p w14:paraId="15F8CCD5" w14:textId="1E4E8418" w:rsidR="00892366" w:rsidRPr="00892366" w:rsidRDefault="00892366" w:rsidP="00892366">
            <w:pPr>
              <w:keepNext/>
              <w:keepLines/>
              <w:cnfStyle w:val="000000100000" w:firstRow="0" w:lastRow="0" w:firstColumn="0" w:lastColumn="0" w:oddVBand="0" w:evenVBand="0" w:oddHBand="1" w:evenHBand="0" w:firstRowFirstColumn="0" w:firstRowLastColumn="0" w:lastRowFirstColumn="0" w:lastRowLastColumn="0"/>
              <w:rPr>
                <w:highlight w:val="yellow"/>
              </w:rPr>
            </w:pPr>
            <w:r>
              <w:rPr>
                <w:highlight w:val="yellow"/>
              </w:rPr>
              <w:t>Verwacht</w:t>
            </w:r>
            <w:r w:rsidRPr="00892366">
              <w:rPr>
                <w:highlight w:val="yellow"/>
              </w:rPr>
              <w:t xml:space="preserve"> in oktober 2024</w:t>
            </w:r>
          </w:p>
        </w:tc>
        <w:tc>
          <w:tcPr>
            <w:tcW w:w="1367" w:type="dxa"/>
          </w:tcPr>
          <w:p w14:paraId="04D6C8F2" w14:textId="6924DD69" w:rsidR="00892366" w:rsidRPr="00EF3C9B" w:rsidRDefault="00892366" w:rsidP="00892366">
            <w:pPr>
              <w:keepNext/>
              <w:keepLine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 xml:space="preserve">Aanvragen bij </w:t>
            </w:r>
            <w:r>
              <w:rPr>
                <w:rFonts w:asciiTheme="majorHAnsi" w:hAnsiTheme="majorHAnsi"/>
                <w:sz w:val="18"/>
                <w:szCs w:val="18"/>
              </w:rPr>
              <w:t>Mediquest</w:t>
            </w:r>
          </w:p>
        </w:tc>
      </w:tr>
      <w:tr w:rsidR="00892366" w:rsidRPr="00EF3C9B" w14:paraId="74D12CD0" w14:textId="77777777" w:rsidTr="00892366">
        <w:trPr>
          <w:trHeight w:val="567"/>
        </w:trPr>
        <w:tc>
          <w:tcPr>
            <w:cnfStyle w:val="001000000000" w:firstRow="0" w:lastRow="0" w:firstColumn="1" w:lastColumn="0" w:oddVBand="0" w:evenVBand="0" w:oddHBand="0" w:evenHBand="0" w:firstRowFirstColumn="0" w:firstRowLastColumn="0" w:lastRowFirstColumn="0" w:lastRowLastColumn="0"/>
            <w:tcW w:w="1298" w:type="dxa"/>
          </w:tcPr>
          <w:p w14:paraId="17A154AC" w14:textId="32699259" w:rsidR="00892366" w:rsidRPr="582EDE7F" w:rsidRDefault="00892366" w:rsidP="00892366">
            <w:pPr>
              <w:keepNext/>
              <w:keepLines/>
              <w:rPr>
                <w:rFonts w:asciiTheme="majorHAnsi" w:hAnsiTheme="majorHAnsi"/>
                <w:sz w:val="18"/>
                <w:szCs w:val="18"/>
              </w:rPr>
            </w:pPr>
            <w:r w:rsidRPr="582EDE7F">
              <w:rPr>
                <w:rFonts w:asciiTheme="majorHAnsi" w:hAnsiTheme="majorHAnsi"/>
                <w:sz w:val="18"/>
                <w:szCs w:val="18"/>
              </w:rPr>
              <w:t>Productie</w:t>
            </w:r>
          </w:p>
        </w:tc>
        <w:tc>
          <w:tcPr>
            <w:tcW w:w="735" w:type="dxa"/>
          </w:tcPr>
          <w:p w14:paraId="233A13EB" w14:textId="67730169" w:rsidR="00892366" w:rsidRPr="582EDE7F" w:rsidRDefault="00892366" w:rsidP="00892366">
            <w:pPr>
              <w:keepNext/>
              <w:keepLines/>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1</w:t>
            </w:r>
            <w:r>
              <w:rPr>
                <w:rFonts w:asciiTheme="majorHAnsi" w:hAnsiTheme="majorHAnsi"/>
                <w:sz w:val="18"/>
                <w:szCs w:val="18"/>
              </w:rPr>
              <w:t>1</w:t>
            </w:r>
            <w:r w:rsidRPr="582EDE7F">
              <w:rPr>
                <w:rFonts w:asciiTheme="majorHAnsi" w:hAnsiTheme="majorHAnsi"/>
                <w:sz w:val="18"/>
                <w:szCs w:val="18"/>
              </w:rPr>
              <w:t>.0</w:t>
            </w:r>
          </w:p>
        </w:tc>
        <w:tc>
          <w:tcPr>
            <w:tcW w:w="5606" w:type="dxa"/>
          </w:tcPr>
          <w:p w14:paraId="061AD227" w14:textId="6D03E602" w:rsidR="00892366" w:rsidRPr="00892366" w:rsidRDefault="00892366" w:rsidP="00892366">
            <w:pPr>
              <w:keepNext/>
              <w:keepLines/>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Verwacht</w:t>
            </w:r>
            <w:r w:rsidRPr="00892366">
              <w:rPr>
                <w:highlight w:val="yellow"/>
              </w:rPr>
              <w:t xml:space="preserve"> in oktober 2024</w:t>
            </w:r>
          </w:p>
        </w:tc>
        <w:tc>
          <w:tcPr>
            <w:tcW w:w="1367" w:type="dxa"/>
          </w:tcPr>
          <w:p w14:paraId="4DFCC2FC" w14:textId="464F00DA" w:rsidR="00892366" w:rsidRPr="00EF3C9B" w:rsidRDefault="00892366" w:rsidP="00892366">
            <w:pPr>
              <w:keepNext/>
              <w:keepLine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EF3C9B">
              <w:rPr>
                <w:rFonts w:asciiTheme="majorHAnsi" w:hAnsiTheme="majorHAnsi"/>
                <w:sz w:val="18"/>
                <w:szCs w:val="18"/>
              </w:rPr>
              <w:t>Voor praktijken</w:t>
            </w:r>
          </w:p>
        </w:tc>
      </w:tr>
    </w:tbl>
    <w:p w14:paraId="09462416" w14:textId="77777777" w:rsidR="0037351D" w:rsidRPr="00EF3C9B" w:rsidRDefault="0037351D" w:rsidP="001B7E9D">
      <w:pPr>
        <w:pStyle w:val="Kop2"/>
        <w:numPr>
          <w:ilvl w:val="1"/>
          <w:numId w:val="29"/>
        </w:numPr>
      </w:pPr>
      <w:bookmarkStart w:id="69" w:name="_Toc43286944"/>
      <w:bookmarkStart w:id="70" w:name="_Toc227659246"/>
      <w:r w:rsidRPr="00EF3C9B">
        <w:t xml:space="preserve">Autorisatie en </w:t>
      </w:r>
      <w:proofErr w:type="spellStart"/>
      <w:r w:rsidRPr="00EF3C9B">
        <w:t>webservice</w:t>
      </w:r>
      <w:proofErr w:type="spellEnd"/>
      <w:r w:rsidRPr="00EF3C9B">
        <w:t xml:space="preserve"> aanroep</w:t>
      </w:r>
      <w:bookmarkEnd w:id="69"/>
      <w:bookmarkEnd w:id="70"/>
    </w:p>
    <w:p w14:paraId="62E32141" w14:textId="5BD3DED3" w:rsidR="0037351D" w:rsidRPr="00BA7732" w:rsidRDefault="0037351D" w:rsidP="0037351D">
      <w:pPr>
        <w:rPr>
          <w:rFonts w:asciiTheme="majorHAnsi" w:hAnsiTheme="majorHAnsi"/>
        </w:rPr>
      </w:pPr>
      <w:r w:rsidRPr="00BA7732">
        <w:rPr>
          <w:rFonts w:asciiTheme="majorHAnsi" w:hAnsiTheme="majorHAnsi"/>
        </w:rPr>
        <w:t xml:space="preserve">Per aangemelde praktijk op de LDF Inlogportaal verstrekt </w:t>
      </w:r>
      <w:r w:rsidR="00431FB3" w:rsidRPr="00BA7732">
        <w:rPr>
          <w:rFonts w:asciiTheme="majorHAnsi" w:hAnsiTheme="majorHAnsi"/>
        </w:rPr>
        <w:t>Mediquest</w:t>
      </w:r>
      <w:r w:rsidRPr="00BA7732">
        <w:rPr>
          <w:rFonts w:asciiTheme="majorHAnsi" w:hAnsiTheme="majorHAnsi"/>
        </w:rPr>
        <w:t xml:space="preserve">, aan de contactpersoon van de praktijk, koppelgegevens (gebruikersnaam en wachtwoord) om een XML bestand bij </w:t>
      </w:r>
      <w:r w:rsidR="00F20120" w:rsidRPr="00BA7732">
        <w:rPr>
          <w:rFonts w:asciiTheme="majorHAnsi" w:hAnsiTheme="majorHAnsi"/>
        </w:rPr>
        <w:t>Mediquest aan</w:t>
      </w:r>
      <w:r w:rsidRPr="00BA7732">
        <w:rPr>
          <w:rFonts w:asciiTheme="majorHAnsi" w:hAnsiTheme="majorHAnsi"/>
        </w:rPr>
        <w:t xml:space="preserve"> te kunnen leveren voor de Landelijke Database Fysiotherapie. </w:t>
      </w:r>
    </w:p>
    <w:p w14:paraId="3E7F9C78" w14:textId="77777777" w:rsidR="0037351D" w:rsidRPr="00EF3C9B" w:rsidRDefault="0037351D" w:rsidP="0037351D">
      <w:pPr>
        <w:rPr>
          <w:rFonts w:asciiTheme="majorHAnsi" w:hAnsiTheme="majorHAnsi"/>
        </w:rPr>
      </w:pPr>
    </w:p>
    <w:p w14:paraId="40A289FA" w14:textId="77777777" w:rsidR="0037351D" w:rsidRPr="00EF3C9B" w:rsidRDefault="0037351D" w:rsidP="0037351D">
      <w:pPr>
        <w:rPr>
          <w:rFonts w:asciiTheme="majorHAnsi" w:hAnsiTheme="majorHAnsi"/>
        </w:rPr>
      </w:pPr>
      <w:r w:rsidRPr="00EF3C9B">
        <w:rPr>
          <w:rFonts w:asciiTheme="majorHAnsi" w:hAnsiTheme="majorHAnsi"/>
        </w:rPr>
        <w:t>De softwareleverancier kan zelf bepalen of er een faciliteit wordt geboden aan de contactpersoon om deze koppelingsgegevens op te kunnen slaan in het softwarepakket. Zodra de contactpersoon een aanlevering wil verzorgen, zal hij zijn gebruikersnaam en wachtwoord moeten opgeven, of zullen deze gegevens moeten worden opgehaald uit het softwarepakket.</w:t>
      </w:r>
    </w:p>
    <w:p w14:paraId="36940241" w14:textId="77777777" w:rsidR="0037351D" w:rsidRPr="00EF3C9B" w:rsidRDefault="0037351D" w:rsidP="0037351D">
      <w:pPr>
        <w:rPr>
          <w:rFonts w:asciiTheme="majorHAnsi" w:hAnsiTheme="majorHAnsi"/>
        </w:rPr>
      </w:pPr>
    </w:p>
    <w:p w14:paraId="6727478F" w14:textId="77777777" w:rsidR="0037351D" w:rsidRPr="00EF3C9B" w:rsidRDefault="0037351D" w:rsidP="0037351D">
      <w:pPr>
        <w:rPr>
          <w:rFonts w:asciiTheme="majorHAnsi" w:hAnsiTheme="majorHAnsi"/>
        </w:rPr>
      </w:pPr>
      <w:r w:rsidRPr="00EF3C9B">
        <w:rPr>
          <w:rFonts w:asciiTheme="majorHAnsi" w:hAnsiTheme="majorHAnsi"/>
        </w:rPr>
        <w:t xml:space="preserve">De gebruikersnaam en het wachtwoord dienen te worden meegestuurd met de SOAP header van het bericht. De aanroep van de </w:t>
      </w:r>
      <w:proofErr w:type="spellStart"/>
      <w:r w:rsidRPr="00EF3C9B">
        <w:rPr>
          <w:rFonts w:asciiTheme="majorHAnsi" w:hAnsiTheme="majorHAnsi"/>
        </w:rPr>
        <w:t>webservice</w:t>
      </w:r>
      <w:proofErr w:type="spellEnd"/>
      <w:r w:rsidRPr="00EF3C9B">
        <w:rPr>
          <w:rFonts w:asciiTheme="majorHAnsi" w:hAnsiTheme="majorHAnsi"/>
        </w:rPr>
        <w:t xml:space="preserve"> is (bijvoorbeeld) als volgt:</w:t>
      </w:r>
    </w:p>
    <w:p w14:paraId="68F131E2" w14:textId="77777777" w:rsidR="0037351D" w:rsidRPr="00EF3C9B" w:rsidRDefault="0037351D" w:rsidP="0037351D">
      <w:pPr>
        <w:rPr>
          <w:rFonts w:asciiTheme="majorHAnsi" w:hAnsiTheme="majorHAnsi"/>
        </w:rPr>
      </w:pPr>
    </w:p>
    <w:p w14:paraId="08138B63" w14:textId="77777777" w:rsidR="0037351D" w:rsidRPr="00EF3C9B" w:rsidRDefault="0037351D" w:rsidP="582EDE7F">
      <w:pPr>
        <w:autoSpaceDE w:val="0"/>
        <w:autoSpaceDN w:val="0"/>
        <w:adjustRightInd w:val="0"/>
        <w:rPr>
          <w:rFonts w:asciiTheme="majorHAnsi" w:eastAsiaTheme="minorEastAsia" w:hAnsiTheme="majorHAnsi" w:cs="Consolas"/>
          <w:lang w:eastAsia="en-US"/>
        </w:rPr>
      </w:pPr>
      <w:proofErr w:type="spellStart"/>
      <w:r w:rsidRPr="582EDE7F">
        <w:rPr>
          <w:rFonts w:asciiTheme="majorHAnsi" w:eastAsiaTheme="minorEastAsia" w:hAnsiTheme="majorHAnsi" w:cs="Consolas"/>
          <w:lang w:eastAsia="en-US"/>
        </w:rPr>
        <w:t>Verwerkingverslag</w:t>
      </w:r>
      <w:proofErr w:type="spellEnd"/>
      <w:r w:rsidRPr="582EDE7F">
        <w:rPr>
          <w:rFonts w:asciiTheme="majorHAnsi" w:eastAsiaTheme="minorEastAsia" w:hAnsiTheme="majorHAnsi" w:cs="Consolas"/>
          <w:lang w:eastAsia="en-US"/>
        </w:rPr>
        <w:t xml:space="preserve"> </w:t>
      </w:r>
      <w:proofErr w:type="spellStart"/>
      <w:r w:rsidRPr="582EDE7F">
        <w:rPr>
          <w:rFonts w:asciiTheme="majorHAnsi" w:eastAsiaTheme="minorEastAsia" w:hAnsiTheme="majorHAnsi" w:cs="Consolas"/>
          <w:lang w:eastAsia="en-US"/>
        </w:rPr>
        <w:t>WSaanlevering</w:t>
      </w:r>
      <w:proofErr w:type="spellEnd"/>
      <w:r w:rsidRPr="582EDE7F">
        <w:rPr>
          <w:rFonts w:asciiTheme="majorHAnsi" w:eastAsiaTheme="minorEastAsia" w:hAnsiTheme="majorHAnsi" w:cs="Consolas"/>
          <w:lang w:eastAsia="en-US"/>
        </w:rPr>
        <w:t>(</w:t>
      </w:r>
      <w:proofErr w:type="spellStart"/>
      <w:r w:rsidRPr="582EDE7F">
        <w:rPr>
          <w:rFonts w:asciiTheme="majorHAnsi" w:eastAsiaTheme="minorEastAsia" w:hAnsiTheme="majorHAnsi" w:cs="Consolas"/>
          <w:lang w:eastAsia="en-US"/>
        </w:rPr>
        <w:t>UitvraagKwaliteitInBeweging</w:t>
      </w:r>
      <w:proofErr w:type="spellEnd"/>
      <w:r w:rsidRPr="582EDE7F">
        <w:rPr>
          <w:rFonts w:asciiTheme="majorHAnsi" w:eastAsiaTheme="minorEastAsia" w:hAnsiTheme="majorHAnsi" w:cs="Consolas"/>
          <w:lang w:eastAsia="en-US"/>
        </w:rPr>
        <w:t xml:space="preserve"> </w:t>
      </w:r>
      <w:proofErr w:type="spellStart"/>
      <w:r w:rsidRPr="582EDE7F">
        <w:rPr>
          <w:rFonts w:asciiTheme="majorHAnsi" w:eastAsiaTheme="minorEastAsia" w:hAnsiTheme="majorHAnsi" w:cs="Consolas"/>
          <w:lang w:eastAsia="en-US"/>
        </w:rPr>
        <w:t>UitvraagKwaliteitInBeweging</w:t>
      </w:r>
      <w:proofErr w:type="spellEnd"/>
      <w:r w:rsidRPr="582EDE7F">
        <w:rPr>
          <w:rFonts w:asciiTheme="majorHAnsi" w:eastAsiaTheme="minorEastAsia" w:hAnsiTheme="majorHAnsi" w:cs="Consolas"/>
          <w:lang w:eastAsia="en-US"/>
        </w:rPr>
        <w:t>)</w:t>
      </w:r>
    </w:p>
    <w:p w14:paraId="70D71819" w14:textId="77777777" w:rsidR="0037351D" w:rsidRPr="00EF3C9B" w:rsidRDefault="0037351D" w:rsidP="0037351D">
      <w:pPr>
        <w:autoSpaceDE w:val="0"/>
        <w:autoSpaceDN w:val="0"/>
        <w:adjustRightInd w:val="0"/>
        <w:rPr>
          <w:rFonts w:asciiTheme="majorHAnsi" w:eastAsiaTheme="minorHAnsi" w:hAnsiTheme="majorHAnsi" w:cs="Consolas"/>
          <w:szCs w:val="20"/>
          <w:lang w:eastAsia="en-US"/>
        </w:rPr>
      </w:pPr>
    </w:p>
    <w:p w14:paraId="06C46DB3" w14:textId="77777777" w:rsidR="0037351D" w:rsidRPr="00EF3C9B" w:rsidRDefault="0037351D" w:rsidP="0037351D">
      <w:pPr>
        <w:autoSpaceDE w:val="0"/>
        <w:autoSpaceDN w:val="0"/>
        <w:adjustRightInd w:val="0"/>
        <w:rPr>
          <w:rFonts w:asciiTheme="majorHAnsi" w:eastAsiaTheme="minorHAnsi" w:hAnsiTheme="majorHAnsi" w:cs="Consolas"/>
          <w:szCs w:val="20"/>
          <w:lang w:eastAsia="en-US"/>
        </w:rPr>
      </w:pPr>
      <w:r w:rsidRPr="00EF3C9B">
        <w:rPr>
          <w:rFonts w:asciiTheme="majorHAnsi" w:hAnsiTheme="majorHAnsi"/>
          <w:noProof/>
        </w:rPr>
        <w:drawing>
          <wp:inline distT="0" distB="0" distL="0" distR="0" wp14:anchorId="0956FF74" wp14:editId="6992CBCC">
            <wp:extent cx="5731510" cy="945096"/>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945096"/>
                    </a:xfrm>
                    <a:prstGeom prst="rect">
                      <a:avLst/>
                    </a:prstGeom>
                  </pic:spPr>
                </pic:pic>
              </a:graphicData>
            </a:graphic>
          </wp:inline>
        </w:drawing>
      </w:r>
    </w:p>
    <w:p w14:paraId="7B6C080D" w14:textId="77777777" w:rsidR="0037351D" w:rsidRPr="00EF3C9B" w:rsidRDefault="0037351D" w:rsidP="004E05FF">
      <w:pPr>
        <w:pStyle w:val="Kop2"/>
      </w:pPr>
      <w:bookmarkStart w:id="71" w:name="_Toc352917085"/>
      <w:bookmarkStart w:id="72" w:name="_Toc353443093"/>
      <w:bookmarkStart w:id="73" w:name="_Ref352754232"/>
      <w:bookmarkStart w:id="74" w:name="_Toc43286945"/>
      <w:bookmarkStart w:id="75" w:name="_Toc227659247"/>
      <w:bookmarkEnd w:id="71"/>
      <w:bookmarkEnd w:id="72"/>
      <w:r w:rsidRPr="00EF3C9B">
        <w:t xml:space="preserve">Functies van de </w:t>
      </w:r>
      <w:proofErr w:type="spellStart"/>
      <w:r w:rsidRPr="00EF3C9B">
        <w:t>Webservice</w:t>
      </w:r>
      <w:bookmarkEnd w:id="73"/>
      <w:bookmarkEnd w:id="74"/>
      <w:bookmarkEnd w:id="75"/>
      <w:proofErr w:type="spellEnd"/>
    </w:p>
    <w:p w14:paraId="7A7DE7F6" w14:textId="77777777" w:rsidR="0037351D" w:rsidRPr="00EF3C9B" w:rsidRDefault="0037351D" w:rsidP="0037351D">
      <w:pPr>
        <w:rPr>
          <w:rFonts w:asciiTheme="majorHAnsi" w:hAnsiTheme="majorHAnsi"/>
        </w:rPr>
      </w:pPr>
      <w:r w:rsidRPr="00EF3C9B">
        <w:rPr>
          <w:rFonts w:asciiTheme="majorHAnsi" w:hAnsiTheme="majorHAnsi"/>
        </w:rPr>
        <w:t xml:space="preserve">De volgende functies van de </w:t>
      </w:r>
      <w:hyperlink r:id="rId25" w:history="1">
        <w:proofErr w:type="spellStart"/>
        <w:r w:rsidRPr="00EF3C9B">
          <w:rPr>
            <w:rFonts w:asciiTheme="majorHAnsi" w:hAnsiTheme="majorHAnsi"/>
          </w:rPr>
          <w:t>Webservice</w:t>
        </w:r>
        <w:proofErr w:type="spellEnd"/>
      </w:hyperlink>
      <w:r w:rsidRPr="00EF3C9B">
        <w:rPr>
          <w:rFonts w:asciiTheme="majorHAnsi" w:hAnsiTheme="majorHAnsi"/>
        </w:rPr>
        <w:t xml:space="preserve"> zijn beschikbaar:</w:t>
      </w:r>
    </w:p>
    <w:p w14:paraId="4B38B157"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de actuele versie van de </w:t>
      </w:r>
      <w:proofErr w:type="spellStart"/>
      <w:r w:rsidRPr="00EF3C9B">
        <w:rPr>
          <w:rFonts w:asciiTheme="majorHAnsi" w:hAnsiTheme="majorHAnsi"/>
        </w:rPr>
        <w:t>webservice</w:t>
      </w:r>
      <w:proofErr w:type="spellEnd"/>
      <w:r w:rsidRPr="00EF3C9B">
        <w:rPr>
          <w:rFonts w:asciiTheme="majorHAnsi" w:hAnsiTheme="majorHAnsi"/>
        </w:rPr>
        <w:t>, ter test/controle (niet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wsVersion</w:t>
      </w:r>
      <w:proofErr w:type="spellEnd"/>
      <w:r w:rsidRPr="00EF3C9B">
        <w:rPr>
          <w:rFonts w:asciiTheme="majorHAnsi" w:hAnsiTheme="majorHAnsi"/>
        </w:rPr>
        <w:t xml:space="preserve">  </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t xml:space="preserve">Versienummer: het </w:t>
      </w:r>
      <w:proofErr w:type="spellStart"/>
      <w:r w:rsidRPr="00EF3C9B">
        <w:rPr>
          <w:rFonts w:asciiTheme="majorHAnsi" w:hAnsiTheme="majorHAnsi"/>
        </w:rPr>
        <w:t>terugbericht</w:t>
      </w:r>
      <w:proofErr w:type="spellEnd"/>
    </w:p>
    <w:p w14:paraId="58F842E0"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aanleveren van berichten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WSaanlevering</w:t>
      </w:r>
      <w:proofErr w:type="spellEnd"/>
      <w:r w:rsidRPr="00EF3C9B">
        <w:rPr>
          <w:rFonts w:asciiTheme="majorHAnsi" w:hAnsiTheme="majorHAnsi"/>
        </w:rPr>
        <w:t>(</w:t>
      </w:r>
      <w:proofErr w:type="spellStart"/>
      <w:r w:rsidRPr="00EF3C9B">
        <w:rPr>
          <w:rFonts w:asciiTheme="majorHAnsi" w:hAnsiTheme="majorHAnsi"/>
        </w:rPr>
        <w:t>UitvraagKwaliteitInBeweging</w:t>
      </w:r>
      <w:proofErr w:type="spellEnd"/>
      <w:r w:rsidRPr="00EF3C9B">
        <w:rPr>
          <w:rFonts w:asciiTheme="majorHAnsi" w:hAnsiTheme="majorHAnsi"/>
        </w:rPr>
        <w:t xml:space="preserve">) </w:t>
      </w:r>
      <w:r w:rsidRPr="00EF3C9B">
        <w:rPr>
          <w:rFonts w:asciiTheme="majorHAnsi" w:hAnsiTheme="majorHAnsi"/>
        </w:rPr>
        <w:br/>
        <w:t xml:space="preserve">- </w:t>
      </w:r>
      <w:proofErr w:type="spellStart"/>
      <w:r w:rsidRPr="00EF3C9B">
        <w:rPr>
          <w:rFonts w:asciiTheme="majorHAnsi" w:hAnsiTheme="majorHAnsi"/>
        </w:rPr>
        <w:t>authenticationheader</w:t>
      </w:r>
      <w:proofErr w:type="spellEnd"/>
      <w:r w:rsidRPr="00EF3C9B">
        <w:rPr>
          <w:rFonts w:asciiTheme="majorHAnsi" w:hAnsiTheme="majorHAnsi"/>
        </w:rPr>
        <w:t>:</w:t>
      </w:r>
      <w:r w:rsidRPr="00EF3C9B">
        <w:rPr>
          <w:rFonts w:asciiTheme="majorHAnsi" w:hAnsiTheme="majorHAnsi"/>
        </w:rPr>
        <w:tab/>
        <w:t>&lt;username&gt;string&lt;/username&gt;&lt;password&gt;string&lt;/password&gt;</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VerwerkingsVerslag</w:t>
      </w:r>
      <w:proofErr w:type="spellEnd"/>
      <w:r w:rsidRPr="00EF3C9B">
        <w:rPr>
          <w:rFonts w:asciiTheme="majorHAnsi" w:hAnsiTheme="majorHAnsi"/>
        </w:rPr>
        <w:t xml:space="preserve">: het </w:t>
      </w:r>
      <w:proofErr w:type="spellStart"/>
      <w:r w:rsidRPr="00EF3C9B">
        <w:rPr>
          <w:rFonts w:asciiTheme="majorHAnsi" w:hAnsiTheme="majorHAnsi"/>
        </w:rPr>
        <w:t>terugbericht</w:t>
      </w:r>
      <w:proofErr w:type="spellEnd"/>
    </w:p>
    <w:p w14:paraId="472A7746"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verschillende codelijsten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WScodelijst</w:t>
      </w:r>
      <w:proofErr w:type="spellEnd"/>
      <w:r w:rsidRPr="00EF3C9B">
        <w:rPr>
          <w:rFonts w:asciiTheme="majorHAnsi" w:hAnsiTheme="majorHAnsi"/>
        </w:rPr>
        <w:t>(</w:t>
      </w:r>
      <w:proofErr w:type="spellStart"/>
      <w:r w:rsidRPr="00EF3C9B">
        <w:rPr>
          <w:rFonts w:asciiTheme="majorHAnsi" w:hAnsiTheme="majorHAnsi"/>
        </w:rPr>
        <w:t>CodeLijstenEnum</w:t>
      </w:r>
      <w:proofErr w:type="spellEnd"/>
      <w:r w:rsidRPr="00EF3C9B">
        <w:rPr>
          <w:rFonts w:asciiTheme="majorHAnsi" w:hAnsiTheme="majorHAnsi"/>
        </w:rPr>
        <w:t xml:space="preserve"> lijst) </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CodeLijst</w:t>
      </w:r>
      <w:proofErr w:type="spellEnd"/>
      <w:r w:rsidRPr="00EF3C9B">
        <w:rPr>
          <w:rFonts w:asciiTheme="majorHAnsi" w:hAnsiTheme="majorHAnsi"/>
        </w:rPr>
        <w:t xml:space="preserve"> met lijst van codes  (Integer) en Omschrijving (String)</w:t>
      </w:r>
    </w:p>
    <w:p w14:paraId="432E817C" w14:textId="77777777" w:rsidR="0037351D" w:rsidRPr="00EF3C9B" w:rsidRDefault="0037351D" w:rsidP="0037351D">
      <w:pPr>
        <w:numPr>
          <w:ilvl w:val="0"/>
          <w:numId w:val="3"/>
        </w:numPr>
        <w:spacing w:after="240"/>
        <w:rPr>
          <w:rFonts w:asciiTheme="majorHAnsi" w:hAnsiTheme="majorHAnsi"/>
        </w:rPr>
      </w:pPr>
      <w:proofErr w:type="spellStart"/>
      <w:r w:rsidRPr="00EF3C9B">
        <w:rPr>
          <w:rFonts w:asciiTheme="majorHAnsi" w:hAnsiTheme="majorHAnsi"/>
        </w:rPr>
        <w:t>Webservice</w:t>
      </w:r>
      <w:proofErr w:type="spellEnd"/>
      <w:r w:rsidRPr="00EF3C9B">
        <w:rPr>
          <w:rFonts w:asciiTheme="majorHAnsi" w:hAnsiTheme="majorHAnsi"/>
        </w:rPr>
        <w:t xml:space="preserve"> voor opvragen van de aanleveringsperiode (beveiligd)</w:t>
      </w:r>
      <w:r w:rsidRPr="00EF3C9B">
        <w:rPr>
          <w:rFonts w:asciiTheme="majorHAnsi" w:hAnsiTheme="majorHAnsi"/>
        </w:rPr>
        <w:br/>
        <w:t xml:space="preserve">- functie: </w:t>
      </w:r>
      <w:r w:rsidRPr="00EF3C9B">
        <w:rPr>
          <w:rFonts w:asciiTheme="majorHAnsi" w:hAnsiTheme="majorHAnsi"/>
        </w:rPr>
        <w:tab/>
      </w:r>
      <w:r w:rsidRPr="00EF3C9B">
        <w:rPr>
          <w:rFonts w:asciiTheme="majorHAnsi" w:hAnsiTheme="majorHAnsi"/>
        </w:rPr>
        <w:tab/>
      </w:r>
      <w:proofErr w:type="spellStart"/>
      <w:r w:rsidRPr="00EF3C9B">
        <w:rPr>
          <w:rFonts w:asciiTheme="majorHAnsi" w:hAnsiTheme="majorHAnsi"/>
        </w:rPr>
        <w:t>WSdatum</w:t>
      </w:r>
      <w:proofErr w:type="spellEnd"/>
      <w:r w:rsidRPr="00EF3C9B">
        <w:rPr>
          <w:rFonts w:asciiTheme="majorHAnsi" w:hAnsiTheme="majorHAnsi"/>
        </w:rPr>
        <w:t>()</w:t>
      </w:r>
      <w:r w:rsidRPr="00EF3C9B">
        <w:rPr>
          <w:rFonts w:asciiTheme="majorHAnsi" w:hAnsiTheme="majorHAnsi"/>
        </w:rPr>
        <w:br/>
        <w:t xml:space="preserve">- returnwaarde: </w:t>
      </w:r>
      <w:r w:rsidRPr="00EF3C9B">
        <w:rPr>
          <w:rFonts w:asciiTheme="majorHAnsi" w:hAnsiTheme="majorHAnsi"/>
        </w:rPr>
        <w:tab/>
      </w:r>
      <w:r w:rsidRPr="00EF3C9B">
        <w:rPr>
          <w:rFonts w:asciiTheme="majorHAnsi" w:hAnsiTheme="majorHAnsi"/>
        </w:rPr>
        <w:tab/>
        <w:t>Aanleveringsperiode  met als inhoud: Begindatum en einddatum</w:t>
      </w:r>
    </w:p>
    <w:p w14:paraId="6A2A4FB4" w14:textId="77777777" w:rsidR="0037351D" w:rsidRPr="00EF3C9B" w:rsidRDefault="0037351D" w:rsidP="0037351D">
      <w:pPr>
        <w:numPr>
          <w:ilvl w:val="0"/>
          <w:numId w:val="3"/>
        </w:numPr>
        <w:rPr>
          <w:rFonts w:asciiTheme="majorHAnsi" w:hAnsiTheme="majorHAnsi"/>
        </w:rPr>
      </w:pPr>
      <w:proofErr w:type="spellStart"/>
      <w:r w:rsidRPr="00EF3C9B">
        <w:rPr>
          <w:rFonts w:asciiTheme="majorHAnsi" w:hAnsiTheme="majorHAnsi"/>
        </w:rPr>
        <w:lastRenderedPageBreak/>
        <w:t>Webservice</w:t>
      </w:r>
      <w:proofErr w:type="spellEnd"/>
      <w:r w:rsidRPr="00EF3C9B">
        <w:rPr>
          <w:rFonts w:asciiTheme="majorHAnsi" w:hAnsiTheme="majorHAnsi"/>
        </w:rPr>
        <w:t xml:space="preserve"> om te toetsen of de logingegevens van de praktijk juist zijn (beveiligd)</w:t>
      </w:r>
    </w:p>
    <w:p w14:paraId="7440AE8A" w14:textId="77777777" w:rsidR="0037351D" w:rsidRPr="00EF3C9B" w:rsidRDefault="0037351D" w:rsidP="0037351D">
      <w:pPr>
        <w:ind w:left="720"/>
        <w:rPr>
          <w:rFonts w:asciiTheme="majorHAnsi" w:hAnsiTheme="majorHAnsi"/>
          <w:lang w:val="en-US"/>
        </w:rPr>
      </w:pPr>
      <w:r w:rsidRPr="00EF3C9B">
        <w:rPr>
          <w:rFonts w:asciiTheme="majorHAnsi" w:hAnsiTheme="majorHAnsi"/>
          <w:lang w:val="en-US"/>
        </w:rPr>
        <w:t xml:space="preserve">- </w:t>
      </w:r>
      <w:proofErr w:type="spellStart"/>
      <w:r w:rsidRPr="00EF3C9B">
        <w:rPr>
          <w:rFonts w:asciiTheme="majorHAnsi" w:hAnsiTheme="majorHAnsi"/>
          <w:lang w:val="en-US"/>
        </w:rPr>
        <w:t>functie</w:t>
      </w:r>
      <w:proofErr w:type="spellEnd"/>
      <w:r w:rsidRPr="00EF3C9B">
        <w:rPr>
          <w:rFonts w:asciiTheme="majorHAnsi" w:hAnsiTheme="majorHAnsi"/>
          <w:lang w:val="en-US"/>
        </w:rPr>
        <w:t xml:space="preserve">: </w:t>
      </w:r>
      <w:r w:rsidRPr="00EF3C9B">
        <w:rPr>
          <w:rFonts w:asciiTheme="majorHAnsi" w:hAnsiTheme="majorHAnsi"/>
          <w:lang w:val="en-US"/>
        </w:rPr>
        <w:tab/>
      </w:r>
      <w:r w:rsidRPr="00EF3C9B">
        <w:rPr>
          <w:rFonts w:asciiTheme="majorHAnsi" w:hAnsiTheme="majorHAnsi"/>
          <w:lang w:val="en-US"/>
        </w:rPr>
        <w:tab/>
      </w:r>
      <w:proofErr w:type="spellStart"/>
      <w:r w:rsidRPr="00EF3C9B">
        <w:rPr>
          <w:rFonts w:asciiTheme="majorHAnsi" w:hAnsiTheme="majorHAnsi"/>
          <w:lang w:val="en-US"/>
        </w:rPr>
        <w:t>Wsautorisatie</w:t>
      </w:r>
      <w:proofErr w:type="spellEnd"/>
      <w:r w:rsidRPr="00EF3C9B">
        <w:rPr>
          <w:rFonts w:asciiTheme="majorHAnsi" w:hAnsiTheme="majorHAnsi"/>
          <w:lang w:val="en-US"/>
        </w:rPr>
        <w:t>()</w:t>
      </w:r>
    </w:p>
    <w:p w14:paraId="7074D187" w14:textId="77777777" w:rsidR="0037351D" w:rsidRPr="00EF3C9B" w:rsidRDefault="0037351D" w:rsidP="0037351D">
      <w:pPr>
        <w:ind w:left="720"/>
        <w:rPr>
          <w:rFonts w:asciiTheme="majorHAnsi" w:hAnsiTheme="majorHAnsi"/>
        </w:rPr>
      </w:pPr>
      <w:r w:rsidRPr="00EF3C9B">
        <w:rPr>
          <w:rFonts w:asciiTheme="majorHAnsi" w:hAnsiTheme="majorHAnsi"/>
          <w:lang w:val="en-US"/>
        </w:rPr>
        <w:t xml:space="preserve">- </w:t>
      </w:r>
      <w:proofErr w:type="spellStart"/>
      <w:r w:rsidRPr="00EF3C9B">
        <w:rPr>
          <w:rFonts w:asciiTheme="majorHAnsi" w:hAnsiTheme="majorHAnsi"/>
          <w:lang w:val="en-US"/>
        </w:rPr>
        <w:t>authenticationheader</w:t>
      </w:r>
      <w:proofErr w:type="spellEnd"/>
      <w:r w:rsidRPr="00EF3C9B">
        <w:rPr>
          <w:rFonts w:asciiTheme="majorHAnsi" w:hAnsiTheme="majorHAnsi"/>
          <w:lang w:val="en-US"/>
        </w:rPr>
        <w:t>:</w:t>
      </w:r>
      <w:r w:rsidRPr="00EF3C9B">
        <w:rPr>
          <w:rFonts w:asciiTheme="majorHAnsi" w:hAnsiTheme="majorHAnsi"/>
          <w:lang w:val="en-US"/>
        </w:rPr>
        <w:tab/>
        <w:t>&lt;username&gt;string&lt;/username&gt;&lt;password&gt;string&lt;/password&gt;</w:t>
      </w:r>
      <w:r w:rsidRPr="00EF3C9B">
        <w:rPr>
          <w:rFonts w:asciiTheme="majorHAnsi" w:hAnsiTheme="majorHAnsi"/>
          <w:lang w:val="en-US"/>
        </w:rPr>
        <w:br/>
        <w:t xml:space="preserve">- </w:t>
      </w:r>
      <w:proofErr w:type="spellStart"/>
      <w:r w:rsidRPr="00EF3C9B">
        <w:rPr>
          <w:rFonts w:asciiTheme="majorHAnsi" w:hAnsiTheme="majorHAnsi"/>
          <w:lang w:val="en-US"/>
        </w:rPr>
        <w:t>returnwaarde</w:t>
      </w:r>
      <w:proofErr w:type="spellEnd"/>
      <w:r w:rsidRPr="00EF3C9B">
        <w:rPr>
          <w:rFonts w:asciiTheme="majorHAnsi" w:hAnsiTheme="majorHAnsi"/>
          <w:lang w:val="en-US"/>
        </w:rPr>
        <w:t xml:space="preserve">: </w:t>
      </w:r>
      <w:r w:rsidRPr="00EF3C9B">
        <w:rPr>
          <w:rFonts w:asciiTheme="majorHAnsi" w:hAnsiTheme="majorHAnsi"/>
          <w:lang w:val="en-US"/>
        </w:rPr>
        <w:tab/>
      </w:r>
      <w:r w:rsidRPr="00EF3C9B">
        <w:rPr>
          <w:rFonts w:asciiTheme="majorHAnsi" w:hAnsiTheme="majorHAnsi"/>
          <w:lang w:val="en-US"/>
        </w:rPr>
        <w:tab/>
        <w:t xml:space="preserve">Boolean. </w:t>
      </w:r>
      <w:r w:rsidRPr="00EF3C9B">
        <w:rPr>
          <w:rFonts w:asciiTheme="majorHAnsi" w:hAnsiTheme="majorHAnsi"/>
        </w:rPr>
        <w:t xml:space="preserve">True bij correcte gegevens, </w:t>
      </w:r>
      <w:proofErr w:type="spellStart"/>
      <w:r w:rsidRPr="00EF3C9B">
        <w:rPr>
          <w:rFonts w:asciiTheme="majorHAnsi" w:hAnsiTheme="majorHAnsi"/>
        </w:rPr>
        <w:t>False</w:t>
      </w:r>
      <w:proofErr w:type="spellEnd"/>
      <w:r w:rsidRPr="00EF3C9B">
        <w:rPr>
          <w:rFonts w:asciiTheme="majorHAnsi" w:hAnsiTheme="majorHAnsi"/>
        </w:rPr>
        <w:t xml:space="preserve"> bij incorrecte gegevens</w:t>
      </w:r>
    </w:p>
    <w:p w14:paraId="4C970960" w14:textId="77777777" w:rsidR="0037351D" w:rsidRPr="00EF3C9B" w:rsidRDefault="0037351D" w:rsidP="0037351D">
      <w:pPr>
        <w:rPr>
          <w:rFonts w:asciiTheme="majorHAnsi" w:hAnsiTheme="majorHAnsi"/>
        </w:rPr>
      </w:pPr>
    </w:p>
    <w:p w14:paraId="594F7FEA" w14:textId="77777777" w:rsidR="0037351D" w:rsidRPr="00EF3C9B" w:rsidRDefault="0037351D" w:rsidP="0037351D">
      <w:pPr>
        <w:rPr>
          <w:rFonts w:asciiTheme="majorHAnsi" w:hAnsiTheme="majorHAnsi"/>
        </w:rPr>
      </w:pPr>
      <w:r w:rsidRPr="00EF3C9B">
        <w:rPr>
          <w:rFonts w:asciiTheme="majorHAnsi" w:hAnsiTheme="majorHAnsi"/>
        </w:rPr>
        <w:t xml:space="preserve">Voor de aanlevering van EPD data aan de </w:t>
      </w:r>
      <w:proofErr w:type="spellStart"/>
      <w:r w:rsidRPr="00EF3C9B">
        <w:rPr>
          <w:rFonts w:asciiTheme="majorHAnsi" w:hAnsiTheme="majorHAnsi"/>
        </w:rPr>
        <w:t>webservice</w:t>
      </w:r>
      <w:proofErr w:type="spellEnd"/>
      <w:r w:rsidRPr="00EF3C9B">
        <w:rPr>
          <w:rFonts w:asciiTheme="majorHAnsi" w:hAnsiTheme="majorHAnsi"/>
        </w:rPr>
        <w:t xml:space="preserve"> van het LDF, maken we gebruik van beveiliging op niveau van aanleverende partij. Een aanleverende partij kan een softwareleverancier zijn of een praktijk. Iedere aanleverende partij ontvangt van MQ een eigen username &amp; wachtwoord. Deze dienen met de aanlevering meegestuurd te worden. Omdat de authenticatie ‘onder water’ plaats vindt, zou het UN/PW niet te zien moeten zijn voor de gebruiker. </w:t>
      </w:r>
    </w:p>
    <w:p w14:paraId="764A9562" w14:textId="77777777" w:rsidR="00C15818" w:rsidRDefault="00C15818">
      <w:pPr>
        <w:spacing w:after="200" w:line="276" w:lineRule="auto"/>
        <w:rPr>
          <w:rFonts w:asciiTheme="majorHAnsi" w:hAnsiTheme="majorHAnsi"/>
        </w:rPr>
      </w:pPr>
    </w:p>
    <w:p w14:paraId="2651D1B4" w14:textId="77777777" w:rsidR="00C15818" w:rsidRPr="00EF3C9B" w:rsidRDefault="00C15818" w:rsidP="00C15818">
      <w:pPr>
        <w:pStyle w:val="Kop1"/>
        <w:rPr>
          <w:rFonts w:asciiTheme="majorHAnsi" w:hAnsiTheme="majorHAnsi"/>
        </w:rPr>
      </w:pPr>
      <w:bookmarkStart w:id="76" w:name="_Toc43286962"/>
      <w:bookmarkStart w:id="77" w:name="_Toc227659248"/>
      <w:r>
        <w:rPr>
          <w:rFonts w:asciiTheme="majorHAnsi" w:hAnsiTheme="majorHAnsi"/>
        </w:rPr>
        <w:t>LDF v</w:t>
      </w:r>
      <w:r w:rsidRPr="00EF3C9B">
        <w:rPr>
          <w:rFonts w:asciiTheme="majorHAnsi" w:hAnsiTheme="majorHAnsi"/>
        </w:rPr>
        <w:t>erwerkingsverslag</w:t>
      </w:r>
      <w:bookmarkEnd w:id="76"/>
      <w:bookmarkEnd w:id="77"/>
    </w:p>
    <w:p w14:paraId="2BE6BF08" w14:textId="77777777" w:rsidR="00C15818" w:rsidRPr="00EF3C9B" w:rsidRDefault="00C15818" w:rsidP="00C15818">
      <w:pPr>
        <w:rPr>
          <w:rFonts w:asciiTheme="majorHAnsi" w:hAnsiTheme="majorHAnsi"/>
        </w:rPr>
      </w:pPr>
      <w:r w:rsidRPr="00EF3C9B">
        <w:rPr>
          <w:rFonts w:asciiTheme="majorHAnsi" w:hAnsiTheme="majorHAnsi"/>
        </w:rPr>
        <w:t>Bij elke aanlevering zal direct terugkoppeling aan de</w:t>
      </w:r>
      <w:r>
        <w:rPr>
          <w:rFonts w:asciiTheme="majorHAnsi" w:hAnsiTheme="majorHAnsi"/>
        </w:rPr>
        <w:t xml:space="preserve"> praktijk (AGB-code) </w:t>
      </w:r>
      <w:r w:rsidRPr="00EF3C9B">
        <w:rPr>
          <w:rFonts w:asciiTheme="majorHAnsi" w:hAnsiTheme="majorHAnsi"/>
        </w:rPr>
        <w:t>plaatsvinden middels een verwerkingsverslag. Dit verwerkingsverslag is een XML bericht met onderstaande structuur.</w:t>
      </w:r>
    </w:p>
    <w:p w14:paraId="4E3B6B2D" w14:textId="77777777" w:rsidR="00C15818" w:rsidRPr="00EF3C9B" w:rsidRDefault="00C15818" w:rsidP="00C15818">
      <w:pPr>
        <w:rPr>
          <w:rFonts w:asciiTheme="majorHAnsi" w:hAnsiTheme="majorHAnsi"/>
        </w:rPr>
      </w:pPr>
    </w:p>
    <w:p w14:paraId="588B6BF2" w14:textId="77777777" w:rsidR="00C15818" w:rsidRPr="00EF3C9B" w:rsidRDefault="00C15818" w:rsidP="00C15818">
      <w:pPr>
        <w:rPr>
          <w:rFonts w:asciiTheme="majorHAnsi" w:hAnsiTheme="majorHAnsi"/>
        </w:rPr>
      </w:pPr>
      <w:r>
        <w:rPr>
          <w:noProof/>
        </w:rPr>
        <w:drawing>
          <wp:inline distT="0" distB="0" distL="0" distR="0" wp14:anchorId="36E507AD" wp14:editId="0B644507">
            <wp:extent cx="5731510" cy="2027904"/>
            <wp:effectExtent l="0" t="0" r="2540" b="0"/>
            <wp:docPr id="11" name="Picture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10;&#10;Automatisch gegenereerde beschrijving"/>
                    <pic:cNvPicPr/>
                  </pic:nvPicPr>
                  <pic:blipFill>
                    <a:blip r:embed="rId26"/>
                    <a:stretch>
                      <a:fillRect/>
                    </a:stretch>
                  </pic:blipFill>
                  <pic:spPr>
                    <a:xfrm>
                      <a:off x="0" y="0"/>
                      <a:ext cx="5731510" cy="2027904"/>
                    </a:xfrm>
                    <a:prstGeom prst="rect">
                      <a:avLst/>
                    </a:prstGeom>
                  </pic:spPr>
                </pic:pic>
              </a:graphicData>
            </a:graphic>
          </wp:inline>
        </w:drawing>
      </w:r>
    </w:p>
    <w:p w14:paraId="77B91181" w14:textId="77777777" w:rsidR="00C15818" w:rsidRPr="00EF3C9B" w:rsidRDefault="00C15818" w:rsidP="00C15818">
      <w:pPr>
        <w:rPr>
          <w:rFonts w:asciiTheme="majorHAnsi" w:hAnsiTheme="majorHAnsi"/>
        </w:rPr>
      </w:pPr>
    </w:p>
    <w:p w14:paraId="11E185F7" w14:textId="77777777" w:rsidR="00C15818" w:rsidRPr="00EF3C9B" w:rsidRDefault="00C15818" w:rsidP="00C15818">
      <w:pPr>
        <w:rPr>
          <w:rFonts w:asciiTheme="majorHAnsi" w:hAnsiTheme="majorHAnsi"/>
        </w:rPr>
      </w:pPr>
      <w:r w:rsidRPr="00EF3C9B">
        <w:rPr>
          <w:rFonts w:asciiTheme="majorHAnsi" w:hAnsiTheme="majorHAnsi"/>
        </w:rPr>
        <w:t>Het bericht bevat op de eerste regel de samenvatting van de gehele aanlevering. Op deze eerste regel wordt aangegeven of het bericht is verwerkt en als het is verwerkt wat het resultaat daarvan is.</w:t>
      </w:r>
    </w:p>
    <w:p w14:paraId="13DD1133" w14:textId="77777777" w:rsidR="00C15818" w:rsidRPr="00EF3C9B" w:rsidRDefault="00C15818" w:rsidP="00C15818">
      <w:pPr>
        <w:rPr>
          <w:rFonts w:asciiTheme="majorHAnsi" w:hAnsiTheme="majorHAnsi"/>
        </w:rPr>
      </w:pPr>
    </w:p>
    <w:p w14:paraId="22E99B69" w14:textId="77777777" w:rsidR="00C15818" w:rsidRPr="00EF3C9B" w:rsidRDefault="00C15818" w:rsidP="00C15818">
      <w:pPr>
        <w:rPr>
          <w:rFonts w:asciiTheme="majorHAnsi" w:hAnsiTheme="majorHAnsi"/>
        </w:rPr>
      </w:pPr>
      <w:r w:rsidRPr="00EF3C9B">
        <w:rPr>
          <w:rFonts w:asciiTheme="majorHAnsi" w:hAnsiTheme="majorHAnsi"/>
        </w:rPr>
        <w:t xml:space="preserve">Vervolgens wordt voor elke aangeleverde behandelepisode eveneens een samenvattingsregel meegegeven. Deze regel geeft alleen de indicatie of de behandelepisode is afgekeurd of goedgekeurd. </w:t>
      </w:r>
    </w:p>
    <w:p w14:paraId="76FBC25D" w14:textId="056AC3A0" w:rsidR="00C15818" w:rsidRDefault="00C15818" w:rsidP="00C15818">
      <w:pPr>
        <w:rPr>
          <w:rFonts w:asciiTheme="majorHAnsi" w:hAnsiTheme="majorHAnsi"/>
        </w:rPr>
      </w:pPr>
      <w:r w:rsidRPr="00EF3C9B">
        <w:rPr>
          <w:rFonts w:asciiTheme="majorHAnsi" w:hAnsiTheme="majorHAnsi"/>
        </w:rPr>
        <w:t xml:space="preserve">Vervolgens wordt elk veld terug geleverd per behandelepisode waarop een fout is opgetreden volgens de validatie en consistentieregels. Als bijvoorbeeld het veld geboortejaar slechts 3 cijfers bevat, dan zal dit veld worden terug geleverd met de reden: </w:t>
      </w:r>
      <w:r w:rsidRPr="00EF3C9B">
        <w:rPr>
          <w:rFonts w:asciiTheme="majorHAnsi" w:hAnsiTheme="majorHAnsi"/>
          <w:i/>
        </w:rPr>
        <w:t xml:space="preserve">“Geen geldig </w:t>
      </w:r>
      <w:proofErr w:type="spellStart"/>
      <w:r w:rsidRPr="00EF3C9B">
        <w:rPr>
          <w:rFonts w:asciiTheme="majorHAnsi" w:hAnsiTheme="majorHAnsi"/>
          <w:i/>
        </w:rPr>
        <w:t>GeboorteJaar</w:t>
      </w:r>
      <w:proofErr w:type="spellEnd"/>
      <w:r w:rsidRPr="00EF3C9B">
        <w:rPr>
          <w:rFonts w:asciiTheme="majorHAnsi" w:hAnsiTheme="majorHAnsi"/>
          <w:i/>
        </w:rPr>
        <w:t>, een geboortejaar heeft 4 cijfers”</w:t>
      </w:r>
      <w:r w:rsidRPr="00EF3C9B">
        <w:rPr>
          <w:rFonts w:asciiTheme="majorHAnsi" w:hAnsiTheme="majorHAnsi"/>
        </w:rPr>
        <w:t>.</w:t>
      </w:r>
    </w:p>
    <w:p w14:paraId="335C64F8" w14:textId="77777777" w:rsidR="00C15818" w:rsidRPr="001B7E9D" w:rsidRDefault="00C15818" w:rsidP="00C15818">
      <w:pPr>
        <w:pStyle w:val="Kop2"/>
        <w:numPr>
          <w:ilvl w:val="1"/>
          <w:numId w:val="31"/>
        </w:numPr>
        <w:rPr>
          <w:rFonts w:asciiTheme="majorHAnsi" w:hAnsiTheme="majorHAnsi"/>
        </w:rPr>
      </w:pPr>
      <w:bookmarkStart w:id="78" w:name="_Toc43286963"/>
      <w:bookmarkStart w:id="79" w:name="_Toc227659249"/>
      <w:r w:rsidRPr="001B7E9D">
        <w:rPr>
          <w:rFonts w:asciiTheme="majorHAnsi" w:hAnsiTheme="majorHAnsi"/>
        </w:rPr>
        <w:t>Foutcodes verwerkingsverslag</w:t>
      </w:r>
      <w:bookmarkEnd w:id="78"/>
      <w:bookmarkEnd w:id="79"/>
    </w:p>
    <w:p w14:paraId="7A9A493E" w14:textId="77777777" w:rsidR="00C15818" w:rsidRPr="00EF3C9B" w:rsidRDefault="00C15818" w:rsidP="00C15818">
      <w:pPr>
        <w:rPr>
          <w:rFonts w:asciiTheme="majorHAnsi" w:hAnsiTheme="majorHAnsi"/>
        </w:rPr>
      </w:pPr>
      <w:r w:rsidRPr="00EF3C9B">
        <w:rPr>
          <w:rFonts w:asciiTheme="majorHAnsi" w:hAnsiTheme="majorHAnsi"/>
        </w:rPr>
        <w:t xml:space="preserve">De controles op aanlevering, ook wel </w:t>
      </w:r>
      <w:proofErr w:type="spellStart"/>
      <w:r w:rsidRPr="00EF3C9B">
        <w:rPr>
          <w:rFonts w:asciiTheme="majorHAnsi" w:hAnsiTheme="majorHAnsi"/>
        </w:rPr>
        <w:t>validaties</w:t>
      </w:r>
      <w:proofErr w:type="spellEnd"/>
      <w:r w:rsidRPr="00EF3C9B">
        <w:rPr>
          <w:rFonts w:asciiTheme="majorHAnsi" w:hAnsiTheme="majorHAnsi"/>
        </w:rPr>
        <w:t xml:space="preserve"> genoemd, zijn t.o.v. vorige versies verder uitgebreid. Er bestaan twee soorten </w:t>
      </w:r>
      <w:proofErr w:type="spellStart"/>
      <w:r w:rsidRPr="00EF3C9B">
        <w:rPr>
          <w:rFonts w:asciiTheme="majorHAnsi" w:hAnsiTheme="majorHAnsi"/>
        </w:rPr>
        <w:t>validaties</w:t>
      </w:r>
      <w:proofErr w:type="spellEnd"/>
      <w:r w:rsidRPr="00EF3C9B">
        <w:rPr>
          <w:rFonts w:asciiTheme="majorHAnsi" w:hAnsiTheme="majorHAnsi"/>
        </w:rPr>
        <w:t xml:space="preserve">, ieder met andere gevolgen. Over al deze </w:t>
      </w:r>
      <w:proofErr w:type="spellStart"/>
      <w:r w:rsidRPr="00EF3C9B">
        <w:rPr>
          <w:rFonts w:asciiTheme="majorHAnsi" w:hAnsiTheme="majorHAnsi"/>
        </w:rPr>
        <w:t>validaties</w:t>
      </w:r>
      <w:proofErr w:type="spellEnd"/>
      <w:r w:rsidRPr="00EF3C9B">
        <w:rPr>
          <w:rFonts w:asciiTheme="majorHAnsi" w:hAnsiTheme="majorHAnsi"/>
        </w:rPr>
        <w:t xml:space="preserve"> wordt gerapporteerd in het verwerkingsverslag. </w:t>
      </w:r>
    </w:p>
    <w:p w14:paraId="0BF8D6D9" w14:textId="77777777" w:rsidR="00C15818" w:rsidRPr="00EF3C9B" w:rsidRDefault="00C15818" w:rsidP="00C15818">
      <w:pPr>
        <w:rPr>
          <w:rFonts w:asciiTheme="majorHAnsi" w:hAnsiTheme="majorHAnsi"/>
        </w:rPr>
      </w:pPr>
    </w:p>
    <w:p w14:paraId="6456F81B" w14:textId="77777777" w:rsidR="00C15818" w:rsidRPr="00EF3C9B" w:rsidRDefault="00C15818" w:rsidP="00C15818">
      <w:pPr>
        <w:rPr>
          <w:rFonts w:asciiTheme="majorHAnsi" w:hAnsiTheme="majorHAnsi"/>
        </w:rPr>
      </w:pPr>
      <w:r w:rsidRPr="00EF3C9B">
        <w:rPr>
          <w:rFonts w:asciiTheme="majorHAnsi" w:hAnsiTheme="majorHAnsi"/>
        </w:rPr>
        <w:t xml:space="preserve">De twee soorten </w:t>
      </w:r>
      <w:proofErr w:type="spellStart"/>
      <w:r w:rsidRPr="00EF3C9B">
        <w:rPr>
          <w:rFonts w:asciiTheme="majorHAnsi" w:hAnsiTheme="majorHAnsi"/>
        </w:rPr>
        <w:t>validaties</w:t>
      </w:r>
      <w:proofErr w:type="spellEnd"/>
      <w:r w:rsidRPr="00EF3C9B">
        <w:rPr>
          <w:rFonts w:asciiTheme="majorHAnsi" w:hAnsiTheme="majorHAnsi"/>
        </w:rPr>
        <w:t>:</w:t>
      </w:r>
    </w:p>
    <w:p w14:paraId="77790344" w14:textId="77777777" w:rsidR="00C15818" w:rsidRPr="00EF3C9B" w:rsidRDefault="00C15818" w:rsidP="00C15818">
      <w:pPr>
        <w:pStyle w:val="Lijstalinea"/>
        <w:numPr>
          <w:ilvl w:val="0"/>
          <w:numId w:val="2"/>
        </w:numPr>
        <w:rPr>
          <w:rFonts w:asciiTheme="majorHAnsi" w:hAnsiTheme="majorHAnsi"/>
        </w:rPr>
      </w:pPr>
      <w:proofErr w:type="spellStart"/>
      <w:r w:rsidRPr="00EF3C9B">
        <w:rPr>
          <w:rFonts w:asciiTheme="majorHAnsi" w:hAnsiTheme="majorHAnsi"/>
          <w:b/>
        </w:rPr>
        <w:t>Bestandsvalidaties</w:t>
      </w:r>
      <w:proofErr w:type="spellEnd"/>
      <w:r w:rsidRPr="00EF3C9B">
        <w:rPr>
          <w:rFonts w:asciiTheme="majorHAnsi" w:hAnsiTheme="majorHAnsi"/>
        </w:rPr>
        <w:t xml:space="preserve">. Wanneer deze </w:t>
      </w:r>
      <w:proofErr w:type="spellStart"/>
      <w:r w:rsidRPr="00EF3C9B">
        <w:rPr>
          <w:rFonts w:asciiTheme="majorHAnsi" w:hAnsiTheme="majorHAnsi"/>
        </w:rPr>
        <w:t>validaties</w:t>
      </w:r>
      <w:proofErr w:type="spellEnd"/>
      <w:r w:rsidRPr="00EF3C9B">
        <w:rPr>
          <w:rFonts w:asciiTheme="majorHAnsi" w:hAnsiTheme="majorHAnsi"/>
        </w:rPr>
        <w:t xml:space="preserve"> fouten ontdekken, wordt het gehele bestand niet verder verwerkt. Deze leveren een zogenaamde syntax melding op. </w:t>
      </w:r>
      <w:r w:rsidRPr="00EF3C9B">
        <w:rPr>
          <w:rFonts w:asciiTheme="majorHAnsi" w:hAnsiTheme="majorHAnsi"/>
        </w:rPr>
        <w:br/>
      </w:r>
      <w:r w:rsidRPr="00EF3C9B">
        <w:rPr>
          <w:rFonts w:asciiTheme="majorHAnsi" w:hAnsiTheme="majorHAnsi"/>
        </w:rPr>
        <w:lastRenderedPageBreak/>
        <w:br/>
      </w:r>
      <w:r>
        <w:rPr>
          <w:noProof/>
        </w:rPr>
        <w:drawing>
          <wp:inline distT="0" distB="0" distL="0" distR="0" wp14:anchorId="20B8D478" wp14:editId="6DBBB889">
            <wp:extent cx="5731510" cy="1614158"/>
            <wp:effectExtent l="0" t="0" r="2540" b="5715"/>
            <wp:docPr id="12" name="Picture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7"/>
                    <a:stretch>
                      <a:fillRect/>
                    </a:stretch>
                  </pic:blipFill>
                  <pic:spPr>
                    <a:xfrm>
                      <a:off x="0" y="0"/>
                      <a:ext cx="5731510" cy="1614158"/>
                    </a:xfrm>
                    <a:prstGeom prst="rect">
                      <a:avLst/>
                    </a:prstGeom>
                  </pic:spPr>
                </pic:pic>
              </a:graphicData>
            </a:graphic>
          </wp:inline>
        </w:drawing>
      </w:r>
    </w:p>
    <w:p w14:paraId="787F3146" w14:textId="77777777" w:rsidR="00C15818" w:rsidRPr="00EF3C9B" w:rsidRDefault="00C15818" w:rsidP="00C15818">
      <w:pPr>
        <w:pStyle w:val="Lijstalinea"/>
        <w:rPr>
          <w:rFonts w:asciiTheme="majorHAnsi" w:hAnsiTheme="majorHAnsi"/>
        </w:rPr>
      </w:pPr>
      <w:r w:rsidRPr="00EF3C9B">
        <w:rPr>
          <w:rFonts w:asciiTheme="majorHAnsi" w:hAnsiTheme="majorHAnsi"/>
        </w:rPr>
        <w:t>Indien er sprake is van een syntax melding zal ook de volgende regel getoond worden in het verwerkingsverslag:</w:t>
      </w:r>
    </w:p>
    <w:p w14:paraId="42924816" w14:textId="77777777" w:rsidR="00C15818" w:rsidRPr="00EF3C9B" w:rsidRDefault="00C15818" w:rsidP="00C15818">
      <w:pPr>
        <w:pStyle w:val="Lijstalinea"/>
        <w:rPr>
          <w:rFonts w:asciiTheme="majorHAnsi" w:hAnsiTheme="majorHAnsi"/>
          <w:i/>
        </w:rPr>
      </w:pPr>
      <w:r w:rsidRPr="00EF3C9B">
        <w:rPr>
          <w:rFonts w:asciiTheme="majorHAnsi" w:hAnsiTheme="majorHAnsi"/>
          <w:i/>
        </w:rPr>
        <w:t>‘Let op: dit bestand is niet geaccepteerd en wordt in z'n geheel niet verwerkt.’.</w:t>
      </w:r>
      <w:r w:rsidRPr="00EF3C9B">
        <w:rPr>
          <w:rFonts w:asciiTheme="majorHAnsi" w:hAnsiTheme="majorHAnsi"/>
          <w:i/>
        </w:rPr>
        <w:br/>
      </w:r>
    </w:p>
    <w:p w14:paraId="4CFA2C13" w14:textId="77777777" w:rsidR="00C15818" w:rsidRPr="00EF3C9B" w:rsidRDefault="00C15818" w:rsidP="00C15818">
      <w:pPr>
        <w:pStyle w:val="Lijstalinea"/>
        <w:numPr>
          <w:ilvl w:val="0"/>
          <w:numId w:val="2"/>
        </w:numPr>
        <w:rPr>
          <w:rFonts w:asciiTheme="majorHAnsi" w:hAnsiTheme="majorHAnsi"/>
        </w:rPr>
      </w:pPr>
      <w:r w:rsidRPr="00EF3C9B">
        <w:rPr>
          <w:rFonts w:asciiTheme="majorHAnsi" w:hAnsiTheme="majorHAnsi"/>
          <w:b/>
        </w:rPr>
        <w:t>Waarschuwingen</w:t>
      </w:r>
      <w:r w:rsidRPr="00EF3C9B">
        <w:rPr>
          <w:rFonts w:asciiTheme="majorHAnsi" w:hAnsiTheme="majorHAnsi"/>
        </w:rPr>
        <w:t xml:space="preserve">. Deze </w:t>
      </w:r>
      <w:proofErr w:type="spellStart"/>
      <w:r w:rsidRPr="00EF3C9B">
        <w:rPr>
          <w:rFonts w:asciiTheme="majorHAnsi" w:hAnsiTheme="majorHAnsi"/>
        </w:rPr>
        <w:t>validaties</w:t>
      </w:r>
      <w:proofErr w:type="spellEnd"/>
      <w:r w:rsidRPr="00EF3C9B">
        <w:rPr>
          <w:rFonts w:asciiTheme="majorHAnsi" w:hAnsiTheme="majorHAnsi"/>
        </w:rPr>
        <w:t xml:space="preserve"> geven de fysiotherapeut een waarschuwing via het verwerkingsverslag. De waarschuwing geeft aan dat het betreffende veld een fout bevat. Dit heeft geen gevolgen voor de opslag van de behandelepisode in zijn geheel, maar kan wel betekenen dat wij het betreffende veld niet verder kunnen verwerken. Dit kan gevolgen hebben voor de verwerking van de data in verschillende rapportages. </w:t>
      </w:r>
    </w:p>
    <w:p w14:paraId="3479C5BF" w14:textId="77777777" w:rsidR="00C15818" w:rsidRPr="00EF3C9B" w:rsidRDefault="00C15818" w:rsidP="00C15818">
      <w:pPr>
        <w:pStyle w:val="Lijstalinea"/>
        <w:rPr>
          <w:rFonts w:asciiTheme="majorHAnsi" w:hAnsiTheme="majorHAnsi"/>
        </w:rPr>
      </w:pPr>
      <w:r w:rsidRPr="00EF3C9B">
        <w:rPr>
          <w:rFonts w:asciiTheme="majorHAnsi" w:hAnsiTheme="majorHAnsi"/>
          <w:b/>
          <w:noProof/>
        </w:rPr>
        <mc:AlternateContent>
          <mc:Choice Requires="wps">
            <w:drawing>
              <wp:anchor distT="0" distB="0" distL="114300" distR="114300" simplePos="0" relativeHeight="251658251" behindDoc="0" locked="0" layoutInCell="1" allowOverlap="1" wp14:anchorId="55A361C5" wp14:editId="77EAA219">
                <wp:simplePos x="0" y="0"/>
                <wp:positionH relativeFrom="column">
                  <wp:posOffset>1295400</wp:posOffset>
                </wp:positionH>
                <wp:positionV relativeFrom="paragraph">
                  <wp:posOffset>1774824</wp:posOffset>
                </wp:positionV>
                <wp:extent cx="2533650" cy="7334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533650" cy="733425"/>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F8AA33">
              <v:rect id="Rechthoek 9" style="position:absolute;margin-left:102pt;margin-top:139.75pt;width:199.5pt;height:5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09]" strokeweight="2pt" w14:anchorId="7851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"/>
            </w:pict>
          </mc:Fallback>
        </mc:AlternateContent>
      </w:r>
      <w:r w:rsidRPr="00EF3C9B">
        <w:rPr>
          <w:rFonts w:asciiTheme="majorHAnsi" w:hAnsiTheme="majorHAnsi"/>
        </w:rPr>
        <w:br/>
      </w:r>
      <w:r>
        <w:rPr>
          <w:noProof/>
        </w:rPr>
        <w:drawing>
          <wp:inline distT="0" distB="0" distL="0" distR="0" wp14:anchorId="7F59899F" wp14:editId="2901925F">
            <wp:extent cx="5731510" cy="2444087"/>
            <wp:effectExtent l="0" t="0" r="2540" b="0"/>
            <wp:docPr id="14" name="Picture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8"/>
                    <a:stretch>
                      <a:fillRect/>
                    </a:stretch>
                  </pic:blipFill>
                  <pic:spPr>
                    <a:xfrm>
                      <a:off x="0" y="0"/>
                      <a:ext cx="5731510" cy="2444087"/>
                    </a:xfrm>
                    <a:prstGeom prst="rect">
                      <a:avLst/>
                    </a:prstGeom>
                  </pic:spPr>
                </pic:pic>
              </a:graphicData>
            </a:graphic>
          </wp:inline>
        </w:drawing>
      </w:r>
    </w:p>
    <w:p w14:paraId="3EA3F8FE" w14:textId="77777777" w:rsidR="00C15818" w:rsidRPr="00EF3C9B" w:rsidRDefault="00C15818" w:rsidP="00C15818">
      <w:pPr>
        <w:pStyle w:val="Lijstalinea"/>
        <w:numPr>
          <w:ilvl w:val="1"/>
          <w:numId w:val="2"/>
        </w:numPr>
        <w:rPr>
          <w:rFonts w:asciiTheme="majorHAnsi" w:hAnsiTheme="majorHAnsi"/>
        </w:rPr>
      </w:pPr>
      <w:r w:rsidRPr="00EF3C9B">
        <w:rPr>
          <w:rFonts w:asciiTheme="majorHAnsi" w:hAnsiTheme="majorHAnsi"/>
        </w:rPr>
        <w:t>Indien er sprake is van een waarschuwing zal ook de volgende regel getoond worden in het verwerkingsverslag:</w:t>
      </w:r>
      <w:r w:rsidRPr="00EF3C9B">
        <w:rPr>
          <w:rFonts w:asciiTheme="majorHAnsi" w:hAnsiTheme="majorHAnsi"/>
        </w:rPr>
        <w:br/>
      </w:r>
      <w:r w:rsidRPr="00EF3C9B">
        <w:rPr>
          <w:rFonts w:asciiTheme="majorHAnsi" w:hAnsiTheme="majorHAnsi"/>
          <w:i/>
        </w:rPr>
        <w:t>‘Let op: dit bestand is geaccepteerd en zal worden verwerkt. De afgekeurde velden zullen (conform criteria) wel/niet worden verwerkt.’ .</w:t>
      </w:r>
    </w:p>
    <w:p w14:paraId="3394027D" w14:textId="77777777" w:rsidR="00C15818" w:rsidRPr="001E4F1B" w:rsidRDefault="00C15818" w:rsidP="00C15818">
      <w:pPr>
        <w:pStyle w:val="Lijstalinea"/>
        <w:numPr>
          <w:ilvl w:val="1"/>
          <w:numId w:val="2"/>
        </w:numPr>
        <w:rPr>
          <w:rFonts w:asciiTheme="majorHAnsi" w:hAnsiTheme="majorHAnsi"/>
        </w:rPr>
      </w:pPr>
      <w:r w:rsidRPr="001E4F1B">
        <w:rPr>
          <w:rFonts w:asciiTheme="majorHAnsi" w:hAnsiTheme="majorHAnsi"/>
        </w:rPr>
        <w:t>Indien er sprake is van geen enkele waarschuwing en  geen enkel afgekeurd veld, zal de volgende regel worden getoond in het verwerkingsverslag:</w:t>
      </w:r>
    </w:p>
    <w:p w14:paraId="5030438F" w14:textId="77777777" w:rsidR="00C15818" w:rsidRPr="00EF3C9B" w:rsidRDefault="00C15818" w:rsidP="00C15818">
      <w:pPr>
        <w:pStyle w:val="Lijstalinea"/>
        <w:ind w:left="1440"/>
        <w:rPr>
          <w:rFonts w:asciiTheme="majorHAnsi" w:hAnsiTheme="majorHAnsi"/>
          <w:color w:val="FF0000"/>
        </w:rPr>
      </w:pPr>
      <w:r w:rsidRPr="001E4F1B">
        <w:rPr>
          <w:rFonts w:asciiTheme="majorHAnsi" w:hAnsiTheme="majorHAnsi"/>
          <w:i/>
        </w:rPr>
        <w:t>‘Let op: dit bestand is volledig geaccepteerd (er is geen sprake van afgekeurde velden) en zal worden verwerkt.’</w:t>
      </w:r>
      <w:r w:rsidRPr="001E4F1B">
        <w:rPr>
          <w:rFonts w:asciiTheme="majorHAnsi" w:hAnsiTheme="majorHAnsi"/>
        </w:rPr>
        <w:t xml:space="preserve">. </w:t>
      </w:r>
      <w:r w:rsidRPr="00EF3C9B">
        <w:rPr>
          <w:rFonts w:asciiTheme="majorHAnsi" w:hAnsiTheme="majorHAnsi"/>
          <w:i/>
          <w:color w:val="FF0000"/>
        </w:rPr>
        <w:br/>
      </w:r>
    </w:p>
    <w:p w14:paraId="05A48463" w14:textId="77777777" w:rsidR="00C15818" w:rsidRPr="00EF3C9B" w:rsidRDefault="00C15818" w:rsidP="00C15818">
      <w:pPr>
        <w:rPr>
          <w:rFonts w:asciiTheme="majorHAnsi" w:hAnsiTheme="majorHAnsi"/>
        </w:rPr>
      </w:pPr>
      <w:r w:rsidRPr="00EF3C9B">
        <w:rPr>
          <w:rFonts w:asciiTheme="majorHAnsi" w:hAnsiTheme="majorHAnsi"/>
        </w:rPr>
        <w:t xml:space="preserve">Onderstaande sectie geeft aan welke </w:t>
      </w:r>
      <w:proofErr w:type="spellStart"/>
      <w:r w:rsidRPr="00EF3C9B">
        <w:rPr>
          <w:rFonts w:asciiTheme="majorHAnsi" w:hAnsiTheme="majorHAnsi"/>
        </w:rPr>
        <w:t>validaties</w:t>
      </w:r>
      <w:proofErr w:type="spellEnd"/>
      <w:r w:rsidRPr="00EF3C9B">
        <w:rPr>
          <w:rFonts w:asciiTheme="majorHAnsi" w:hAnsiTheme="majorHAnsi"/>
        </w:rPr>
        <w:t xml:space="preserve"> welke foutcodes opleveren. </w:t>
      </w:r>
    </w:p>
    <w:p w14:paraId="13778DEE" w14:textId="77777777" w:rsidR="00C15818" w:rsidRPr="00EF3C9B" w:rsidRDefault="00C15818" w:rsidP="00C15818">
      <w:pPr>
        <w:rPr>
          <w:rFonts w:asciiTheme="majorHAnsi" w:hAnsiTheme="majorHAnsi"/>
        </w:rPr>
      </w:pPr>
    </w:p>
    <w:p w14:paraId="6C8C8D45" w14:textId="77777777" w:rsidR="00C15818" w:rsidRPr="00EF3C9B" w:rsidRDefault="00C15818" w:rsidP="00C15818">
      <w:pPr>
        <w:pStyle w:val="Kop3"/>
        <w:rPr>
          <w:rFonts w:asciiTheme="majorHAnsi" w:hAnsiTheme="majorHAnsi"/>
        </w:rPr>
      </w:pPr>
      <w:bookmarkStart w:id="80" w:name="_Toc43286964"/>
      <w:bookmarkStart w:id="81" w:name="_Toc227659250"/>
      <w:proofErr w:type="spellStart"/>
      <w:r w:rsidRPr="00EF3C9B">
        <w:rPr>
          <w:rFonts w:asciiTheme="majorHAnsi" w:hAnsiTheme="majorHAnsi"/>
        </w:rPr>
        <w:t>Bestandsvalidaties</w:t>
      </w:r>
      <w:bookmarkEnd w:id="80"/>
      <w:bookmarkEnd w:id="81"/>
      <w:proofErr w:type="spellEnd"/>
    </w:p>
    <w:p w14:paraId="6714778A" w14:textId="77777777" w:rsidR="00C15818" w:rsidRPr="00EF3C9B" w:rsidRDefault="00C15818" w:rsidP="00C15818">
      <w:pPr>
        <w:rPr>
          <w:rFonts w:asciiTheme="majorHAnsi" w:hAnsiTheme="majorHAnsi"/>
        </w:rPr>
      </w:pPr>
      <w:r w:rsidRPr="00EF3C9B">
        <w:rPr>
          <w:rFonts w:asciiTheme="majorHAnsi" w:hAnsiTheme="majorHAnsi"/>
        </w:rPr>
        <w:t xml:space="preserve">De volgende </w:t>
      </w:r>
      <w:proofErr w:type="spellStart"/>
      <w:r w:rsidRPr="00EF3C9B">
        <w:rPr>
          <w:rFonts w:asciiTheme="majorHAnsi" w:hAnsiTheme="majorHAnsi"/>
        </w:rPr>
        <w:t>bestandsvalidaties</w:t>
      </w:r>
      <w:proofErr w:type="spellEnd"/>
      <w:r w:rsidRPr="00EF3C9B">
        <w:rPr>
          <w:rFonts w:asciiTheme="majorHAnsi" w:hAnsiTheme="majorHAnsi"/>
        </w:rPr>
        <w:t xml:space="preserve"> leiden ertoe dat de rest van het bestand niet verder wordt gevalideerd. De aanlevering wordt niet verder verwerkt. In het verwerkingsverslag worden in dit geval één of meerdere van onderstaande foutmeldingen weergegeven. </w:t>
      </w:r>
      <w:r w:rsidRPr="00EF3C9B">
        <w:rPr>
          <w:rFonts w:asciiTheme="majorHAnsi" w:hAnsiTheme="majorHAnsi"/>
        </w:rPr>
        <w:br/>
      </w:r>
    </w:p>
    <w:tbl>
      <w:tblPr>
        <w:tblStyle w:val="Lichtelijst-accent1"/>
        <w:tblW w:w="0" w:type="auto"/>
        <w:tblLook w:val="04A0" w:firstRow="1" w:lastRow="0" w:firstColumn="1" w:lastColumn="0" w:noHBand="0" w:noVBand="1"/>
      </w:tblPr>
      <w:tblGrid>
        <w:gridCol w:w="3199"/>
        <w:gridCol w:w="5807"/>
      </w:tblGrid>
      <w:tr w:rsidR="00C15818" w:rsidRPr="00C85B17" w14:paraId="3D0FFBED"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3AE37E" w14:textId="77777777" w:rsidR="00C15818" w:rsidRPr="00C85B17" w:rsidRDefault="00C15818">
            <w:pPr>
              <w:spacing w:after="200" w:line="276" w:lineRule="auto"/>
              <w:jc w:val="center"/>
              <w:rPr>
                <w:rFonts w:asciiTheme="majorHAnsi" w:hAnsiTheme="majorHAnsi"/>
                <w:color w:val="FFFFFF" w:themeColor="background2"/>
              </w:rPr>
            </w:pPr>
            <w:r w:rsidRPr="00C85B17">
              <w:rPr>
                <w:rFonts w:asciiTheme="majorHAnsi" w:hAnsiTheme="majorHAnsi"/>
                <w:color w:val="FFFFFF" w:themeColor="background2"/>
              </w:rPr>
              <w:t>Bestandsvalidatie (oud)</w:t>
            </w:r>
          </w:p>
        </w:tc>
        <w:tc>
          <w:tcPr>
            <w:tcW w:w="0" w:type="auto"/>
            <w:vAlign w:val="center"/>
          </w:tcPr>
          <w:p w14:paraId="49362400" w14:textId="77777777" w:rsidR="00C15818" w:rsidRPr="00C85B17"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C85B17">
              <w:rPr>
                <w:rFonts w:asciiTheme="majorHAnsi" w:hAnsiTheme="majorHAnsi"/>
                <w:color w:val="FFFFFF" w:themeColor="background2"/>
              </w:rPr>
              <w:t>Bestandvalidatie (nieuw)</w:t>
            </w:r>
          </w:p>
        </w:tc>
      </w:tr>
      <w:tr w:rsidR="00C15818" w:rsidRPr="00C85B17" w14:paraId="018CBEEC"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9408A77" w14:textId="77777777" w:rsidR="00C15818" w:rsidRPr="00C85B17" w:rsidRDefault="00C15818">
            <w:pPr>
              <w:rPr>
                <w:rFonts w:asciiTheme="majorHAnsi" w:hAnsiTheme="majorHAnsi"/>
                <w:b w:val="0"/>
              </w:rPr>
            </w:pPr>
            <w:proofErr w:type="spellStart"/>
            <w:r w:rsidRPr="00C85B17">
              <w:rPr>
                <w:rFonts w:asciiTheme="majorHAnsi" w:hAnsiTheme="majorHAnsi"/>
                <w:b w:val="0"/>
              </w:rPr>
              <w:t>PraktijkId</w:t>
            </w:r>
            <w:proofErr w:type="spellEnd"/>
            <w:r w:rsidRPr="00C85B17">
              <w:rPr>
                <w:rFonts w:asciiTheme="majorHAnsi" w:hAnsiTheme="majorHAnsi"/>
                <w:b w:val="0"/>
              </w:rPr>
              <w:t xml:space="preserve"> is verplicht.</w:t>
            </w:r>
          </w:p>
        </w:tc>
        <w:tc>
          <w:tcPr>
            <w:tcW w:w="0" w:type="auto"/>
          </w:tcPr>
          <w:p w14:paraId="2C0CC921"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De </w:t>
            </w:r>
            <w:proofErr w:type="spellStart"/>
            <w:r w:rsidRPr="00B924E3">
              <w:rPr>
                <w:rFonts w:asciiTheme="majorHAnsi" w:hAnsiTheme="majorHAnsi"/>
                <w:color w:val="000000"/>
                <w:szCs w:val="20"/>
              </w:rPr>
              <w:t>PraktijkID</w:t>
            </w:r>
            <w:proofErr w:type="spellEnd"/>
            <w:r w:rsidRPr="00B924E3">
              <w:rPr>
                <w:rFonts w:asciiTheme="majorHAnsi" w:hAnsiTheme="majorHAnsi"/>
                <w:color w:val="000000"/>
                <w:szCs w:val="20"/>
              </w:rPr>
              <w:t xml:space="preserve"> (AGB-code van de praktijk of onderneming) ontbreekt. Dit is een verplicht onderdeel van de aanlevering. </w:t>
            </w:r>
          </w:p>
        </w:tc>
      </w:tr>
      <w:tr w:rsidR="00C15818" w:rsidRPr="00C85B17" w14:paraId="5B901AC8"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F85259A" w14:textId="77777777" w:rsidR="00C15818" w:rsidRPr="00C85B17" w:rsidRDefault="00C15818">
            <w:pPr>
              <w:rPr>
                <w:rFonts w:asciiTheme="majorHAnsi" w:hAnsiTheme="majorHAnsi"/>
                <w:b w:val="0"/>
              </w:rPr>
            </w:pPr>
            <w:proofErr w:type="spellStart"/>
            <w:r w:rsidRPr="00C85B17">
              <w:rPr>
                <w:rFonts w:asciiTheme="majorHAnsi" w:hAnsiTheme="majorHAnsi"/>
                <w:b w:val="0"/>
              </w:rPr>
              <w:lastRenderedPageBreak/>
              <w:t>PraktijkId</w:t>
            </w:r>
            <w:proofErr w:type="spellEnd"/>
            <w:r w:rsidRPr="00C85B17">
              <w:rPr>
                <w:rFonts w:asciiTheme="majorHAnsi" w:hAnsiTheme="majorHAnsi"/>
                <w:b w:val="0"/>
              </w:rPr>
              <w:t xml:space="preserve"> '{0}' is geen geldige </w:t>
            </w:r>
            <w:proofErr w:type="spellStart"/>
            <w:r w:rsidRPr="00C85B17">
              <w:rPr>
                <w:rFonts w:asciiTheme="majorHAnsi" w:hAnsiTheme="majorHAnsi"/>
                <w:b w:val="0"/>
              </w:rPr>
              <w:t>AGBcode</w:t>
            </w:r>
            <w:proofErr w:type="spellEnd"/>
            <w:r w:rsidRPr="00C85B17">
              <w:rPr>
                <w:rFonts w:asciiTheme="majorHAnsi" w:hAnsiTheme="majorHAnsi"/>
                <w:b w:val="0"/>
              </w:rPr>
              <w:t>. Een geldige AGB code heeft 7 of 8 cijfers.</w:t>
            </w:r>
          </w:p>
        </w:tc>
        <w:tc>
          <w:tcPr>
            <w:tcW w:w="0" w:type="auto"/>
          </w:tcPr>
          <w:p w14:paraId="02002B77"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De </w:t>
            </w:r>
            <w:proofErr w:type="spellStart"/>
            <w:r w:rsidRPr="00B924E3">
              <w:rPr>
                <w:rFonts w:asciiTheme="majorHAnsi" w:hAnsiTheme="majorHAnsi"/>
                <w:color w:val="000000"/>
                <w:szCs w:val="20"/>
              </w:rPr>
              <w:t>PraktijkID</w:t>
            </w:r>
            <w:proofErr w:type="spellEnd"/>
            <w:r w:rsidRPr="00B924E3">
              <w:rPr>
                <w:rFonts w:asciiTheme="majorHAnsi" w:hAnsiTheme="majorHAnsi"/>
                <w:color w:val="000000"/>
                <w:szCs w:val="20"/>
              </w:rPr>
              <w:t xml:space="preserve"> (AGB-code van de praktijk of onderneming) is ongeldig. Een geldige AGB code heeft 8 cijfers.</w:t>
            </w:r>
          </w:p>
        </w:tc>
      </w:tr>
      <w:tr w:rsidR="00C15818" w:rsidRPr="00C85B17" w14:paraId="7FB7678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26042BD" w14:textId="77777777" w:rsidR="00C15818" w:rsidRPr="00C85B17" w:rsidRDefault="00C15818">
            <w:pPr>
              <w:rPr>
                <w:rFonts w:asciiTheme="majorHAnsi" w:hAnsiTheme="majorHAnsi"/>
                <w:b w:val="0"/>
              </w:rPr>
            </w:pPr>
            <w:proofErr w:type="spellStart"/>
            <w:r w:rsidRPr="00C85B17">
              <w:rPr>
                <w:rFonts w:asciiTheme="majorHAnsi" w:hAnsiTheme="majorHAnsi"/>
                <w:b w:val="0"/>
              </w:rPr>
              <w:t>SWLeverancier</w:t>
            </w:r>
            <w:proofErr w:type="spellEnd"/>
            <w:r w:rsidRPr="00C85B17">
              <w:rPr>
                <w:rFonts w:asciiTheme="majorHAnsi" w:hAnsiTheme="majorHAnsi"/>
                <w:b w:val="0"/>
              </w:rPr>
              <w:t xml:space="preserve"> is verplicht.</w:t>
            </w:r>
          </w:p>
        </w:tc>
        <w:tc>
          <w:tcPr>
            <w:tcW w:w="0" w:type="auto"/>
          </w:tcPr>
          <w:p w14:paraId="01ED17D1"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softwareleverancier-code ontbreekt. Dit is een verplicht onderdeel van de aanlevering.</w:t>
            </w:r>
          </w:p>
        </w:tc>
      </w:tr>
      <w:tr w:rsidR="00C15818" w:rsidRPr="00C85B17" w14:paraId="1DBBD12D"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A0B34CF" w14:textId="77777777" w:rsidR="00C15818" w:rsidRPr="00C85B17" w:rsidRDefault="00C15818">
            <w:pPr>
              <w:rPr>
                <w:rFonts w:asciiTheme="majorHAnsi" w:hAnsiTheme="majorHAnsi"/>
                <w:b w:val="0"/>
              </w:rPr>
            </w:pPr>
            <w:proofErr w:type="spellStart"/>
            <w:r w:rsidRPr="00C85B17">
              <w:rPr>
                <w:rFonts w:asciiTheme="majorHAnsi" w:hAnsiTheme="majorHAnsi"/>
                <w:b w:val="0"/>
              </w:rPr>
              <w:t>SWLeverancier</w:t>
            </w:r>
            <w:proofErr w:type="spellEnd"/>
            <w:r w:rsidRPr="00C85B17">
              <w:rPr>
                <w:rFonts w:asciiTheme="majorHAnsi" w:hAnsiTheme="majorHAnsi"/>
                <w:b w:val="0"/>
              </w:rPr>
              <w:t xml:space="preserve"> {0} komt niet voor in codelijst COD805.</w:t>
            </w:r>
          </w:p>
        </w:tc>
        <w:tc>
          <w:tcPr>
            <w:tcW w:w="0" w:type="auto"/>
          </w:tcPr>
          <w:p w14:paraId="5AF5AB5C"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924E3">
              <w:rPr>
                <w:rFonts w:asciiTheme="majorHAnsi" w:hAnsiTheme="majorHAnsi"/>
                <w:szCs w:val="20"/>
              </w:rPr>
              <w:t xml:space="preserve">De aangeleverde softwareleverancier-code is ongeldig. Geldige waarden staan op </w:t>
            </w:r>
            <w:proofErr w:type="spellStart"/>
            <w:r w:rsidRPr="00B924E3">
              <w:rPr>
                <w:rFonts w:asciiTheme="majorHAnsi" w:hAnsiTheme="majorHAnsi"/>
                <w:szCs w:val="20"/>
              </w:rPr>
              <w:t>Vektis</w:t>
            </w:r>
            <w:proofErr w:type="spellEnd"/>
            <w:r w:rsidRPr="00B924E3">
              <w:rPr>
                <w:rFonts w:asciiTheme="majorHAnsi" w:hAnsiTheme="majorHAnsi"/>
                <w:szCs w:val="20"/>
              </w:rPr>
              <w:t xml:space="preserve"> codelijst COD805.</w:t>
            </w:r>
          </w:p>
        </w:tc>
      </w:tr>
      <w:tr w:rsidR="00C15818" w:rsidRPr="00C85B17" w14:paraId="6C27B742"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9545C47" w14:textId="77777777" w:rsidR="00C15818" w:rsidRPr="00C85B17" w:rsidRDefault="00C15818">
            <w:pPr>
              <w:rPr>
                <w:rFonts w:asciiTheme="majorHAnsi" w:hAnsiTheme="majorHAnsi"/>
                <w:b w:val="0"/>
              </w:rPr>
            </w:pPr>
            <w:r w:rsidRPr="00C85B17">
              <w:rPr>
                <w:rFonts w:asciiTheme="majorHAnsi" w:hAnsiTheme="majorHAnsi"/>
                <w:b w:val="0"/>
              </w:rPr>
              <w:t>Postcode is verplicht (LDF007).</w:t>
            </w:r>
          </w:p>
        </w:tc>
        <w:tc>
          <w:tcPr>
            <w:tcW w:w="0" w:type="auto"/>
          </w:tcPr>
          <w:p w14:paraId="4464DAB9"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postcode van de praktijk ontbreekt. Dit is een verplicht onderdeel van de aanlevering.</w:t>
            </w:r>
          </w:p>
        </w:tc>
      </w:tr>
      <w:tr w:rsidR="00C15818" w:rsidRPr="00C85B17" w14:paraId="1EF58F45"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AAE46D4" w14:textId="77777777" w:rsidR="00C15818" w:rsidRPr="00C85B17" w:rsidRDefault="00C15818">
            <w:pPr>
              <w:rPr>
                <w:rFonts w:asciiTheme="majorHAnsi" w:hAnsiTheme="majorHAnsi"/>
                <w:b w:val="0"/>
              </w:rPr>
            </w:pPr>
            <w:r w:rsidRPr="00C85B17">
              <w:rPr>
                <w:rFonts w:asciiTheme="majorHAnsi" w:hAnsiTheme="majorHAnsi"/>
                <w:b w:val="0"/>
              </w:rPr>
              <w:t>Postcode {0} is geen geldige Postcode (LDF007). Een geldige postcode is 1234AB.</w:t>
            </w:r>
          </w:p>
        </w:tc>
        <w:tc>
          <w:tcPr>
            <w:tcW w:w="0" w:type="auto"/>
          </w:tcPr>
          <w:p w14:paraId="1AE00391"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De postcode van de praktijk is ongeldig. Een geldige postcode is bijv. 1234AB.</w:t>
            </w:r>
          </w:p>
        </w:tc>
      </w:tr>
      <w:tr w:rsidR="00C15818" w:rsidRPr="00C85B17" w14:paraId="116298BD"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D860961" w14:textId="77777777" w:rsidR="00C15818" w:rsidRPr="00C85B17" w:rsidRDefault="00C15818">
            <w:pPr>
              <w:rPr>
                <w:rFonts w:asciiTheme="majorHAnsi" w:hAnsiTheme="majorHAnsi"/>
                <w:b w:val="0"/>
              </w:rPr>
            </w:pPr>
            <w:proofErr w:type="spellStart"/>
            <w:r w:rsidRPr="00C85B17">
              <w:rPr>
                <w:rFonts w:asciiTheme="majorHAnsi" w:hAnsiTheme="majorHAnsi"/>
                <w:b w:val="0"/>
              </w:rPr>
              <w:t>VersieNr</w:t>
            </w:r>
            <w:proofErr w:type="spellEnd"/>
            <w:r w:rsidRPr="00C85B17">
              <w:rPr>
                <w:rFonts w:asciiTheme="majorHAnsi" w:hAnsiTheme="majorHAnsi"/>
                <w:b w:val="0"/>
              </w:rPr>
              <w:t xml:space="preserve"> is verplicht.</w:t>
            </w:r>
          </w:p>
        </w:tc>
        <w:tc>
          <w:tcPr>
            <w:tcW w:w="0" w:type="auto"/>
          </w:tcPr>
          <w:p w14:paraId="2A22BABC"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versienummer van de EPD-software ontbreekt. Dit is een verplicht onderdeel van de aanlevering.</w:t>
            </w:r>
          </w:p>
        </w:tc>
      </w:tr>
      <w:tr w:rsidR="00C15818" w:rsidRPr="00C85B17" w14:paraId="57310DE8"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E8A475B" w14:textId="77777777" w:rsidR="00C15818" w:rsidRPr="00C85B17" w:rsidRDefault="00C15818">
            <w:pPr>
              <w:rPr>
                <w:rFonts w:asciiTheme="majorHAnsi" w:hAnsiTheme="majorHAnsi"/>
                <w:b w:val="0"/>
              </w:rPr>
            </w:pPr>
            <w:proofErr w:type="spellStart"/>
            <w:r w:rsidRPr="00C85B17">
              <w:rPr>
                <w:rFonts w:asciiTheme="majorHAnsi" w:hAnsiTheme="majorHAnsi"/>
                <w:b w:val="0"/>
              </w:rPr>
              <w:t>VersieNr</w:t>
            </w:r>
            <w:proofErr w:type="spellEnd"/>
            <w:r w:rsidRPr="00C85B17">
              <w:rPr>
                <w:rFonts w:asciiTheme="majorHAnsi" w:hAnsiTheme="majorHAnsi"/>
                <w:b w:val="0"/>
              </w:rPr>
              <w:t xml:space="preserve"> {0} is te lang, maximum is 10 posities.</w:t>
            </w:r>
          </w:p>
        </w:tc>
        <w:tc>
          <w:tcPr>
            <w:tcW w:w="0" w:type="auto"/>
          </w:tcPr>
          <w:p w14:paraId="69E0267A"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924E3">
              <w:rPr>
                <w:rFonts w:asciiTheme="majorHAnsi" w:hAnsiTheme="majorHAnsi"/>
                <w:szCs w:val="20"/>
              </w:rPr>
              <w:t>Het aangeleverde versienummer van de EPD-software is ongeldig. Dit mag bestaan uit maximaal 10 karakters</w:t>
            </w:r>
          </w:p>
        </w:tc>
      </w:tr>
      <w:tr w:rsidR="00C15818" w:rsidRPr="00C85B17" w14:paraId="40E554E6"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FEF533A" w14:textId="77777777" w:rsidR="00C15818" w:rsidRPr="00C85B17" w:rsidRDefault="00C15818">
            <w:pPr>
              <w:rPr>
                <w:rFonts w:asciiTheme="majorHAnsi" w:hAnsiTheme="majorHAnsi"/>
                <w:b w:val="0"/>
              </w:rPr>
            </w:pPr>
            <w:r w:rsidRPr="00C85B17">
              <w:rPr>
                <w:rFonts w:asciiTheme="majorHAnsi" w:hAnsiTheme="majorHAnsi"/>
                <w:b w:val="0"/>
              </w:rPr>
              <w:t>Huisnummer is verplicht.</w:t>
            </w:r>
          </w:p>
        </w:tc>
        <w:tc>
          <w:tcPr>
            <w:tcW w:w="0" w:type="auto"/>
          </w:tcPr>
          <w:p w14:paraId="6B5898A8"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huisnummer van de praktijk ontbreekt. Dit is een verplicht onderdeel van de aanlevering. </w:t>
            </w:r>
          </w:p>
        </w:tc>
      </w:tr>
      <w:tr w:rsidR="00C15818" w:rsidRPr="00C85B17" w14:paraId="317D3376"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8F6DCBD" w14:textId="77777777" w:rsidR="00C15818" w:rsidRPr="00C85B17" w:rsidRDefault="00C15818">
            <w:pPr>
              <w:rPr>
                <w:rFonts w:asciiTheme="majorHAnsi" w:hAnsiTheme="majorHAnsi"/>
                <w:b w:val="0"/>
              </w:rPr>
            </w:pPr>
            <w:r w:rsidRPr="00C85B17">
              <w:rPr>
                <w:rFonts w:asciiTheme="majorHAnsi" w:hAnsiTheme="majorHAnsi"/>
                <w:b w:val="0"/>
              </w:rPr>
              <w:t>Huisnummer {0} is te lang, maximum is 15 posities.</w:t>
            </w:r>
          </w:p>
        </w:tc>
        <w:tc>
          <w:tcPr>
            <w:tcW w:w="0" w:type="auto"/>
          </w:tcPr>
          <w:p w14:paraId="717F08B0"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huisnummer van de praktijk is ongeldig. Dit mag bestaan uit maximaal 15 karakters.</w:t>
            </w:r>
          </w:p>
        </w:tc>
      </w:tr>
      <w:tr w:rsidR="00C15818" w:rsidRPr="00C85B17" w14:paraId="33A7B63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B2C0285" w14:textId="77777777" w:rsidR="00C15818" w:rsidRPr="00C85B17" w:rsidRDefault="00C15818">
            <w:pPr>
              <w:rPr>
                <w:rFonts w:asciiTheme="majorHAnsi" w:hAnsiTheme="majorHAnsi"/>
                <w:b w:val="0"/>
              </w:rPr>
            </w:pPr>
            <w:r w:rsidRPr="00C85B17">
              <w:rPr>
                <w:rFonts w:asciiTheme="majorHAnsi" w:hAnsiTheme="majorHAnsi"/>
                <w:b w:val="0"/>
              </w:rPr>
              <w:t>KvK nummer is verplicht.</w:t>
            </w:r>
          </w:p>
        </w:tc>
        <w:tc>
          <w:tcPr>
            <w:tcW w:w="0" w:type="auto"/>
          </w:tcPr>
          <w:p w14:paraId="52697B30"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KvK nummer van de praktijk ontbreekt. Dit is een verplicht onderdeel van de aanlevering. </w:t>
            </w:r>
          </w:p>
        </w:tc>
      </w:tr>
      <w:tr w:rsidR="00C15818" w:rsidRPr="00C85B17" w14:paraId="0C676C0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406CE73" w14:textId="77777777" w:rsidR="00C15818" w:rsidRPr="00C85B17" w:rsidRDefault="00C15818">
            <w:pPr>
              <w:rPr>
                <w:rFonts w:asciiTheme="majorHAnsi" w:hAnsiTheme="majorHAnsi"/>
                <w:b w:val="0"/>
              </w:rPr>
            </w:pPr>
            <w:proofErr w:type="spellStart"/>
            <w:r w:rsidRPr="00C85B17">
              <w:rPr>
                <w:rFonts w:asciiTheme="majorHAnsi" w:hAnsiTheme="majorHAnsi"/>
                <w:b w:val="0"/>
              </w:rPr>
              <w:t>Kvknummer</w:t>
            </w:r>
            <w:proofErr w:type="spellEnd"/>
            <w:r w:rsidRPr="00C85B17">
              <w:rPr>
                <w:rFonts w:asciiTheme="majorHAnsi" w:hAnsiTheme="majorHAnsi"/>
                <w:b w:val="0"/>
              </w:rPr>
              <w:t xml:space="preserve"> {0} is niet toegestaan, een </w:t>
            </w:r>
            <w:proofErr w:type="spellStart"/>
            <w:r w:rsidRPr="00C85B17">
              <w:rPr>
                <w:rFonts w:asciiTheme="majorHAnsi" w:hAnsiTheme="majorHAnsi"/>
                <w:b w:val="0"/>
              </w:rPr>
              <w:t>kvknummer</w:t>
            </w:r>
            <w:proofErr w:type="spellEnd"/>
            <w:r w:rsidRPr="00C85B17">
              <w:rPr>
                <w:rFonts w:asciiTheme="majorHAnsi" w:hAnsiTheme="majorHAnsi"/>
                <w:b w:val="0"/>
              </w:rPr>
              <w:t xml:space="preserve"> is 7 of 8 cijfers.</w:t>
            </w:r>
          </w:p>
        </w:tc>
        <w:tc>
          <w:tcPr>
            <w:tcW w:w="0" w:type="auto"/>
          </w:tcPr>
          <w:p w14:paraId="542AE386" w14:textId="77777777" w:rsidR="00C15818" w:rsidRPr="00B924E3"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Het KvK nummer van de praktijk is ongeldig. Een geldig KvK-nummer heeft 7 of 8 cijfers.</w:t>
            </w:r>
          </w:p>
        </w:tc>
      </w:tr>
      <w:tr w:rsidR="00C15818" w:rsidRPr="00C85B17" w14:paraId="631060D6"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6A885BC" w14:textId="77777777" w:rsidR="00C15818" w:rsidRPr="00C85B17" w:rsidRDefault="00C15818">
            <w:pPr>
              <w:rPr>
                <w:rFonts w:asciiTheme="majorHAnsi" w:hAnsiTheme="majorHAnsi"/>
                <w:b w:val="0"/>
              </w:rPr>
            </w:pPr>
            <w:proofErr w:type="spellStart"/>
            <w:r w:rsidRPr="00C85B17">
              <w:rPr>
                <w:rFonts w:asciiTheme="majorHAnsi" w:hAnsiTheme="majorHAnsi"/>
                <w:b w:val="0"/>
              </w:rPr>
              <w:t>SpecificatieNummer</w:t>
            </w:r>
            <w:proofErr w:type="spellEnd"/>
            <w:r w:rsidRPr="00C85B17">
              <w:rPr>
                <w:rFonts w:asciiTheme="majorHAnsi" w:hAnsiTheme="majorHAnsi"/>
                <w:b w:val="0"/>
              </w:rPr>
              <w:t xml:space="preserve"> is verplicht.</w:t>
            </w:r>
          </w:p>
        </w:tc>
        <w:tc>
          <w:tcPr>
            <w:tcW w:w="0" w:type="auto"/>
          </w:tcPr>
          <w:p w14:paraId="3A1F6FCA"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B924E3">
              <w:rPr>
                <w:rFonts w:asciiTheme="majorHAnsi" w:hAnsiTheme="majorHAnsi"/>
                <w:color w:val="000000"/>
                <w:szCs w:val="20"/>
              </w:rPr>
              <w:t xml:space="preserve">Het LDF specificatienummer ontbreekt. Dit is een verplicht onderdeel van de aanlevering. </w:t>
            </w:r>
          </w:p>
        </w:tc>
      </w:tr>
      <w:tr w:rsidR="00C15818" w:rsidRPr="001B7E9D" w14:paraId="728E4FAB"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65FE463"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SpecificatieNummer</w:t>
            </w:r>
            <w:proofErr w:type="spellEnd"/>
            <w:r w:rsidRPr="582EDE7F">
              <w:rPr>
                <w:rFonts w:asciiTheme="majorHAnsi" w:hAnsiTheme="majorHAnsi"/>
              </w:rPr>
              <w:t>)</w:t>
            </w:r>
          </w:p>
        </w:tc>
        <w:tc>
          <w:tcPr>
            <w:tcW w:w="0" w:type="auto"/>
          </w:tcPr>
          <w:p w14:paraId="27C959FF" w14:textId="7362B604"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Het aangeleverde LDF specificatienummer is ongeldig. Dit hoort Specificatie</w:t>
            </w:r>
            <w:r w:rsidR="39EC5CFE" w:rsidRPr="582EDE7F">
              <w:rPr>
                <w:rFonts w:asciiTheme="majorHAnsi" w:hAnsiTheme="majorHAnsi"/>
              </w:rPr>
              <w:t>100</w:t>
            </w:r>
            <w:r w:rsidRPr="582EDE7F">
              <w:rPr>
                <w:rFonts w:asciiTheme="majorHAnsi" w:hAnsiTheme="majorHAnsi"/>
              </w:rPr>
              <w:t xml:space="preserve"> te zijn, en is een verplicht onderdeel van de aanlevering.</w:t>
            </w:r>
          </w:p>
        </w:tc>
      </w:tr>
      <w:tr w:rsidR="00C15818" w:rsidRPr="00C85B17" w14:paraId="6E0E3BD9"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589350A0" w14:textId="77777777" w:rsidR="00C15818" w:rsidRPr="00C85B17" w:rsidRDefault="00C15818">
            <w:pPr>
              <w:rPr>
                <w:rFonts w:asciiTheme="majorHAnsi" w:hAnsiTheme="majorHAnsi"/>
                <w:b w:val="0"/>
              </w:rPr>
            </w:pPr>
            <w:proofErr w:type="spellStart"/>
            <w:r w:rsidRPr="00C85B17">
              <w:rPr>
                <w:rFonts w:asciiTheme="majorHAnsi" w:hAnsiTheme="majorHAnsi"/>
                <w:b w:val="0"/>
              </w:rPr>
              <w:t>NExclusie</w:t>
            </w:r>
            <w:proofErr w:type="spellEnd"/>
            <w:r w:rsidRPr="00C85B17">
              <w:rPr>
                <w:rFonts w:asciiTheme="majorHAnsi" w:hAnsiTheme="majorHAnsi"/>
                <w:b w:val="0"/>
              </w:rPr>
              <w:t xml:space="preserve"> is verplicht.</w:t>
            </w:r>
          </w:p>
        </w:tc>
        <w:tc>
          <w:tcPr>
            <w:tcW w:w="0" w:type="auto"/>
          </w:tcPr>
          <w:p w14:paraId="2688ED8F" w14:textId="77777777" w:rsidR="00C15818" w:rsidRPr="00B924E3"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B924E3">
              <w:rPr>
                <w:rFonts w:asciiTheme="majorHAnsi" w:hAnsiTheme="majorHAnsi"/>
                <w:szCs w:val="20"/>
              </w:rPr>
              <w:t xml:space="preserve">De </w:t>
            </w:r>
            <w:proofErr w:type="spellStart"/>
            <w:r w:rsidRPr="00B924E3">
              <w:rPr>
                <w:rFonts w:asciiTheme="majorHAnsi" w:hAnsiTheme="majorHAnsi"/>
                <w:szCs w:val="20"/>
              </w:rPr>
              <w:t>Nexclusie</w:t>
            </w:r>
            <w:proofErr w:type="spellEnd"/>
            <w:r w:rsidRPr="00B924E3">
              <w:rPr>
                <w:rFonts w:asciiTheme="majorHAnsi" w:hAnsiTheme="majorHAnsi"/>
                <w:szCs w:val="20"/>
              </w:rPr>
              <w:t xml:space="preserve"> ontbreekt (dit beschrijft het aantal behandelepisodes dat niet aan de LDF wordt geleverd), en is een verplicht onderdeel van de aanlevering. Neem contact op met je EPD-leverancier en KNGF (via ldf@kngf.nl).</w:t>
            </w:r>
          </w:p>
        </w:tc>
      </w:tr>
    </w:tbl>
    <w:p w14:paraId="331AD6D0" w14:textId="77777777" w:rsidR="00C15818" w:rsidRDefault="00C15818" w:rsidP="00C15818">
      <w:pPr>
        <w:spacing w:after="200" w:line="276" w:lineRule="auto"/>
        <w:rPr>
          <w:rFonts w:asciiTheme="majorHAnsi" w:hAnsiTheme="majorHAnsi"/>
        </w:rPr>
      </w:pPr>
    </w:p>
    <w:p w14:paraId="27AFC175" w14:textId="7C0AD6CF" w:rsidR="00C15818" w:rsidRDefault="00C15818" w:rsidP="00C15818">
      <w:pPr>
        <w:spacing w:after="200" w:line="276" w:lineRule="auto"/>
        <w:rPr>
          <w:rFonts w:asciiTheme="majorHAnsi" w:hAnsiTheme="majorHAnsi"/>
        </w:rPr>
      </w:pPr>
      <w:r w:rsidRPr="00EF3C9B">
        <w:rPr>
          <w:rFonts w:asciiTheme="majorHAnsi" w:hAnsiTheme="majorHAnsi"/>
        </w:rPr>
        <w:t>Omdat deze foutmeldingen ertoe leiden dat het gehele bestand niet verder wordt verwerkt, is het wenselijk dat het EPD</w:t>
      </w:r>
      <w:r>
        <w:rPr>
          <w:rFonts w:asciiTheme="majorHAnsi" w:hAnsiTheme="majorHAnsi"/>
        </w:rPr>
        <w:t>-</w:t>
      </w:r>
      <w:r w:rsidRPr="00EF3C9B">
        <w:rPr>
          <w:rFonts w:asciiTheme="majorHAnsi" w:hAnsiTheme="majorHAnsi"/>
        </w:rPr>
        <w:t>systeem de koppeling en de aanlevering zo inbouwt dat deze foutmeldingen niet op zullen treden. Indien gegevens ontbreken kan de leverancier er in een foutmelding naar de gebruiker op wijzen dat dit het geval is en wat zij nog moeten aanvullen om levering mogelijk te maken.</w:t>
      </w:r>
    </w:p>
    <w:p w14:paraId="4F1665DA" w14:textId="77777777" w:rsidR="00786559" w:rsidRPr="00EF3C9B" w:rsidRDefault="00786559" w:rsidP="00C15818">
      <w:pPr>
        <w:spacing w:after="200" w:line="276" w:lineRule="auto"/>
        <w:rPr>
          <w:rFonts w:asciiTheme="majorHAnsi" w:hAnsiTheme="majorHAnsi"/>
        </w:rPr>
      </w:pPr>
    </w:p>
    <w:p w14:paraId="5BCA4296" w14:textId="77777777" w:rsidR="00C15818" w:rsidRPr="00EF3C9B" w:rsidRDefault="00C15818" w:rsidP="00C15818">
      <w:pPr>
        <w:pStyle w:val="Kop3"/>
        <w:rPr>
          <w:rFonts w:asciiTheme="majorHAnsi" w:hAnsiTheme="majorHAnsi"/>
        </w:rPr>
      </w:pPr>
      <w:bookmarkStart w:id="82" w:name="_Toc43286965"/>
      <w:bookmarkStart w:id="83" w:name="_Toc227659251"/>
      <w:r w:rsidRPr="00EF3C9B">
        <w:rPr>
          <w:rFonts w:asciiTheme="majorHAnsi" w:hAnsiTheme="majorHAnsi"/>
        </w:rPr>
        <w:t>Waarschuwingen</w:t>
      </w:r>
      <w:bookmarkEnd w:id="82"/>
      <w:bookmarkEnd w:id="83"/>
    </w:p>
    <w:p w14:paraId="79695F56" w14:textId="77777777" w:rsidR="00C15818" w:rsidRPr="00EF3C9B" w:rsidRDefault="00C15818" w:rsidP="00C15818">
      <w:pPr>
        <w:rPr>
          <w:rFonts w:asciiTheme="majorHAnsi" w:hAnsiTheme="majorHAnsi"/>
        </w:rPr>
      </w:pPr>
      <w:r w:rsidRPr="00EF3C9B">
        <w:rPr>
          <w:rFonts w:asciiTheme="majorHAnsi" w:hAnsiTheme="majorHAnsi"/>
        </w:rPr>
        <w:t xml:space="preserve">De volgende </w:t>
      </w:r>
      <w:proofErr w:type="spellStart"/>
      <w:r w:rsidRPr="00EF3C9B">
        <w:rPr>
          <w:rFonts w:asciiTheme="majorHAnsi" w:hAnsiTheme="majorHAnsi"/>
        </w:rPr>
        <w:t>validaties</w:t>
      </w:r>
      <w:proofErr w:type="spellEnd"/>
      <w:r w:rsidRPr="00EF3C9B">
        <w:rPr>
          <w:rFonts w:asciiTheme="majorHAnsi" w:hAnsiTheme="majorHAnsi"/>
        </w:rPr>
        <w:t xml:space="preserve"> geven wel een foutmelding, maar de behandelepisodes worden verder wel gevalideerd en voor zover mogelijk verwerkt. Deze </w:t>
      </w:r>
      <w:proofErr w:type="spellStart"/>
      <w:r w:rsidRPr="00EF3C9B">
        <w:rPr>
          <w:rFonts w:asciiTheme="majorHAnsi" w:hAnsiTheme="majorHAnsi"/>
        </w:rPr>
        <w:t>validaties</w:t>
      </w:r>
      <w:proofErr w:type="spellEnd"/>
      <w:r w:rsidRPr="00EF3C9B">
        <w:rPr>
          <w:rFonts w:asciiTheme="majorHAnsi" w:hAnsiTheme="majorHAnsi"/>
        </w:rPr>
        <w:t xml:space="preserve"> kunnen dan ook als </w:t>
      </w:r>
      <w:r w:rsidRPr="00EF3C9B">
        <w:rPr>
          <w:rFonts w:asciiTheme="majorHAnsi" w:hAnsiTheme="majorHAnsi"/>
          <w:i/>
        </w:rPr>
        <w:t>waarschuwing</w:t>
      </w:r>
      <w:r w:rsidRPr="00EF3C9B">
        <w:rPr>
          <w:rFonts w:asciiTheme="majorHAnsi" w:hAnsiTheme="majorHAnsi"/>
        </w:rPr>
        <w:t xml:space="preserve"> worden omschreven.</w:t>
      </w:r>
    </w:p>
    <w:p w14:paraId="5A7B6731" w14:textId="77777777" w:rsidR="00C15818" w:rsidRDefault="00C15818" w:rsidP="00C15818">
      <w:pPr>
        <w:spacing w:after="200" w:line="276" w:lineRule="auto"/>
        <w:rPr>
          <w:rFonts w:asciiTheme="majorHAnsi" w:hAnsiTheme="majorHAnsi"/>
        </w:rPr>
      </w:pPr>
    </w:p>
    <w:p w14:paraId="4B32B3DE" w14:textId="77777777" w:rsidR="00C15818" w:rsidRPr="00EF3C9B" w:rsidRDefault="00C15818" w:rsidP="00C15818">
      <w:pPr>
        <w:spacing w:after="200" w:line="276" w:lineRule="auto"/>
        <w:rPr>
          <w:rFonts w:asciiTheme="majorHAnsi" w:hAnsiTheme="majorHAnsi"/>
        </w:rPr>
      </w:pPr>
      <w:proofErr w:type="spellStart"/>
      <w:r w:rsidRPr="00EF3C9B">
        <w:rPr>
          <w:rFonts w:asciiTheme="majorHAnsi" w:hAnsiTheme="majorHAnsi"/>
        </w:rPr>
        <w:t>Validaties</w:t>
      </w:r>
      <w:proofErr w:type="spellEnd"/>
      <w:r w:rsidRPr="00EF3C9B">
        <w:rPr>
          <w:rFonts w:asciiTheme="majorHAnsi" w:hAnsiTheme="majorHAnsi"/>
        </w:rPr>
        <w:t xml:space="preserve"> op </w:t>
      </w:r>
      <w:r>
        <w:rPr>
          <w:rFonts w:asciiTheme="majorHAnsi" w:hAnsiTheme="majorHAnsi"/>
        </w:rPr>
        <w:t xml:space="preserve">Bestand </w:t>
      </w:r>
      <w:r w:rsidRPr="00F43BC0">
        <w:rPr>
          <w:rFonts w:asciiTheme="majorHAnsi" w:hAnsiTheme="majorHAnsi"/>
          <w:b/>
        </w:rPr>
        <w:t xml:space="preserve">- </w:t>
      </w:r>
      <w:proofErr w:type="spellStart"/>
      <w:r w:rsidRPr="00F43BC0">
        <w:rPr>
          <w:rFonts w:asciiTheme="majorHAnsi" w:hAnsiTheme="majorHAnsi"/>
          <w:b/>
        </w:rPr>
        <w:t>AanmaakDatum</w:t>
      </w:r>
      <w:proofErr w:type="spellEnd"/>
      <w:r w:rsidRPr="00EF3C9B">
        <w:rPr>
          <w:rFonts w:asciiTheme="majorHAnsi" w:hAnsiTheme="majorHAnsi"/>
        </w:rPr>
        <w:t>:</w:t>
      </w:r>
    </w:p>
    <w:tbl>
      <w:tblPr>
        <w:tblStyle w:val="Lichtelijst-accent1"/>
        <w:tblW w:w="0" w:type="auto"/>
        <w:tblLook w:val="04A0" w:firstRow="1" w:lastRow="0" w:firstColumn="1" w:lastColumn="0" w:noHBand="0" w:noVBand="1"/>
      </w:tblPr>
      <w:tblGrid>
        <w:gridCol w:w="2167"/>
        <w:gridCol w:w="6839"/>
      </w:tblGrid>
      <w:tr w:rsidR="00C15818" w:rsidRPr="00C85B17" w14:paraId="221F89BD"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2B2928" w14:textId="77777777" w:rsidR="00C15818" w:rsidRPr="00C85B17" w:rsidRDefault="00C15818">
            <w:pPr>
              <w:spacing w:after="200" w:line="276" w:lineRule="auto"/>
              <w:jc w:val="center"/>
              <w:rPr>
                <w:rFonts w:asciiTheme="majorHAnsi" w:hAnsiTheme="majorHAnsi"/>
                <w:color w:val="FFFFFF" w:themeColor="background2"/>
              </w:rPr>
            </w:pPr>
            <w:r w:rsidRPr="00C85B17">
              <w:rPr>
                <w:rFonts w:asciiTheme="majorHAnsi" w:hAnsiTheme="majorHAnsi"/>
                <w:color w:val="FFFFFF" w:themeColor="background2"/>
              </w:rPr>
              <w:t>Bestandsvalidatie (oud)</w:t>
            </w:r>
          </w:p>
        </w:tc>
        <w:tc>
          <w:tcPr>
            <w:tcW w:w="0" w:type="auto"/>
            <w:vAlign w:val="center"/>
          </w:tcPr>
          <w:p w14:paraId="59D6D7BE" w14:textId="77777777" w:rsidR="00C15818" w:rsidRPr="00C85B17"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rPr>
            </w:pPr>
            <w:r w:rsidRPr="00C85B17">
              <w:rPr>
                <w:rFonts w:asciiTheme="majorHAnsi" w:hAnsiTheme="majorHAnsi"/>
                <w:color w:val="FFFFFF" w:themeColor="background2"/>
              </w:rPr>
              <w:t>Bestandvalidatie (nieuw)</w:t>
            </w:r>
          </w:p>
        </w:tc>
      </w:tr>
      <w:tr w:rsidR="00C15818" w:rsidRPr="00B924E3" w14:paraId="42AA9459"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EF3D8D9"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5BD2D7B8"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Het formaat van de Aanmaakdatum van het bestand is ongeldig. Een geldig datumformaat is jjjj.mm.dd.</w:t>
            </w:r>
          </w:p>
        </w:tc>
      </w:tr>
      <w:tr w:rsidR="00C15818" w:rsidRPr="00B924E3" w14:paraId="14208C4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2509E064"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06F22FCD"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582EDE7F">
              <w:rPr>
                <w:rFonts w:asciiTheme="majorHAnsi" w:hAnsiTheme="majorHAnsi"/>
              </w:rPr>
              <w:t xml:space="preserve">De aanmaakdatum van het aanleverbestand ontbreekt. Dit is een verplicht onderdeel van de aanlevering. </w:t>
            </w:r>
          </w:p>
        </w:tc>
      </w:tr>
      <w:tr w:rsidR="00C15818" w:rsidRPr="00B924E3" w14:paraId="6F565270"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3FB2AAEE" w14:textId="77777777" w:rsidR="00C15818" w:rsidRPr="00E01444" w:rsidRDefault="00C15818" w:rsidP="582EDE7F">
            <w:pPr>
              <w:rPr>
                <w:rFonts w:asciiTheme="majorHAnsi" w:hAnsiTheme="majorHAnsi"/>
              </w:rPr>
            </w:pPr>
            <w:r w:rsidRPr="582EDE7F">
              <w:rPr>
                <w:rFonts w:asciiTheme="majorHAnsi" w:hAnsiTheme="majorHAnsi"/>
              </w:rPr>
              <w:t>NIEUW (</w:t>
            </w:r>
            <w:proofErr w:type="spellStart"/>
            <w:r w:rsidRPr="582EDE7F">
              <w:rPr>
                <w:rFonts w:asciiTheme="majorHAnsi" w:hAnsiTheme="majorHAnsi"/>
              </w:rPr>
              <w:t>AanmaakDatum</w:t>
            </w:r>
            <w:proofErr w:type="spellEnd"/>
            <w:r w:rsidRPr="582EDE7F">
              <w:rPr>
                <w:rFonts w:asciiTheme="majorHAnsi" w:hAnsiTheme="majorHAnsi"/>
              </w:rPr>
              <w:t>)</w:t>
            </w:r>
          </w:p>
        </w:tc>
        <w:tc>
          <w:tcPr>
            <w:tcW w:w="0" w:type="auto"/>
          </w:tcPr>
          <w:p w14:paraId="44544134"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582EDE7F">
              <w:rPr>
                <w:rFonts w:asciiTheme="majorHAnsi" w:hAnsiTheme="majorHAnsi"/>
              </w:rPr>
              <w:t xml:space="preserve">De aangeleverde aanmaakdatum van het bestand is ongeldig omdat de datum niet bestaat. </w:t>
            </w:r>
          </w:p>
        </w:tc>
      </w:tr>
    </w:tbl>
    <w:p w14:paraId="5DA577C4" w14:textId="77777777" w:rsidR="00C15818" w:rsidRPr="00EF3C9B" w:rsidRDefault="00C15818" w:rsidP="00C15818">
      <w:pPr>
        <w:spacing w:after="200" w:line="276" w:lineRule="auto"/>
        <w:rPr>
          <w:rFonts w:asciiTheme="majorHAnsi" w:hAnsiTheme="majorHAnsi"/>
        </w:rPr>
      </w:pPr>
    </w:p>
    <w:p w14:paraId="2FF07564" w14:textId="77777777" w:rsidR="00C15818" w:rsidRDefault="00C15818" w:rsidP="00C15818">
      <w:pPr>
        <w:spacing w:after="200" w:line="276" w:lineRule="auto"/>
        <w:rPr>
          <w:rFonts w:asciiTheme="majorHAnsi" w:hAnsiTheme="majorHAnsi"/>
        </w:rPr>
      </w:pP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Patiënt:</w:t>
      </w:r>
    </w:p>
    <w:tbl>
      <w:tblPr>
        <w:tblStyle w:val="Lichtelijst-accent1"/>
        <w:tblW w:w="0" w:type="auto"/>
        <w:tblLook w:val="04A0" w:firstRow="1" w:lastRow="0" w:firstColumn="1" w:lastColumn="0" w:noHBand="0" w:noVBand="1"/>
      </w:tblPr>
      <w:tblGrid>
        <w:gridCol w:w="3446"/>
        <w:gridCol w:w="5560"/>
      </w:tblGrid>
      <w:tr w:rsidR="00C15818" w:rsidRPr="008E1B9E" w14:paraId="04F6BB78"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45957" w14:textId="77777777" w:rsidR="00C15818" w:rsidRPr="008E1B9E" w:rsidRDefault="00C15818">
            <w:pPr>
              <w:spacing w:after="200" w:line="276" w:lineRule="auto"/>
              <w:jc w:val="center"/>
              <w:rPr>
                <w:rFonts w:asciiTheme="majorHAnsi" w:hAnsiTheme="majorHAnsi"/>
                <w:color w:val="FFFFFF" w:themeColor="background2"/>
                <w:szCs w:val="20"/>
              </w:rPr>
            </w:pPr>
            <w:r w:rsidRPr="008E1B9E">
              <w:rPr>
                <w:rFonts w:asciiTheme="majorHAnsi" w:hAnsiTheme="majorHAnsi"/>
                <w:color w:val="FFFFFF" w:themeColor="background2"/>
                <w:szCs w:val="20"/>
              </w:rPr>
              <w:t>Bestandsvalidatie (oud)</w:t>
            </w:r>
          </w:p>
        </w:tc>
        <w:tc>
          <w:tcPr>
            <w:tcW w:w="0" w:type="auto"/>
            <w:vAlign w:val="center"/>
          </w:tcPr>
          <w:p w14:paraId="0B743A8C" w14:textId="77777777" w:rsidR="00C15818" w:rsidRPr="008E1B9E"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Cs w:val="20"/>
              </w:rPr>
            </w:pPr>
            <w:r w:rsidRPr="008E1B9E">
              <w:rPr>
                <w:rFonts w:asciiTheme="majorHAnsi" w:hAnsiTheme="majorHAnsi"/>
                <w:color w:val="FFFFFF" w:themeColor="background2"/>
                <w:szCs w:val="20"/>
              </w:rPr>
              <w:t>Bestandvalidatie (nieuw)</w:t>
            </w:r>
          </w:p>
        </w:tc>
      </w:tr>
      <w:tr w:rsidR="00C15818" w:rsidRPr="008E1B9E" w14:paraId="0C133FE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8829D53" w14:textId="77777777" w:rsidR="00C15818" w:rsidRPr="008E1B9E" w:rsidRDefault="00C15818">
            <w:pPr>
              <w:rPr>
                <w:rFonts w:asciiTheme="majorHAnsi" w:hAnsiTheme="majorHAnsi"/>
                <w:b w:val="0"/>
                <w:szCs w:val="20"/>
              </w:rPr>
            </w:pPr>
            <w:r w:rsidRPr="008E1B9E">
              <w:rPr>
                <w:rFonts w:asciiTheme="majorHAnsi" w:hAnsiTheme="majorHAnsi"/>
                <w:b w:val="0"/>
                <w:szCs w:val="20"/>
              </w:rPr>
              <w:t xml:space="preserve">Geen geldig </w:t>
            </w:r>
            <w:proofErr w:type="spellStart"/>
            <w:r w:rsidRPr="008E1B9E">
              <w:rPr>
                <w:rFonts w:asciiTheme="majorHAnsi" w:hAnsiTheme="majorHAnsi"/>
                <w:b w:val="0"/>
                <w:szCs w:val="20"/>
              </w:rPr>
              <w:t>PatientId</w:t>
            </w:r>
            <w:proofErr w:type="spellEnd"/>
            <w:r w:rsidRPr="008E1B9E">
              <w:rPr>
                <w:rFonts w:asciiTheme="majorHAnsi" w:hAnsiTheme="majorHAnsi"/>
                <w:b w:val="0"/>
                <w:szCs w:val="20"/>
              </w:rPr>
              <w:t xml:space="preserve">, een </w:t>
            </w:r>
            <w:proofErr w:type="spellStart"/>
            <w:r w:rsidRPr="008E1B9E">
              <w:rPr>
                <w:rFonts w:asciiTheme="majorHAnsi" w:hAnsiTheme="majorHAnsi"/>
                <w:b w:val="0"/>
                <w:szCs w:val="20"/>
              </w:rPr>
              <w:t>PatientId</w:t>
            </w:r>
            <w:proofErr w:type="spellEnd"/>
            <w:r w:rsidRPr="008E1B9E">
              <w:rPr>
                <w:rFonts w:asciiTheme="majorHAnsi" w:hAnsiTheme="majorHAnsi"/>
                <w:b w:val="0"/>
                <w:szCs w:val="20"/>
              </w:rPr>
              <w:t xml:space="preserve"> is groter dan 0.</w:t>
            </w:r>
          </w:p>
        </w:tc>
        <w:tc>
          <w:tcPr>
            <w:tcW w:w="0" w:type="auto"/>
          </w:tcPr>
          <w:p w14:paraId="15DA2B82"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De </w:t>
            </w:r>
            <w:proofErr w:type="spellStart"/>
            <w:r w:rsidRPr="008E1B9E">
              <w:rPr>
                <w:rFonts w:asciiTheme="majorHAnsi" w:hAnsiTheme="majorHAnsi"/>
                <w:color w:val="000000"/>
                <w:szCs w:val="20"/>
              </w:rPr>
              <w:t>PatientID</w:t>
            </w:r>
            <w:proofErr w:type="spellEnd"/>
            <w:r w:rsidRPr="008E1B9E">
              <w:rPr>
                <w:rFonts w:asciiTheme="majorHAnsi" w:hAnsiTheme="majorHAnsi"/>
                <w:color w:val="000000"/>
                <w:szCs w:val="20"/>
              </w:rPr>
              <w:t xml:space="preserve"> ontbreekt. Dit is een verplicht onderdeel van de aanlevering. Neem contact op met je EPD-leverancier en KNGF (via ldf@kngf.nl).</w:t>
            </w:r>
          </w:p>
          <w:p w14:paraId="6DC3D019"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p>
        </w:tc>
      </w:tr>
      <w:tr w:rsidR="00C15818" w:rsidRPr="008E1B9E" w14:paraId="261A6A3E"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59882FDA" w14:textId="77777777" w:rsidR="00C15818" w:rsidRPr="008E1B9E" w:rsidRDefault="00C15818">
            <w:pPr>
              <w:rPr>
                <w:rFonts w:asciiTheme="majorHAnsi" w:hAnsiTheme="majorHAnsi"/>
                <w:b w:val="0"/>
                <w:szCs w:val="20"/>
              </w:rPr>
            </w:pPr>
            <w:r w:rsidRPr="008E1B9E">
              <w:rPr>
                <w:rFonts w:asciiTheme="majorHAnsi" w:hAnsiTheme="majorHAnsi"/>
                <w:b w:val="0"/>
                <w:szCs w:val="20"/>
              </w:rPr>
              <w:t>Geen geldig geslacht, geldige waarden zijn 0, 1, 2 of 9.</w:t>
            </w:r>
          </w:p>
        </w:tc>
        <w:tc>
          <w:tcPr>
            <w:tcW w:w="0" w:type="auto"/>
          </w:tcPr>
          <w:p w14:paraId="58A0A658"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Het aangeleverde geslacht van de patiënt is ongeldig. Geldige waarden zijn 0 (onbekend), 1 (vrouwelijk), 2 (mannelijk), of 9 (niet gespecificeerd).</w:t>
            </w:r>
          </w:p>
        </w:tc>
      </w:tr>
      <w:tr w:rsidR="00C15818" w:rsidRPr="008E1B9E" w14:paraId="683CBC86"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E6A920E" w14:textId="77777777" w:rsidR="00C15818" w:rsidRPr="008E1B9E" w:rsidRDefault="00C15818">
            <w:pPr>
              <w:rPr>
                <w:rFonts w:asciiTheme="majorHAnsi" w:hAnsiTheme="majorHAnsi"/>
                <w:b w:val="0"/>
                <w:szCs w:val="20"/>
              </w:rPr>
            </w:pPr>
            <w:r w:rsidRPr="008E1B9E">
              <w:rPr>
                <w:rFonts w:asciiTheme="majorHAnsi" w:hAnsiTheme="majorHAnsi"/>
                <w:b w:val="0"/>
                <w:szCs w:val="20"/>
              </w:rPr>
              <w:t>Geboortejaar is verplicht.</w:t>
            </w:r>
          </w:p>
        </w:tc>
        <w:tc>
          <w:tcPr>
            <w:tcW w:w="0" w:type="auto"/>
          </w:tcPr>
          <w:p w14:paraId="39721281"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Het geboortejaar van de patiënt ontbreekt. Dit is een verplicht onderdeel van de aanlevering. Vul dit gegeven in het EPD en lever daarna opnieuw aan.</w:t>
            </w:r>
          </w:p>
        </w:tc>
      </w:tr>
      <w:tr w:rsidR="00C15818" w:rsidRPr="008E1B9E" w14:paraId="24397175"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7D193C77" w14:textId="77777777" w:rsidR="00C15818" w:rsidRPr="008E1B9E" w:rsidRDefault="00C15818">
            <w:pPr>
              <w:rPr>
                <w:rFonts w:asciiTheme="majorHAnsi" w:hAnsiTheme="majorHAnsi"/>
                <w:b w:val="0"/>
                <w:szCs w:val="20"/>
              </w:rPr>
            </w:pPr>
            <w:r w:rsidRPr="008E1B9E">
              <w:rPr>
                <w:rFonts w:asciiTheme="majorHAnsi" w:hAnsiTheme="majorHAnsi"/>
                <w:b w:val="0"/>
                <w:szCs w:val="20"/>
              </w:rPr>
              <w:t xml:space="preserve">Geen geldig </w:t>
            </w:r>
            <w:proofErr w:type="spellStart"/>
            <w:r w:rsidRPr="008E1B9E">
              <w:rPr>
                <w:rFonts w:asciiTheme="majorHAnsi" w:hAnsiTheme="majorHAnsi"/>
                <w:b w:val="0"/>
                <w:szCs w:val="20"/>
              </w:rPr>
              <w:t>GeboorteJaar</w:t>
            </w:r>
            <w:proofErr w:type="spellEnd"/>
            <w:r w:rsidRPr="008E1B9E">
              <w:rPr>
                <w:rFonts w:asciiTheme="majorHAnsi" w:hAnsiTheme="majorHAnsi"/>
                <w:b w:val="0"/>
                <w:szCs w:val="20"/>
              </w:rPr>
              <w:t>, een geboortejaar heeft 4 cijfers.</w:t>
            </w:r>
          </w:p>
        </w:tc>
        <w:tc>
          <w:tcPr>
            <w:tcW w:w="0" w:type="auto"/>
          </w:tcPr>
          <w:p w14:paraId="4C318EA0"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moet uit 4 cijfers bestaan. </w:t>
            </w:r>
          </w:p>
        </w:tc>
      </w:tr>
      <w:tr w:rsidR="00C15818" w:rsidRPr="008E1B9E" w14:paraId="1A7999B4"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AC26D78" w14:textId="77777777" w:rsidR="00C15818" w:rsidRPr="008E1B9E" w:rsidRDefault="00C15818">
            <w:pPr>
              <w:rPr>
                <w:rFonts w:asciiTheme="majorHAnsi" w:hAnsiTheme="majorHAnsi"/>
                <w:b w:val="0"/>
                <w:szCs w:val="20"/>
              </w:rPr>
            </w:pPr>
            <w:r w:rsidRPr="008E1B9E">
              <w:rPr>
                <w:rFonts w:asciiTheme="majorHAnsi" w:hAnsiTheme="majorHAnsi"/>
                <w:b w:val="0"/>
                <w:szCs w:val="20"/>
              </w:rPr>
              <w:t>Patiënt is te jong, minimum is 0 jaar.</w:t>
            </w:r>
          </w:p>
        </w:tc>
        <w:tc>
          <w:tcPr>
            <w:tcW w:w="0" w:type="auto"/>
          </w:tcPr>
          <w:p w14:paraId="1FEE77E0"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mag niet in de toekomst liggen. </w:t>
            </w:r>
          </w:p>
        </w:tc>
      </w:tr>
      <w:tr w:rsidR="00C15818" w:rsidRPr="008E1B9E" w14:paraId="50F520D0"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460A5340" w14:textId="77777777" w:rsidR="00C15818" w:rsidRPr="008E1B9E" w:rsidRDefault="00C15818">
            <w:pPr>
              <w:rPr>
                <w:rFonts w:asciiTheme="majorHAnsi" w:hAnsiTheme="majorHAnsi"/>
                <w:b w:val="0"/>
                <w:szCs w:val="20"/>
              </w:rPr>
            </w:pPr>
            <w:r w:rsidRPr="008E1B9E">
              <w:rPr>
                <w:rFonts w:asciiTheme="majorHAnsi" w:hAnsiTheme="majorHAnsi"/>
                <w:b w:val="0"/>
                <w:szCs w:val="20"/>
              </w:rPr>
              <w:t>Patiënt is te oud, maximum is 115 jaar.</w:t>
            </w:r>
          </w:p>
        </w:tc>
        <w:tc>
          <w:tcPr>
            <w:tcW w:w="0" w:type="auto"/>
          </w:tcPr>
          <w:p w14:paraId="15289552" w14:textId="77777777" w:rsidR="00C15818" w:rsidRPr="008E1B9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Het aangeleverde geboortejaar van de patiënt is ongeldig. Een geboortejaar mag niet verder dan 115 jaar in het verleden liggen. </w:t>
            </w:r>
          </w:p>
        </w:tc>
      </w:tr>
      <w:tr w:rsidR="00C15818" w:rsidRPr="008E1B9E" w14:paraId="7CCA99D2"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6F8A3FA" w14:textId="77777777" w:rsidR="00C15818" w:rsidRPr="008E1B9E" w:rsidRDefault="00C15818">
            <w:pPr>
              <w:rPr>
                <w:rFonts w:asciiTheme="majorHAnsi" w:hAnsiTheme="majorHAnsi"/>
                <w:b w:val="0"/>
                <w:szCs w:val="20"/>
              </w:rPr>
            </w:pPr>
            <w:r w:rsidRPr="008E1B9E">
              <w:rPr>
                <w:rFonts w:asciiTheme="majorHAnsi" w:hAnsiTheme="majorHAnsi"/>
                <w:b w:val="0"/>
                <w:szCs w:val="20"/>
              </w:rPr>
              <w:t>Zorgverzekeraarscode komt niet voor op codelijst Zorgverzekeraarscode.</w:t>
            </w:r>
          </w:p>
        </w:tc>
        <w:tc>
          <w:tcPr>
            <w:tcW w:w="0" w:type="auto"/>
          </w:tcPr>
          <w:p w14:paraId="6BB7948B" w14:textId="77777777" w:rsidR="00C15818" w:rsidRPr="008E1B9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8E1B9E">
              <w:rPr>
                <w:rFonts w:asciiTheme="majorHAnsi" w:hAnsiTheme="majorHAnsi"/>
                <w:color w:val="000000"/>
                <w:szCs w:val="20"/>
              </w:rPr>
              <w:t xml:space="preserve">De aangeleverde zorgverzekeraarscode is ongeldig. Geldige waarden staan op de </w:t>
            </w:r>
            <w:proofErr w:type="spellStart"/>
            <w:r w:rsidRPr="008E1B9E">
              <w:rPr>
                <w:rFonts w:asciiTheme="majorHAnsi" w:hAnsiTheme="majorHAnsi"/>
                <w:color w:val="000000"/>
                <w:szCs w:val="20"/>
              </w:rPr>
              <w:t>Vektis</w:t>
            </w:r>
            <w:proofErr w:type="spellEnd"/>
            <w:r w:rsidRPr="008E1B9E">
              <w:rPr>
                <w:rFonts w:asciiTheme="majorHAnsi" w:hAnsiTheme="majorHAnsi"/>
                <w:color w:val="000000"/>
                <w:szCs w:val="20"/>
              </w:rPr>
              <w:t xml:space="preserve"> UZOVI-codelijst.  </w:t>
            </w:r>
          </w:p>
        </w:tc>
      </w:tr>
    </w:tbl>
    <w:p w14:paraId="037BFAEA" w14:textId="77777777" w:rsidR="00C15818" w:rsidRPr="00EF3C9B" w:rsidRDefault="00C15818" w:rsidP="00C15818">
      <w:pPr>
        <w:spacing w:after="200" w:line="276" w:lineRule="auto"/>
        <w:rPr>
          <w:rFonts w:asciiTheme="majorHAnsi" w:hAnsiTheme="majorHAnsi"/>
        </w:rPr>
      </w:pPr>
      <w:r w:rsidRPr="00EF3C9B">
        <w:rPr>
          <w:rFonts w:asciiTheme="majorHAnsi" w:hAnsiTheme="majorHAnsi"/>
        </w:rPr>
        <w:br w:type="page"/>
      </w:r>
    </w:p>
    <w:p w14:paraId="46558C98" w14:textId="77777777" w:rsidR="00C15818" w:rsidRDefault="00C15818" w:rsidP="00C15818">
      <w:pPr>
        <w:rPr>
          <w:rFonts w:asciiTheme="majorHAnsi" w:hAnsiTheme="majorHAnsi"/>
        </w:rPr>
      </w:pP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w:t>
      </w:r>
      <w:proofErr w:type="spellStart"/>
      <w:r w:rsidRPr="00EF3C9B">
        <w:rPr>
          <w:rFonts w:asciiTheme="majorHAnsi" w:hAnsiTheme="majorHAnsi"/>
        </w:rPr>
        <w:t>BehandelEpisode</w:t>
      </w:r>
      <w:proofErr w:type="spellEnd"/>
      <w:r w:rsidRPr="00EF3C9B">
        <w:rPr>
          <w:rFonts w:asciiTheme="majorHAnsi" w:hAnsiTheme="majorHAnsi"/>
        </w:rPr>
        <w:t>:</w:t>
      </w:r>
    </w:p>
    <w:p w14:paraId="5AFF75CA" w14:textId="77777777" w:rsidR="00C15818" w:rsidRDefault="00C15818" w:rsidP="00C15818">
      <w:pPr>
        <w:rPr>
          <w:rFonts w:asciiTheme="majorHAnsi" w:hAnsiTheme="majorHAnsi"/>
        </w:rPr>
      </w:pPr>
    </w:p>
    <w:tbl>
      <w:tblPr>
        <w:tblStyle w:val="Lichtelijst-accent1"/>
        <w:tblW w:w="0" w:type="auto"/>
        <w:tblLook w:val="04A0" w:firstRow="1" w:lastRow="0" w:firstColumn="1" w:lastColumn="0" w:noHBand="0" w:noVBand="1"/>
      </w:tblPr>
      <w:tblGrid>
        <w:gridCol w:w="3455"/>
        <w:gridCol w:w="5551"/>
      </w:tblGrid>
      <w:tr w:rsidR="00C15818" w:rsidRPr="00E01444" w14:paraId="3E51013A"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56A6AB" w14:textId="77777777" w:rsidR="00C15818" w:rsidRPr="00E01444" w:rsidRDefault="00C15818">
            <w:pPr>
              <w:spacing w:after="200" w:line="276" w:lineRule="auto"/>
              <w:jc w:val="center"/>
              <w:rPr>
                <w:rFonts w:asciiTheme="majorHAnsi" w:hAnsiTheme="majorHAnsi"/>
                <w:color w:val="FFFFFF" w:themeColor="background2"/>
                <w:sz w:val="18"/>
                <w:szCs w:val="18"/>
              </w:rPr>
            </w:pPr>
            <w:r w:rsidRPr="00E01444">
              <w:rPr>
                <w:rFonts w:asciiTheme="majorHAnsi" w:hAnsiTheme="majorHAnsi"/>
                <w:color w:val="FFFFFF" w:themeColor="background2"/>
                <w:sz w:val="18"/>
                <w:szCs w:val="18"/>
              </w:rPr>
              <w:t>Bestandsvalidatie (oud)</w:t>
            </w:r>
          </w:p>
        </w:tc>
        <w:tc>
          <w:tcPr>
            <w:tcW w:w="0" w:type="auto"/>
            <w:vAlign w:val="center"/>
          </w:tcPr>
          <w:p w14:paraId="3844B142" w14:textId="77777777" w:rsidR="00C15818" w:rsidRPr="00E01444"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18"/>
                <w:szCs w:val="18"/>
              </w:rPr>
            </w:pPr>
            <w:r w:rsidRPr="00E01444">
              <w:rPr>
                <w:rFonts w:asciiTheme="majorHAnsi" w:hAnsiTheme="majorHAnsi"/>
                <w:color w:val="FFFFFF" w:themeColor="background2"/>
                <w:sz w:val="18"/>
                <w:szCs w:val="18"/>
              </w:rPr>
              <w:t>Bestandvalidatie (nieuw)</w:t>
            </w:r>
          </w:p>
        </w:tc>
      </w:tr>
      <w:tr w:rsidR="00C15818" w:rsidRPr="00E01444" w14:paraId="6E509FB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4A8D627"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w:t>
            </w:r>
            <w:proofErr w:type="spellStart"/>
            <w:r w:rsidRPr="582EDE7F">
              <w:rPr>
                <w:rFonts w:asciiTheme="majorHAnsi" w:hAnsiTheme="majorHAnsi"/>
                <w:b w:val="0"/>
                <w:bCs w:val="0"/>
                <w:sz w:val="18"/>
                <w:szCs w:val="18"/>
              </w:rPr>
              <w:t>BehandelEpisodeid</w:t>
            </w:r>
            <w:proofErr w:type="spellEnd"/>
            <w:r w:rsidRPr="582EDE7F">
              <w:rPr>
                <w:rFonts w:asciiTheme="majorHAnsi" w:hAnsiTheme="majorHAnsi"/>
                <w:b w:val="0"/>
                <w:bCs w:val="0"/>
                <w:sz w:val="18"/>
                <w:szCs w:val="18"/>
              </w:rPr>
              <w:t xml:space="preserve">. Een geldige </w:t>
            </w:r>
            <w:proofErr w:type="spellStart"/>
            <w:r w:rsidRPr="582EDE7F">
              <w:rPr>
                <w:rFonts w:asciiTheme="majorHAnsi" w:hAnsiTheme="majorHAnsi"/>
                <w:b w:val="0"/>
                <w:bCs w:val="0"/>
                <w:sz w:val="18"/>
                <w:szCs w:val="18"/>
              </w:rPr>
              <w:t>BehandelEpisodeid</w:t>
            </w:r>
            <w:proofErr w:type="spellEnd"/>
            <w:r w:rsidRPr="582EDE7F">
              <w:rPr>
                <w:rFonts w:asciiTheme="majorHAnsi" w:hAnsiTheme="majorHAnsi"/>
                <w:b w:val="0"/>
                <w:bCs w:val="0"/>
                <w:sz w:val="18"/>
                <w:szCs w:val="18"/>
              </w:rPr>
              <w:t xml:space="preserve"> is groter dan 0.</w:t>
            </w:r>
          </w:p>
        </w:tc>
        <w:tc>
          <w:tcPr>
            <w:tcW w:w="0" w:type="auto"/>
          </w:tcPr>
          <w:p w14:paraId="1C2C65F8"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w:t>
            </w:r>
            <w:proofErr w:type="spellStart"/>
            <w:r w:rsidRPr="582EDE7F">
              <w:rPr>
                <w:rFonts w:asciiTheme="majorHAnsi" w:hAnsiTheme="majorHAnsi"/>
                <w:sz w:val="18"/>
                <w:szCs w:val="18"/>
              </w:rPr>
              <w:t>BehandelEpisodeID</w:t>
            </w:r>
            <w:proofErr w:type="spellEnd"/>
            <w:r w:rsidRPr="582EDE7F">
              <w:rPr>
                <w:rFonts w:asciiTheme="majorHAnsi" w:hAnsiTheme="majorHAnsi"/>
                <w:sz w:val="18"/>
                <w:szCs w:val="18"/>
              </w:rPr>
              <w:t xml:space="preserve"> ontbreekt. Dit is een verplicht onderdeel van de aanlevering. Neem contact op met je EPD-leverancier en KNGF (via ldf@kngf.nl).</w:t>
            </w:r>
          </w:p>
        </w:tc>
      </w:tr>
      <w:tr w:rsidR="00C15818" w:rsidRPr="00E01444" w14:paraId="3ABEB2C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0C8B19"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w:t>
            </w:r>
          </w:p>
        </w:tc>
        <w:tc>
          <w:tcPr>
            <w:tcW w:w="0" w:type="auto"/>
          </w:tcPr>
          <w:p w14:paraId="4A41008B"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 xml:space="preserve"> ontbreekt. Dit is het BIG-nummer van de verantwoordelijke behandelaar. Vul dit gegeven in het EPD en lever daarna opnieuw aan.</w:t>
            </w:r>
          </w:p>
        </w:tc>
      </w:tr>
      <w:tr w:rsidR="00C15818" w:rsidRPr="00E01444" w14:paraId="6F924F3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0DC8349"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w:t>
            </w:r>
          </w:p>
        </w:tc>
        <w:tc>
          <w:tcPr>
            <w:tcW w:w="0" w:type="auto"/>
          </w:tcPr>
          <w:p w14:paraId="66A553F2"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w:t>
            </w:r>
            <w:proofErr w:type="spellStart"/>
            <w:r w:rsidRPr="582EDE7F">
              <w:rPr>
                <w:rFonts w:asciiTheme="majorHAnsi" w:hAnsiTheme="majorHAnsi"/>
                <w:sz w:val="18"/>
                <w:szCs w:val="18"/>
              </w:rPr>
              <w:t>HoofdbehandelaarBIG</w:t>
            </w:r>
            <w:proofErr w:type="spellEnd"/>
            <w:r w:rsidRPr="582EDE7F">
              <w:rPr>
                <w:rFonts w:asciiTheme="majorHAnsi" w:hAnsiTheme="majorHAnsi"/>
                <w:sz w:val="18"/>
                <w:szCs w:val="18"/>
              </w:rPr>
              <w:t xml:space="preserve"> is ongeldig. Een geldig BIG-nummer bestaat uit exact 11 cijfers.</w:t>
            </w:r>
          </w:p>
        </w:tc>
      </w:tr>
      <w:tr w:rsidR="00C15818" w:rsidRPr="00E01444" w14:paraId="4E93F77F"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5AF6DFAE"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Minimaal 1 </w:t>
            </w:r>
            <w:proofErr w:type="spellStart"/>
            <w:r w:rsidRPr="582EDE7F">
              <w:rPr>
                <w:rFonts w:asciiTheme="majorHAnsi" w:hAnsiTheme="majorHAnsi"/>
                <w:b w:val="0"/>
                <w:bCs w:val="0"/>
                <w:sz w:val="18"/>
                <w:szCs w:val="18"/>
              </w:rPr>
              <w:t>LocatiePathCode</w:t>
            </w:r>
            <w:proofErr w:type="spellEnd"/>
            <w:r w:rsidRPr="582EDE7F">
              <w:rPr>
                <w:rFonts w:asciiTheme="majorHAnsi" w:hAnsiTheme="majorHAnsi"/>
                <w:b w:val="0"/>
                <w:bCs w:val="0"/>
                <w:sz w:val="18"/>
                <w:szCs w:val="18"/>
              </w:rPr>
              <w:t xml:space="preserve"> is verplicht.</w:t>
            </w:r>
          </w:p>
        </w:tc>
        <w:tc>
          <w:tcPr>
            <w:tcW w:w="0" w:type="auto"/>
          </w:tcPr>
          <w:p w14:paraId="4BEFEE40"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paramedische diagnosecode (</w:t>
            </w:r>
            <w:proofErr w:type="spellStart"/>
            <w:r w:rsidRPr="582EDE7F">
              <w:rPr>
                <w:rFonts w:asciiTheme="majorHAnsi" w:hAnsiTheme="majorHAnsi"/>
                <w:sz w:val="18"/>
                <w:szCs w:val="18"/>
              </w:rPr>
              <w:t>locatiepathologiecode</w:t>
            </w:r>
            <w:proofErr w:type="spellEnd"/>
            <w:r w:rsidRPr="582EDE7F">
              <w:rPr>
                <w:rFonts w:asciiTheme="majorHAnsi" w:hAnsiTheme="majorHAnsi"/>
                <w:sz w:val="18"/>
                <w:szCs w:val="18"/>
              </w:rPr>
              <w:t>) ontbreekt. Dit is een verplicht onderdeel van de aanlevering. Vul dit gegeven in het EPD en lever daarna opnieuw aan.</w:t>
            </w:r>
          </w:p>
        </w:tc>
      </w:tr>
      <w:tr w:rsidR="00C15818" w:rsidRPr="00E01444" w14:paraId="49D8537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D8AB2B5"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w:t>
            </w:r>
            <w:proofErr w:type="spellStart"/>
            <w:r w:rsidRPr="582EDE7F">
              <w:rPr>
                <w:rFonts w:asciiTheme="majorHAnsi" w:hAnsiTheme="majorHAnsi"/>
                <w:b w:val="0"/>
                <w:bCs w:val="0"/>
                <w:sz w:val="18"/>
                <w:szCs w:val="18"/>
              </w:rPr>
              <w:t>LocatiePathCode</w:t>
            </w:r>
            <w:proofErr w:type="spellEnd"/>
            <w:r w:rsidRPr="582EDE7F">
              <w:rPr>
                <w:rFonts w:asciiTheme="majorHAnsi" w:hAnsiTheme="majorHAnsi"/>
                <w:b w:val="0"/>
                <w:bCs w:val="0"/>
                <w:sz w:val="18"/>
                <w:szCs w:val="18"/>
              </w:rPr>
              <w:t>. Een geldige code bestaat uit 4 cijfers.</w:t>
            </w:r>
          </w:p>
        </w:tc>
        <w:tc>
          <w:tcPr>
            <w:tcW w:w="0" w:type="auto"/>
          </w:tcPr>
          <w:p w14:paraId="6CF68EFC"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paramedische diagnosecode (</w:t>
            </w:r>
            <w:proofErr w:type="spellStart"/>
            <w:r w:rsidRPr="582EDE7F">
              <w:rPr>
                <w:rFonts w:asciiTheme="majorHAnsi" w:hAnsiTheme="majorHAnsi"/>
                <w:sz w:val="18"/>
                <w:szCs w:val="18"/>
              </w:rPr>
              <w:t>locatiepathologiecode</w:t>
            </w:r>
            <w:proofErr w:type="spellEnd"/>
            <w:r w:rsidRPr="582EDE7F">
              <w:rPr>
                <w:rFonts w:asciiTheme="majorHAnsi" w:hAnsiTheme="majorHAnsi"/>
                <w:sz w:val="18"/>
                <w:szCs w:val="18"/>
              </w:rPr>
              <w:t>) is ongeldig. Een geldige diagnosecode bestaat uit 4 cijfers.</w:t>
            </w:r>
          </w:p>
        </w:tc>
      </w:tr>
      <w:tr w:rsidR="00C15818" w:rsidRPr="00E01444" w14:paraId="20011536"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B06775D"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LocatieCode</w:t>
            </w:r>
            <w:proofErr w:type="spellEnd"/>
            <w:r w:rsidRPr="582EDE7F">
              <w:rPr>
                <w:rFonts w:asciiTheme="majorHAnsi" w:hAnsiTheme="majorHAnsi"/>
                <w:b w:val="0"/>
                <w:bCs w:val="0"/>
                <w:sz w:val="18"/>
                <w:szCs w:val="18"/>
              </w:rPr>
              <w:t xml:space="preserve"> komt niet voor op codelijst.</w:t>
            </w:r>
          </w:p>
        </w:tc>
        <w:tc>
          <w:tcPr>
            <w:tcW w:w="0" w:type="auto"/>
          </w:tcPr>
          <w:p w14:paraId="121DE5AF"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locatiecode is ongeldig. Geldige waarden zijn alle codes van de DCSPH-codelijst. </w:t>
            </w:r>
          </w:p>
        </w:tc>
      </w:tr>
      <w:tr w:rsidR="00C15818" w:rsidRPr="00E01444" w14:paraId="313701E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649779A7"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PathologieCode</w:t>
            </w:r>
            <w:proofErr w:type="spellEnd"/>
            <w:r w:rsidRPr="582EDE7F">
              <w:rPr>
                <w:rFonts w:asciiTheme="majorHAnsi" w:hAnsiTheme="majorHAnsi"/>
                <w:b w:val="0"/>
                <w:bCs w:val="0"/>
                <w:sz w:val="18"/>
                <w:szCs w:val="18"/>
              </w:rPr>
              <w:t xml:space="preserve"> komt niet voor op codelijst.</w:t>
            </w:r>
          </w:p>
        </w:tc>
        <w:tc>
          <w:tcPr>
            <w:tcW w:w="0" w:type="auto"/>
          </w:tcPr>
          <w:p w14:paraId="2222EEFC"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pathologiecode is ongeldig. Geldige waarden zijn alle codes van de DCSPH-codelijst.</w:t>
            </w:r>
          </w:p>
        </w:tc>
      </w:tr>
      <w:tr w:rsidR="00C15818" w:rsidRPr="00E01444" w14:paraId="7189F549"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51CCC6"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DuurFunctioneringsProblemen</w:t>
            </w:r>
            <w:proofErr w:type="spellEnd"/>
            <w:r w:rsidRPr="582EDE7F">
              <w:rPr>
                <w:rFonts w:asciiTheme="majorHAnsi" w:hAnsiTheme="majorHAnsi"/>
                <w:b w:val="0"/>
                <w:bCs w:val="0"/>
                <w:sz w:val="18"/>
                <w:szCs w:val="18"/>
              </w:rPr>
              <w:t xml:space="preserve"> valt buiten het bereik van 0-99999.</w:t>
            </w:r>
          </w:p>
        </w:tc>
        <w:tc>
          <w:tcPr>
            <w:tcW w:w="0" w:type="auto"/>
          </w:tcPr>
          <w:p w14:paraId="2B297C15"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Dit veld dient niet meer aangeleverd te worden vanaf LDF-specificaties versie 7.0. Dit veld is vervangen door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 Controleer of u een recente versie van uw EPD-software gebruikt.</w:t>
            </w:r>
          </w:p>
        </w:tc>
      </w:tr>
      <w:tr w:rsidR="00C15818" w:rsidRPr="00E01444" w14:paraId="2A8638A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493F28C"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w:t>
            </w:r>
          </w:p>
        </w:tc>
        <w:tc>
          <w:tcPr>
            <w:tcW w:w="0" w:type="auto"/>
          </w:tcPr>
          <w:p w14:paraId="4ACCB69B"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duur van de klacht is ongeldig. Geldige waarden zijn A (acuut; 0-2 weken), S (subacuut; 3-12 weken) en C (Chronisch; langer dan 12 weken).</w:t>
            </w:r>
          </w:p>
        </w:tc>
      </w:tr>
      <w:tr w:rsidR="00C15818" w:rsidRPr="00E01444" w14:paraId="3E3B27F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A38C239"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DuurVanDeKlacht</w:t>
            </w:r>
            <w:proofErr w:type="spellEnd"/>
            <w:r w:rsidRPr="582EDE7F">
              <w:rPr>
                <w:rFonts w:asciiTheme="majorHAnsi" w:hAnsiTheme="majorHAnsi"/>
                <w:sz w:val="18"/>
                <w:szCs w:val="18"/>
              </w:rPr>
              <w:t>)</w:t>
            </w:r>
          </w:p>
        </w:tc>
        <w:tc>
          <w:tcPr>
            <w:tcW w:w="0" w:type="auto"/>
          </w:tcPr>
          <w:p w14:paraId="6E7FF732"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duur van de klacht ontbreekt. Dit is een verplicht onderdeel van de aanlevering.</w:t>
            </w:r>
          </w:p>
        </w:tc>
      </w:tr>
      <w:tr w:rsidR="00C15818" w:rsidRPr="00E01444" w14:paraId="73BE856F"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E79BAE5"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BeloopFunctioneringsProblemen</w:t>
            </w:r>
            <w:proofErr w:type="spellEnd"/>
            <w:r w:rsidRPr="582EDE7F">
              <w:rPr>
                <w:rFonts w:asciiTheme="majorHAnsi" w:hAnsiTheme="majorHAnsi"/>
                <w:b w:val="0"/>
                <w:bCs w:val="0"/>
                <w:sz w:val="18"/>
                <w:szCs w:val="18"/>
              </w:rPr>
              <w:t xml:space="preserve"> code komt niet voor op codelijst FY031002.</w:t>
            </w:r>
          </w:p>
        </w:tc>
        <w:tc>
          <w:tcPr>
            <w:tcW w:w="0" w:type="auto"/>
          </w:tcPr>
          <w:p w14:paraId="1F03E6EB"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aangeleverde beloop functioneringsproblemen is ongeldig. Geldige waarden zijn 0 (niet vastgelegd), 1 (toegenomen), 2 (afgenomen), 3 (niet gewijzigd), en 4 (wisselend).</w:t>
            </w:r>
          </w:p>
        </w:tc>
      </w:tr>
      <w:tr w:rsidR="00C15818" w:rsidRPr="00E01444" w14:paraId="584481B8"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6F11D8C6"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 datum formaat voor </w:t>
            </w:r>
            <w:proofErr w:type="spellStart"/>
            <w:r w:rsidRPr="582EDE7F">
              <w:rPr>
                <w:rFonts w:asciiTheme="majorHAnsi" w:hAnsiTheme="majorHAnsi"/>
                <w:b w:val="0"/>
                <w:bCs w:val="0"/>
                <w:sz w:val="18"/>
                <w:szCs w:val="18"/>
              </w:rPr>
              <w:t>DatumEindevaluatie</w:t>
            </w:r>
            <w:proofErr w:type="spellEnd"/>
            <w:r w:rsidRPr="582EDE7F">
              <w:rPr>
                <w:rFonts w:asciiTheme="majorHAnsi" w:hAnsiTheme="majorHAnsi"/>
                <w:b w:val="0"/>
                <w:bCs w:val="0"/>
                <w:sz w:val="18"/>
                <w:szCs w:val="18"/>
              </w:rPr>
              <w:t>. Een geldige datum is yyyy.mm.dd.</w:t>
            </w:r>
          </w:p>
        </w:tc>
        <w:tc>
          <w:tcPr>
            <w:tcW w:w="0" w:type="auto"/>
          </w:tcPr>
          <w:p w14:paraId="1AB62209"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aangeleverde datum eindevaluatie is ongeldig. Een geldig datumformaat is jjjj.mm.dd.</w:t>
            </w:r>
          </w:p>
        </w:tc>
      </w:tr>
      <w:tr w:rsidR="00C15818" w:rsidRPr="00E01444" w14:paraId="46863E5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7315080"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DatumEindevaluatie</w:t>
            </w:r>
            <w:proofErr w:type="spellEnd"/>
            <w:r w:rsidRPr="582EDE7F">
              <w:rPr>
                <w:rFonts w:asciiTheme="majorHAnsi" w:hAnsiTheme="majorHAnsi"/>
                <w:sz w:val="18"/>
                <w:szCs w:val="18"/>
              </w:rPr>
              <w:t>)</w:t>
            </w:r>
          </w:p>
        </w:tc>
        <w:tc>
          <w:tcPr>
            <w:tcW w:w="0" w:type="auto"/>
          </w:tcPr>
          <w:p w14:paraId="19EA247B"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datum eindevaluatie is ongeldig omdat de datum niet bestaat.</w:t>
            </w:r>
          </w:p>
        </w:tc>
      </w:tr>
      <w:tr w:rsidR="00C15818" w:rsidRPr="00E01444" w14:paraId="0865788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711E679" w14:textId="77777777" w:rsidR="00C15818" w:rsidRPr="00E01444"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RedenEindeZorg</w:t>
            </w:r>
            <w:proofErr w:type="spellEnd"/>
            <w:r w:rsidRPr="582EDE7F">
              <w:rPr>
                <w:rFonts w:asciiTheme="majorHAnsi" w:hAnsiTheme="majorHAnsi"/>
                <w:b w:val="0"/>
                <w:bCs w:val="0"/>
                <w:sz w:val="18"/>
                <w:szCs w:val="18"/>
              </w:rPr>
              <w:t xml:space="preserve"> code komt niet voor op codelijst COD217-VEK1</w:t>
            </w:r>
          </w:p>
        </w:tc>
        <w:tc>
          <w:tcPr>
            <w:tcW w:w="0" w:type="auto"/>
          </w:tcPr>
          <w:p w14:paraId="74C36E25"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reden einde zorg is ongeldig. Geldige waarden staan op </w:t>
            </w:r>
            <w:proofErr w:type="spellStart"/>
            <w:r w:rsidRPr="582EDE7F">
              <w:rPr>
                <w:rFonts w:asciiTheme="majorHAnsi" w:hAnsiTheme="majorHAnsi"/>
                <w:sz w:val="18"/>
                <w:szCs w:val="18"/>
              </w:rPr>
              <w:t>Vektis</w:t>
            </w:r>
            <w:proofErr w:type="spellEnd"/>
            <w:r w:rsidRPr="582EDE7F">
              <w:rPr>
                <w:rFonts w:asciiTheme="majorHAnsi" w:hAnsiTheme="majorHAnsi"/>
                <w:sz w:val="18"/>
                <w:szCs w:val="18"/>
              </w:rPr>
              <w:t xml:space="preserve"> codelijst COD217, en zijn codes 01 t/m 06, 10 t/m 12, 20, 21, 30, 40, 50, 51, 99.</w:t>
            </w:r>
          </w:p>
        </w:tc>
      </w:tr>
      <w:tr w:rsidR="00C15818" w:rsidRPr="00E01444" w14:paraId="4058DCF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7CCB877"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Geen geldige code voor Verwijzer. Geldige waarden zijn 01, 03.</w:t>
            </w:r>
          </w:p>
        </w:tc>
        <w:tc>
          <w:tcPr>
            <w:tcW w:w="0" w:type="auto"/>
          </w:tcPr>
          <w:p w14:paraId="43CD91A2"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w:t>
            </w:r>
            <w:proofErr w:type="spellStart"/>
            <w:r w:rsidRPr="582EDE7F">
              <w:rPr>
                <w:rFonts w:asciiTheme="majorHAnsi" w:hAnsiTheme="majorHAnsi"/>
                <w:sz w:val="18"/>
                <w:szCs w:val="18"/>
              </w:rPr>
              <w:t>zorgverlenersoort</w:t>
            </w:r>
            <w:proofErr w:type="spellEnd"/>
            <w:r w:rsidRPr="582EDE7F">
              <w:rPr>
                <w:rFonts w:asciiTheme="majorHAnsi" w:hAnsiTheme="majorHAnsi"/>
                <w:sz w:val="18"/>
                <w:szCs w:val="18"/>
              </w:rPr>
              <w:t xml:space="preserve"> van de verwijzer is ongeldig. Geldige waarden zijn de eerste 2 cijfers van de zorgverlener AGB.</w:t>
            </w:r>
          </w:p>
        </w:tc>
      </w:tr>
      <w:tr w:rsidR="00C15818" w:rsidRPr="00E01444" w14:paraId="6E4E716B"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C223697"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VerwachtHerstel</w:t>
            </w:r>
            <w:proofErr w:type="spellEnd"/>
            <w:r w:rsidRPr="582EDE7F">
              <w:rPr>
                <w:rFonts w:asciiTheme="majorHAnsi" w:hAnsiTheme="majorHAnsi"/>
                <w:sz w:val="18"/>
                <w:szCs w:val="18"/>
              </w:rPr>
              <w:t>)</w:t>
            </w:r>
          </w:p>
        </w:tc>
        <w:tc>
          <w:tcPr>
            <w:tcW w:w="0" w:type="auto"/>
          </w:tcPr>
          <w:p w14:paraId="37951B8B"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verwacht herstel ontbreekt. Dit is een verplicht onderdeel van de aanlevering. </w:t>
            </w:r>
          </w:p>
        </w:tc>
      </w:tr>
      <w:tr w:rsidR="00C15818" w:rsidRPr="00E01444" w14:paraId="191FEDE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262127A"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VerwachtHerstel</w:t>
            </w:r>
            <w:proofErr w:type="spellEnd"/>
            <w:r w:rsidRPr="582EDE7F">
              <w:rPr>
                <w:rFonts w:asciiTheme="majorHAnsi" w:hAnsiTheme="majorHAnsi"/>
                <w:sz w:val="18"/>
                <w:szCs w:val="18"/>
              </w:rPr>
              <w:t>)</w:t>
            </w:r>
          </w:p>
        </w:tc>
        <w:tc>
          <w:tcPr>
            <w:tcW w:w="0" w:type="auto"/>
          </w:tcPr>
          <w:p w14:paraId="176BAEDC"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code voor het verwacht herstel is ongeldig. Geldige waarden zijn: V (Volledig herstel), R (Reductie van klachten), S (Stabilisatie, handhaven of verminderen van progressie), O (Niet te bepalen) en NV (niet vastgelegd).</w:t>
            </w:r>
          </w:p>
        </w:tc>
      </w:tr>
      <w:tr w:rsidR="00C15818" w:rsidRPr="00E01444" w14:paraId="71BEA474"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8F6E220"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code voor </w:t>
            </w:r>
            <w:proofErr w:type="spellStart"/>
            <w:r w:rsidRPr="582EDE7F">
              <w:rPr>
                <w:rFonts w:asciiTheme="majorHAnsi" w:hAnsiTheme="majorHAnsi"/>
                <w:b w:val="0"/>
                <w:bCs w:val="0"/>
                <w:sz w:val="18"/>
                <w:szCs w:val="18"/>
              </w:rPr>
              <w:t>DTFVerwijzing</w:t>
            </w:r>
            <w:proofErr w:type="spellEnd"/>
            <w:r w:rsidRPr="582EDE7F">
              <w:rPr>
                <w:rFonts w:asciiTheme="majorHAnsi" w:hAnsiTheme="majorHAnsi"/>
                <w:b w:val="0"/>
                <w:bCs w:val="0"/>
                <w:sz w:val="18"/>
                <w:szCs w:val="18"/>
              </w:rPr>
              <w:t xml:space="preserve">. Geldige waarden zijn 1, 2. </w:t>
            </w:r>
          </w:p>
        </w:tc>
        <w:tc>
          <w:tcPr>
            <w:tcW w:w="0" w:type="auto"/>
          </w:tcPr>
          <w:p w14:paraId="324DE7B4" w14:textId="77777777" w:rsidR="00C15818" w:rsidRPr="00E01444"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code voor </w:t>
            </w:r>
            <w:proofErr w:type="spellStart"/>
            <w:r w:rsidRPr="582EDE7F">
              <w:rPr>
                <w:rFonts w:asciiTheme="majorHAnsi" w:hAnsiTheme="majorHAnsi"/>
                <w:sz w:val="18"/>
                <w:szCs w:val="18"/>
              </w:rPr>
              <w:t>DTFVerwijzing</w:t>
            </w:r>
            <w:proofErr w:type="spellEnd"/>
            <w:r w:rsidRPr="582EDE7F">
              <w:rPr>
                <w:rFonts w:asciiTheme="majorHAnsi" w:hAnsiTheme="majorHAnsi"/>
                <w:sz w:val="18"/>
                <w:szCs w:val="18"/>
              </w:rPr>
              <w:t xml:space="preserve"> is ongeldig. Geldige waarden zijn 1 (verwijzing) en 2 (DTF).</w:t>
            </w:r>
          </w:p>
        </w:tc>
      </w:tr>
      <w:tr w:rsidR="00C15818" w:rsidRPr="00E01444" w14:paraId="33A004BE"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9B7DB98" w14:textId="77777777" w:rsidR="00C15818" w:rsidRPr="00E01444"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geldige code voor </w:t>
            </w:r>
            <w:proofErr w:type="spellStart"/>
            <w:r w:rsidRPr="582EDE7F">
              <w:rPr>
                <w:rFonts w:asciiTheme="majorHAnsi" w:hAnsiTheme="majorHAnsi"/>
                <w:b w:val="0"/>
                <w:bCs w:val="0"/>
                <w:sz w:val="18"/>
                <w:szCs w:val="18"/>
              </w:rPr>
              <w:t>EindresultaatBehaald</w:t>
            </w:r>
            <w:proofErr w:type="spellEnd"/>
            <w:r w:rsidRPr="582EDE7F">
              <w:rPr>
                <w:rFonts w:asciiTheme="majorHAnsi" w:hAnsiTheme="majorHAnsi"/>
                <w:b w:val="0"/>
                <w:bCs w:val="0"/>
                <w:sz w:val="18"/>
                <w:szCs w:val="18"/>
              </w:rPr>
              <w:t>. Geldige waarden zijn NV, J, N, D, O.</w:t>
            </w:r>
          </w:p>
        </w:tc>
        <w:tc>
          <w:tcPr>
            <w:tcW w:w="0" w:type="auto"/>
          </w:tcPr>
          <w:p w14:paraId="5D702DF5" w14:textId="77777777" w:rsidR="00C15818" w:rsidRPr="00E01444"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code voor het behaalde eindresultaat is ongeldig. Geldige waarden zijn J (behaald), N (niet behaald), D (gedeeltelijk behaald), O (onbekend) en NV (niet vastgelegd).</w:t>
            </w:r>
          </w:p>
        </w:tc>
      </w:tr>
      <w:tr w:rsidR="00C15818" w:rsidRPr="00E01444" w14:paraId="440A059D"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1CE2C6B7"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EindresultaatBehaald</w:t>
            </w:r>
            <w:proofErr w:type="spellEnd"/>
            <w:r w:rsidRPr="582EDE7F">
              <w:rPr>
                <w:rFonts w:asciiTheme="majorHAnsi" w:hAnsiTheme="majorHAnsi"/>
                <w:sz w:val="18"/>
                <w:szCs w:val="18"/>
              </w:rPr>
              <w:t>)</w:t>
            </w:r>
          </w:p>
        </w:tc>
        <w:tc>
          <w:tcPr>
            <w:tcW w:w="0" w:type="auto"/>
          </w:tcPr>
          <w:p w14:paraId="42EE1E37"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behaalde eindresultaat ontbreekt. Dit is een verplicht onderdeel van de aanlevering.</w:t>
            </w:r>
          </w:p>
        </w:tc>
      </w:tr>
      <w:tr w:rsidR="00C15818" w:rsidRPr="00E01444" w14:paraId="5BC1D5C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F862583"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IndicatieFysiotherapie</w:t>
            </w:r>
            <w:proofErr w:type="spellEnd"/>
            <w:r w:rsidRPr="582EDE7F">
              <w:rPr>
                <w:rFonts w:asciiTheme="majorHAnsi" w:hAnsiTheme="majorHAnsi"/>
                <w:sz w:val="18"/>
                <w:szCs w:val="18"/>
              </w:rPr>
              <w:t>)</w:t>
            </w:r>
          </w:p>
        </w:tc>
        <w:tc>
          <w:tcPr>
            <w:tcW w:w="0" w:type="auto"/>
          </w:tcPr>
          <w:p w14:paraId="6859E562"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indicatie fysiotherapie is ongeldig. Geldige waarden zijn J (ja), N (nee) en NV (niet vastgelegd).</w:t>
            </w:r>
          </w:p>
        </w:tc>
      </w:tr>
      <w:tr w:rsidR="00C15818" w:rsidRPr="00E01444" w14:paraId="258F81D2"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36338385" w14:textId="77777777" w:rsidR="00C15818" w:rsidRPr="00E01444"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ConclusieScreening</w:t>
            </w:r>
            <w:proofErr w:type="spellEnd"/>
            <w:r w:rsidRPr="582EDE7F">
              <w:rPr>
                <w:rFonts w:asciiTheme="majorHAnsi" w:hAnsiTheme="majorHAnsi"/>
                <w:sz w:val="18"/>
                <w:szCs w:val="18"/>
              </w:rPr>
              <w:t>)</w:t>
            </w:r>
          </w:p>
        </w:tc>
        <w:tc>
          <w:tcPr>
            <w:tcW w:w="0" w:type="auto"/>
          </w:tcPr>
          <w:p w14:paraId="714956B0" w14:textId="77777777" w:rsidR="00C15818" w:rsidRPr="001B7E9D"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aangeleverde conclusie screening is ongeldig. Geldige waarden zijn P (Pluis), NP (niet pluis) en NV (niet vastgelegd).</w:t>
            </w:r>
          </w:p>
        </w:tc>
      </w:tr>
    </w:tbl>
    <w:p w14:paraId="0D740DB7" w14:textId="77777777" w:rsidR="00C15818" w:rsidRPr="00EF3C9B" w:rsidRDefault="00C15818" w:rsidP="00C15818">
      <w:pPr>
        <w:rPr>
          <w:rFonts w:asciiTheme="majorHAnsi" w:hAnsiTheme="majorHAnsi"/>
        </w:rPr>
      </w:pPr>
      <w:r w:rsidRPr="00EF3C9B">
        <w:rPr>
          <w:rFonts w:asciiTheme="majorHAnsi" w:hAnsiTheme="majorHAnsi"/>
        </w:rPr>
        <w:br/>
      </w:r>
    </w:p>
    <w:p w14:paraId="383ED057" w14:textId="77777777" w:rsidR="00C15818" w:rsidRDefault="00C15818" w:rsidP="00C15818">
      <w:pPr>
        <w:spacing w:after="200" w:line="276" w:lineRule="auto"/>
        <w:rPr>
          <w:rFonts w:asciiTheme="majorHAnsi" w:hAnsiTheme="majorHAnsi"/>
        </w:rPr>
      </w:pPr>
      <w:r>
        <w:rPr>
          <w:rFonts w:asciiTheme="majorHAnsi" w:hAnsiTheme="majorHAnsi"/>
        </w:rPr>
        <w:br w:type="page"/>
      </w:r>
    </w:p>
    <w:p w14:paraId="5CCB6F8C" w14:textId="77777777" w:rsidR="00C15818" w:rsidRPr="00EF3C9B" w:rsidRDefault="00C15818" w:rsidP="00C15818">
      <w:pPr>
        <w:spacing w:after="200" w:line="276" w:lineRule="auto"/>
        <w:rPr>
          <w:rFonts w:asciiTheme="majorHAnsi" w:hAnsiTheme="majorHAnsi"/>
        </w:rPr>
      </w:pPr>
      <w:proofErr w:type="spellStart"/>
      <w:r w:rsidRPr="00B903FE">
        <w:rPr>
          <w:rFonts w:asciiTheme="majorHAnsi" w:hAnsiTheme="majorHAnsi"/>
        </w:rPr>
        <w:lastRenderedPageBreak/>
        <w:t>Validaties</w:t>
      </w:r>
      <w:proofErr w:type="spellEnd"/>
      <w:r w:rsidRPr="00B903FE">
        <w:rPr>
          <w:rFonts w:asciiTheme="majorHAnsi" w:hAnsiTheme="majorHAnsi"/>
        </w:rPr>
        <w:t xml:space="preserve"> op Meetinstrument:</w:t>
      </w:r>
    </w:p>
    <w:p w14:paraId="038334D1" w14:textId="77777777" w:rsidR="00C15818" w:rsidRPr="00EF3C9B" w:rsidRDefault="00C15818" w:rsidP="00C15818">
      <w:pPr>
        <w:rPr>
          <w:rFonts w:asciiTheme="majorHAnsi" w:hAnsiTheme="majorHAnsi"/>
        </w:rPr>
      </w:pPr>
      <w:r w:rsidRPr="00EF3C9B">
        <w:rPr>
          <w:rFonts w:asciiTheme="majorHAnsi" w:hAnsiTheme="majorHAnsi"/>
        </w:rPr>
        <w:t>Zodra een meetinstrument wordt aangeleverd, worden de volgende checks uitgevoerd:</w:t>
      </w:r>
    </w:p>
    <w:p w14:paraId="5B8DD911" w14:textId="77777777" w:rsidR="00C15818" w:rsidRPr="00EF3C9B" w:rsidRDefault="00C15818" w:rsidP="00C15818">
      <w:pPr>
        <w:rPr>
          <w:rFonts w:asciiTheme="majorHAnsi" w:hAnsiTheme="majorHAnsi"/>
        </w:rPr>
      </w:pPr>
    </w:p>
    <w:p w14:paraId="6BCD4248" w14:textId="3175BEA9" w:rsidR="00C15818" w:rsidRPr="00EF3C9B" w:rsidRDefault="00C15818" w:rsidP="00C15818">
      <w:pPr>
        <w:numPr>
          <w:ilvl w:val="0"/>
          <w:numId w:val="15"/>
        </w:numPr>
        <w:rPr>
          <w:rFonts w:asciiTheme="majorHAnsi" w:hAnsiTheme="majorHAnsi"/>
        </w:rPr>
      </w:pPr>
      <w:r w:rsidRPr="00EF3C9B">
        <w:rPr>
          <w:rFonts w:asciiTheme="majorHAnsi" w:hAnsiTheme="majorHAnsi"/>
        </w:rPr>
        <w:t xml:space="preserve">Staat de meetinstrumentcode op de codelijst </w:t>
      </w:r>
      <w:hyperlink r:id="rId29" w:history="1">
        <w:r w:rsidR="00CA053A">
          <w:rPr>
            <w:rStyle w:val="Hyperlink"/>
            <w:rFonts w:asciiTheme="majorHAnsi" w:hAnsiTheme="majorHAnsi"/>
            <w:color w:val="auto"/>
          </w:rPr>
          <w:t>FY060202</w:t>
        </w:r>
      </w:hyperlink>
      <w:r w:rsidRPr="00EF3C9B">
        <w:rPr>
          <w:rFonts w:asciiTheme="majorHAnsi" w:hAnsiTheme="majorHAnsi"/>
        </w:rPr>
        <w:t>?</w:t>
      </w:r>
    </w:p>
    <w:p w14:paraId="3C74AD95" w14:textId="35C7A1E0" w:rsidR="00C15818" w:rsidRPr="00EF3C9B" w:rsidRDefault="00C15818" w:rsidP="582EDE7F">
      <w:pPr>
        <w:numPr>
          <w:ilvl w:val="1"/>
          <w:numId w:val="16"/>
        </w:numPr>
        <w:rPr>
          <w:rFonts w:asciiTheme="majorHAnsi" w:hAnsiTheme="majorHAnsi"/>
        </w:rPr>
      </w:pPr>
      <w:r w:rsidRPr="582EDE7F">
        <w:rPr>
          <w:rFonts w:asciiTheme="majorHAnsi" w:hAnsiTheme="majorHAnsi"/>
        </w:rPr>
        <w:t xml:space="preserve">Zo ja, staat het meetinstrument in de specificaties </w:t>
      </w:r>
      <w:r w:rsidR="627503FC" w:rsidRPr="582EDE7F">
        <w:rPr>
          <w:rFonts w:asciiTheme="majorHAnsi" w:hAnsiTheme="majorHAnsi"/>
        </w:rPr>
        <w:t>1</w:t>
      </w:r>
      <w:r w:rsidR="003560CF">
        <w:rPr>
          <w:rFonts w:asciiTheme="majorHAnsi" w:hAnsiTheme="majorHAnsi"/>
        </w:rPr>
        <w:t>1</w:t>
      </w:r>
      <w:r w:rsidRPr="582EDE7F">
        <w:rPr>
          <w:rFonts w:asciiTheme="majorHAnsi" w:hAnsiTheme="majorHAnsi"/>
        </w:rPr>
        <w:t>.</w:t>
      </w:r>
      <w:r w:rsidR="1D4CEF42" w:rsidRPr="582EDE7F">
        <w:rPr>
          <w:rFonts w:asciiTheme="majorHAnsi" w:hAnsiTheme="majorHAnsi"/>
        </w:rPr>
        <w:t>0</w:t>
      </w:r>
      <w:r w:rsidRPr="582EDE7F">
        <w:rPr>
          <w:rFonts w:asciiTheme="majorHAnsi" w:hAnsiTheme="majorHAnsi"/>
        </w:rPr>
        <w:t xml:space="preserve">? </w:t>
      </w:r>
    </w:p>
    <w:p w14:paraId="6333F67B"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Zo ja, klopt het versienummer van het meetinstrument? </w:t>
      </w:r>
    </w:p>
    <w:p w14:paraId="5B83C637"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Zo ja, is er een response aanwezig? </w:t>
      </w:r>
    </w:p>
    <w:p w14:paraId="69581DA5"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 xml:space="preserve">Ja, er verschijnt geen melding. </w:t>
      </w:r>
    </w:p>
    <w:p w14:paraId="747631D5"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Nee, geef de melding: ‘Voor dit meetinstrument is er geen Response aanwezig. Response is verplicht bij een meetinstrument uit de specificaties.’</w:t>
      </w:r>
    </w:p>
    <w:p w14:paraId="7562B1FC"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Zo nee, is er een response aanwezig? </w:t>
      </w:r>
    </w:p>
    <w:p w14:paraId="66530941"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 xml:space="preserve">Ja, geef de melding: ‘Voor dit meetinstrument is er geen (correct) Versienummer aanwezig. Een correct Versienummer is verplicht bij een meetinstrument uit de specificaties.’ </w:t>
      </w:r>
    </w:p>
    <w:p w14:paraId="1A96F46F" w14:textId="77777777" w:rsidR="00C15818" w:rsidRPr="00EF3C9B" w:rsidRDefault="00C15818" w:rsidP="00C15818">
      <w:pPr>
        <w:numPr>
          <w:ilvl w:val="4"/>
          <w:numId w:val="16"/>
        </w:numPr>
        <w:rPr>
          <w:rFonts w:asciiTheme="majorHAnsi" w:hAnsiTheme="majorHAnsi"/>
        </w:rPr>
      </w:pPr>
      <w:r w:rsidRPr="00EF3C9B">
        <w:rPr>
          <w:rFonts w:asciiTheme="majorHAnsi" w:hAnsiTheme="majorHAnsi"/>
        </w:rPr>
        <w:t>Nee, geef de melding: ‘Voor dit meetinstrument is er geen (correct) Versienummer en Response aanwezig. Een correct Versienummer en Response zijn verplicht bij een meetinstrument uit de specificaties.’</w:t>
      </w:r>
    </w:p>
    <w:p w14:paraId="2C2BF66E" w14:textId="154F671E" w:rsidR="00C15818" w:rsidRPr="00EF3C9B" w:rsidRDefault="00C15818" w:rsidP="582EDE7F">
      <w:pPr>
        <w:numPr>
          <w:ilvl w:val="2"/>
          <w:numId w:val="16"/>
        </w:numPr>
        <w:rPr>
          <w:rFonts w:asciiTheme="majorHAnsi" w:hAnsiTheme="majorHAnsi"/>
        </w:rPr>
      </w:pPr>
      <w:r w:rsidRPr="582EDE7F">
        <w:rPr>
          <w:rFonts w:asciiTheme="majorHAnsi" w:hAnsiTheme="majorHAnsi"/>
        </w:rPr>
        <w:t xml:space="preserve">Zo nee, meetinstrument is niet aanwezig in de specificaties </w:t>
      </w:r>
      <w:r w:rsidR="41446FA0" w:rsidRPr="582EDE7F">
        <w:rPr>
          <w:rFonts w:asciiTheme="majorHAnsi" w:hAnsiTheme="majorHAnsi"/>
        </w:rPr>
        <w:t>1</w:t>
      </w:r>
      <w:r w:rsidR="003560CF">
        <w:rPr>
          <w:rFonts w:asciiTheme="majorHAnsi" w:hAnsiTheme="majorHAnsi"/>
        </w:rPr>
        <w:t>1</w:t>
      </w:r>
      <w:r w:rsidR="41446FA0" w:rsidRPr="582EDE7F">
        <w:rPr>
          <w:rFonts w:asciiTheme="majorHAnsi" w:hAnsiTheme="majorHAnsi"/>
        </w:rPr>
        <w:t>.0</w:t>
      </w:r>
      <w:r w:rsidRPr="582EDE7F">
        <w:rPr>
          <w:rFonts w:asciiTheme="majorHAnsi" w:hAnsiTheme="majorHAnsi"/>
        </w:rPr>
        <w:t xml:space="preserve">, maar wel in de codelijst </w:t>
      </w:r>
      <w:hyperlink r:id="rId30">
        <w:r w:rsidR="00CA053A" w:rsidRPr="582EDE7F">
          <w:rPr>
            <w:rStyle w:val="Hyperlink"/>
            <w:rFonts w:asciiTheme="majorHAnsi" w:hAnsiTheme="majorHAnsi"/>
            <w:color w:val="auto"/>
          </w:rPr>
          <w:t>FY060202</w:t>
        </w:r>
      </w:hyperlink>
      <w:r w:rsidRPr="582EDE7F">
        <w:rPr>
          <w:rFonts w:asciiTheme="majorHAnsi" w:hAnsiTheme="majorHAnsi"/>
        </w:rPr>
        <w:t xml:space="preserve">. </w:t>
      </w:r>
    </w:p>
    <w:p w14:paraId="2D99A4F7"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Geen melding. </w:t>
      </w:r>
    </w:p>
    <w:p w14:paraId="7A5A6ABF"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 xml:space="preserve">Geen controle op versienummer. </w:t>
      </w:r>
    </w:p>
    <w:p w14:paraId="79BE2B7A" w14:textId="77777777" w:rsidR="00C15818" w:rsidRPr="00EF3C9B" w:rsidRDefault="00C15818" w:rsidP="00C15818">
      <w:pPr>
        <w:numPr>
          <w:ilvl w:val="3"/>
          <w:numId w:val="16"/>
        </w:numPr>
        <w:rPr>
          <w:rFonts w:asciiTheme="majorHAnsi" w:hAnsiTheme="majorHAnsi"/>
        </w:rPr>
      </w:pPr>
      <w:r w:rsidRPr="00EF3C9B">
        <w:rPr>
          <w:rFonts w:asciiTheme="majorHAnsi" w:hAnsiTheme="majorHAnsi"/>
        </w:rPr>
        <w:t>Geen controle op response.</w:t>
      </w:r>
    </w:p>
    <w:p w14:paraId="0F96DE89" w14:textId="77777777" w:rsidR="00C15818" w:rsidRPr="00EF3C9B" w:rsidRDefault="00C15818" w:rsidP="00C15818">
      <w:pPr>
        <w:numPr>
          <w:ilvl w:val="1"/>
          <w:numId w:val="16"/>
        </w:numPr>
        <w:rPr>
          <w:rFonts w:asciiTheme="majorHAnsi" w:hAnsiTheme="majorHAnsi"/>
        </w:rPr>
      </w:pPr>
      <w:r w:rsidRPr="00EF3C9B">
        <w:rPr>
          <w:rFonts w:asciiTheme="majorHAnsi" w:hAnsiTheme="majorHAnsi"/>
        </w:rPr>
        <w:t xml:space="preserve">Zo nee, geef melding: ‘Meetinstrument code komt niet voor in de specificaties en ook niet op de codelijst FY060202.’ </w:t>
      </w:r>
      <w:r w:rsidRPr="00EF3C9B">
        <w:rPr>
          <w:rFonts w:asciiTheme="majorHAnsi" w:hAnsiTheme="majorHAnsi"/>
        </w:rPr>
        <w:br/>
        <w:t xml:space="preserve">Deze meetinstrumenten dienen aangeleverd te worden met meetinstrument code ‘999’ om geaccepteerd te kunnen worden. </w:t>
      </w:r>
    </w:p>
    <w:p w14:paraId="29E3E0F2"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Geen controle op versienummer. </w:t>
      </w:r>
    </w:p>
    <w:p w14:paraId="26398014" w14:textId="77777777" w:rsidR="00C15818" w:rsidRPr="00EF3C9B" w:rsidRDefault="00C15818" w:rsidP="00C15818">
      <w:pPr>
        <w:numPr>
          <w:ilvl w:val="2"/>
          <w:numId w:val="16"/>
        </w:numPr>
        <w:rPr>
          <w:rFonts w:asciiTheme="majorHAnsi" w:hAnsiTheme="majorHAnsi"/>
        </w:rPr>
      </w:pPr>
      <w:r w:rsidRPr="00EF3C9B">
        <w:rPr>
          <w:rFonts w:asciiTheme="majorHAnsi" w:hAnsiTheme="majorHAnsi"/>
        </w:rPr>
        <w:t xml:space="preserve">Geen controle op response. </w:t>
      </w:r>
    </w:p>
    <w:p w14:paraId="06F342C8" w14:textId="77777777" w:rsidR="00C15818" w:rsidRDefault="00C15818" w:rsidP="00C15818">
      <w:pPr>
        <w:spacing w:after="200" w:line="276" w:lineRule="auto"/>
        <w:rPr>
          <w:rFonts w:asciiTheme="majorHAnsi" w:hAnsiTheme="majorHAnsi"/>
        </w:rPr>
      </w:pPr>
      <w:r>
        <w:rPr>
          <w:rFonts w:asciiTheme="majorHAnsi" w:hAnsiTheme="majorHAnsi"/>
        </w:rPr>
        <w:br w:type="page"/>
      </w:r>
    </w:p>
    <w:tbl>
      <w:tblPr>
        <w:tblStyle w:val="Lichtelijst-accent1"/>
        <w:tblW w:w="0" w:type="auto"/>
        <w:tblLook w:val="04A0" w:firstRow="1" w:lastRow="0" w:firstColumn="1" w:lastColumn="0" w:noHBand="0" w:noVBand="1"/>
      </w:tblPr>
      <w:tblGrid>
        <w:gridCol w:w="3943"/>
        <w:gridCol w:w="5063"/>
      </w:tblGrid>
      <w:tr w:rsidR="00C15818" w:rsidRPr="00B839C8" w14:paraId="74F6B4B3" w14:textId="77777777" w:rsidTr="582EDE7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559905" w14:textId="77777777" w:rsidR="00C15818" w:rsidRPr="00B839C8" w:rsidRDefault="00C15818">
            <w:pPr>
              <w:spacing w:after="200" w:line="276" w:lineRule="auto"/>
              <w:jc w:val="center"/>
              <w:rPr>
                <w:rFonts w:asciiTheme="majorHAnsi" w:hAnsiTheme="majorHAnsi"/>
                <w:color w:val="FFFFFF" w:themeColor="background2"/>
                <w:sz w:val="18"/>
                <w:szCs w:val="18"/>
              </w:rPr>
            </w:pPr>
            <w:r w:rsidRPr="00B839C8">
              <w:rPr>
                <w:rFonts w:asciiTheme="majorHAnsi" w:hAnsiTheme="majorHAnsi"/>
                <w:color w:val="FFFFFF" w:themeColor="background2"/>
                <w:sz w:val="18"/>
                <w:szCs w:val="18"/>
              </w:rPr>
              <w:lastRenderedPageBreak/>
              <w:t>Bestandsvalidatie (oud)</w:t>
            </w:r>
          </w:p>
        </w:tc>
        <w:tc>
          <w:tcPr>
            <w:tcW w:w="0" w:type="auto"/>
            <w:vAlign w:val="center"/>
          </w:tcPr>
          <w:p w14:paraId="17DC2EA9" w14:textId="77777777" w:rsidR="00C15818" w:rsidRPr="00B839C8"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 w:val="18"/>
                <w:szCs w:val="18"/>
              </w:rPr>
            </w:pPr>
            <w:r w:rsidRPr="00B839C8">
              <w:rPr>
                <w:rFonts w:asciiTheme="majorHAnsi" w:hAnsiTheme="majorHAnsi"/>
                <w:color w:val="FFFFFF" w:themeColor="background2"/>
                <w:sz w:val="18"/>
                <w:szCs w:val="18"/>
              </w:rPr>
              <w:t>Bestandvalidatie (nieuw)</w:t>
            </w:r>
          </w:p>
        </w:tc>
      </w:tr>
      <w:tr w:rsidR="00C15818" w:rsidRPr="00B839C8" w14:paraId="1ADEDDBA"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377F36C8"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Meetinstrument code komt niet voor in de specificaties en ook niet op de codelijst FY060202.</w:t>
            </w:r>
          </w:p>
        </w:tc>
        <w:tc>
          <w:tcPr>
            <w:tcW w:w="0" w:type="auto"/>
          </w:tcPr>
          <w:p w14:paraId="266564F5"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Er is een ongeldige meetinstrumentcode aangeleverd. Geldige waarden staan op codelijst FY060202. Neem contact op met je EPD-leverancier en KNGF (via ldf@kngf.nl).</w:t>
            </w:r>
          </w:p>
        </w:tc>
      </w:tr>
      <w:tr w:rsidR="00C15818" w:rsidRPr="00B839C8" w14:paraId="0406B0B6"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2ECF06C"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Voor dit meetinstrument is er geen (correct) Versienummer aanwezig. Een correct Versienummer is verplicht bij een meetinstrument uit de specificaties.</w:t>
            </w:r>
          </w:p>
        </w:tc>
        <w:tc>
          <w:tcPr>
            <w:tcW w:w="0" w:type="auto"/>
          </w:tcPr>
          <w:p w14:paraId="06D066DC"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 versienummer aangeleverd. Neem contact op met je EPD-leverancier en KNGF (via ldf@kngf.nl).</w:t>
            </w:r>
          </w:p>
        </w:tc>
      </w:tr>
      <w:tr w:rsidR="00C15818" w:rsidRPr="00B839C8" w14:paraId="43A43312"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FB5DEBB"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Voor dit meetinstrument is er geen Response aanwezig. Response is verplicht bij een meetinstrument uit de specificaties. </w:t>
            </w:r>
          </w:p>
        </w:tc>
        <w:tc>
          <w:tcPr>
            <w:tcW w:w="0" w:type="auto"/>
          </w:tcPr>
          <w:p w14:paraId="4F2E70A4"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(correcte) uitkomst aangeleverd. Neem contact op met je EPD-leverancier en KNGF (via ldf@kngf.nl).</w:t>
            </w:r>
          </w:p>
        </w:tc>
      </w:tr>
      <w:tr w:rsidR="00C15818" w:rsidRPr="00B839C8" w14:paraId="5BB4F14A" w14:textId="77777777" w:rsidTr="582EDE7F">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0D481E2C"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Voor dit meetinstrument is er geen (correct) Versienummer en Response aanwezig. Een correct Versienummer en Response zijn verplicht bij een meetinstrument uit de specificaties.</w:t>
            </w:r>
          </w:p>
        </w:tc>
        <w:tc>
          <w:tcPr>
            <w:tcW w:w="0" w:type="auto"/>
          </w:tcPr>
          <w:p w14:paraId="22BA2F4A"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Voor dit meetinstrument is geen (correct) versienummer en uitkomst aangeleverd. Neem contact op met je EPD-leverancier en KNGF (via ldf@kngf.nl).</w:t>
            </w:r>
          </w:p>
        </w:tc>
      </w:tr>
      <w:tr w:rsidR="00C15818" w:rsidRPr="00B839C8" w14:paraId="1DC4C456" w14:textId="77777777" w:rsidTr="582EDE7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479981B1" w14:textId="77777777" w:rsidR="00C15818" w:rsidRPr="00B839C8"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DatumAfname</w:t>
            </w:r>
            <w:proofErr w:type="spellEnd"/>
            <w:r w:rsidRPr="582EDE7F">
              <w:rPr>
                <w:rFonts w:asciiTheme="majorHAnsi" w:hAnsiTheme="majorHAnsi"/>
                <w:sz w:val="18"/>
                <w:szCs w:val="18"/>
              </w:rPr>
              <w:t>)</w:t>
            </w:r>
          </w:p>
        </w:tc>
        <w:tc>
          <w:tcPr>
            <w:tcW w:w="0" w:type="auto"/>
          </w:tcPr>
          <w:p w14:paraId="67114D06"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datum afname van het meetinstrument ontbreekt. Dit is een verplicht gegeven als een meetinstrument is toegepast.</w:t>
            </w:r>
          </w:p>
        </w:tc>
      </w:tr>
      <w:tr w:rsidR="00C15818" w:rsidRPr="00B839C8" w14:paraId="48B30F51"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0ACD2F6"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Geen geldig datum formaat voor </w:t>
            </w:r>
            <w:proofErr w:type="spellStart"/>
            <w:r w:rsidRPr="582EDE7F">
              <w:rPr>
                <w:rFonts w:asciiTheme="majorHAnsi" w:hAnsiTheme="majorHAnsi"/>
                <w:b w:val="0"/>
                <w:bCs w:val="0"/>
                <w:sz w:val="18"/>
                <w:szCs w:val="18"/>
              </w:rPr>
              <w:t>DatumAfname</w:t>
            </w:r>
            <w:proofErr w:type="spellEnd"/>
            <w:r w:rsidRPr="582EDE7F">
              <w:rPr>
                <w:rFonts w:asciiTheme="majorHAnsi" w:hAnsiTheme="majorHAnsi"/>
                <w:b w:val="0"/>
                <w:bCs w:val="0"/>
                <w:sz w:val="18"/>
                <w:szCs w:val="18"/>
              </w:rPr>
              <w:t>.  Een geldige datum is yyyy.mm.dd.</w:t>
            </w:r>
          </w:p>
        </w:tc>
        <w:tc>
          <w:tcPr>
            <w:tcW w:w="0" w:type="auto"/>
          </w:tcPr>
          <w:p w14:paraId="2125F84B"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aangeleverde datum afname van het meetinstrument is ongeldig. Een geldig datumformaat is jjjj.mm.dd.</w:t>
            </w:r>
          </w:p>
        </w:tc>
      </w:tr>
      <w:tr w:rsidR="00C15818" w:rsidRPr="00B839C8" w14:paraId="1F33810F"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85F6780"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 xml:space="preserve">{0} is geen geldige datum voor </w:t>
            </w:r>
            <w:proofErr w:type="spellStart"/>
            <w:r w:rsidRPr="582EDE7F">
              <w:rPr>
                <w:rFonts w:asciiTheme="majorHAnsi" w:hAnsiTheme="majorHAnsi"/>
                <w:b w:val="0"/>
                <w:bCs w:val="0"/>
                <w:sz w:val="18"/>
                <w:szCs w:val="18"/>
              </w:rPr>
              <w:t>DatumAfname</w:t>
            </w:r>
            <w:proofErr w:type="spellEnd"/>
            <w:r w:rsidRPr="582EDE7F">
              <w:rPr>
                <w:rFonts w:asciiTheme="majorHAnsi" w:hAnsiTheme="majorHAnsi"/>
                <w:b w:val="0"/>
                <w:bCs w:val="0"/>
                <w:sz w:val="18"/>
                <w:szCs w:val="18"/>
              </w:rPr>
              <w:t>.</w:t>
            </w:r>
          </w:p>
        </w:tc>
        <w:tc>
          <w:tcPr>
            <w:tcW w:w="0" w:type="auto"/>
          </w:tcPr>
          <w:p w14:paraId="1F126182"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De aangeleverde datum afname van het meetinstrument is ongeldig omdat de datum niet bestaat. </w:t>
            </w:r>
          </w:p>
        </w:tc>
      </w:tr>
      <w:tr w:rsidR="00C15818" w:rsidRPr="00B839C8" w14:paraId="7FA43FE7"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15EAE535"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 xml:space="preserve">Geen geldige </w:t>
            </w:r>
            <w:proofErr w:type="spellStart"/>
            <w:r w:rsidRPr="00B839C8">
              <w:rPr>
                <w:rFonts w:asciiTheme="majorHAnsi" w:hAnsiTheme="majorHAnsi"/>
                <w:b w:val="0"/>
                <w:sz w:val="18"/>
                <w:szCs w:val="18"/>
              </w:rPr>
              <w:t>AGBCode</w:t>
            </w:r>
            <w:proofErr w:type="spellEnd"/>
            <w:r w:rsidRPr="00B839C8">
              <w:rPr>
                <w:rFonts w:asciiTheme="majorHAnsi" w:hAnsiTheme="majorHAnsi"/>
                <w:b w:val="0"/>
                <w:sz w:val="18"/>
                <w:szCs w:val="18"/>
              </w:rPr>
              <w:t>. Een geldige AGB code heeft 7 of 8 cijfers.</w:t>
            </w:r>
          </w:p>
        </w:tc>
        <w:tc>
          <w:tcPr>
            <w:tcW w:w="0" w:type="auto"/>
          </w:tcPr>
          <w:p w14:paraId="6F67E40A"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Er is een ongeldige zorgverlener AGB-code aangeleverd. Een geldige AGB code heeft 8 cijfers.</w:t>
            </w:r>
          </w:p>
        </w:tc>
      </w:tr>
      <w:tr w:rsidR="00C15818" w:rsidRPr="00B839C8" w14:paraId="5842029B"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5B346CE3" w14:textId="77777777" w:rsidR="00C15818" w:rsidRPr="00B839C8" w:rsidRDefault="00C15818">
            <w:pPr>
              <w:rPr>
                <w:rFonts w:asciiTheme="majorHAnsi" w:hAnsiTheme="majorHAnsi"/>
                <w:b w:val="0"/>
                <w:sz w:val="18"/>
                <w:szCs w:val="18"/>
              </w:rPr>
            </w:pPr>
            <w:proofErr w:type="spellStart"/>
            <w:r w:rsidRPr="00B839C8">
              <w:rPr>
                <w:rFonts w:asciiTheme="majorHAnsi" w:hAnsiTheme="majorHAnsi"/>
                <w:b w:val="0"/>
                <w:sz w:val="18"/>
                <w:szCs w:val="18"/>
              </w:rPr>
              <w:t>BehandelaarId</w:t>
            </w:r>
            <w:proofErr w:type="spellEnd"/>
            <w:r w:rsidRPr="00B839C8">
              <w:rPr>
                <w:rFonts w:asciiTheme="majorHAnsi" w:hAnsiTheme="majorHAnsi"/>
                <w:b w:val="0"/>
                <w:sz w:val="18"/>
                <w:szCs w:val="18"/>
              </w:rPr>
              <w:t xml:space="preserve"> is verplicht.</w:t>
            </w:r>
          </w:p>
        </w:tc>
        <w:tc>
          <w:tcPr>
            <w:tcW w:w="0" w:type="auto"/>
          </w:tcPr>
          <w:p w14:paraId="054236EE"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zorgverlener AGB-code ontbreekt. Dit is een verplicht onderdeel van de aanlevering.</w:t>
            </w:r>
          </w:p>
        </w:tc>
      </w:tr>
      <w:tr w:rsidR="00C15818" w:rsidRPr="00B839C8" w14:paraId="28A2897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776ACC59" w14:textId="77777777" w:rsidR="00C15818" w:rsidRPr="00B839C8" w:rsidRDefault="00C15818">
            <w:pPr>
              <w:rPr>
                <w:rFonts w:asciiTheme="majorHAnsi" w:hAnsiTheme="majorHAnsi"/>
                <w:b w:val="0"/>
                <w:sz w:val="18"/>
                <w:szCs w:val="18"/>
              </w:rPr>
            </w:pPr>
            <w:proofErr w:type="spellStart"/>
            <w:r w:rsidRPr="00B839C8">
              <w:rPr>
                <w:rFonts w:asciiTheme="majorHAnsi" w:hAnsiTheme="majorHAnsi"/>
                <w:b w:val="0"/>
                <w:sz w:val="18"/>
                <w:szCs w:val="18"/>
              </w:rPr>
              <w:t>BIGNummerBehandelaar</w:t>
            </w:r>
            <w:proofErr w:type="spellEnd"/>
            <w:r w:rsidRPr="00B839C8">
              <w:rPr>
                <w:rFonts w:asciiTheme="majorHAnsi" w:hAnsiTheme="majorHAnsi"/>
                <w:b w:val="0"/>
                <w:sz w:val="18"/>
                <w:szCs w:val="18"/>
              </w:rPr>
              <w:t xml:space="preserve"> is verplicht. </w:t>
            </w:r>
          </w:p>
        </w:tc>
        <w:tc>
          <w:tcPr>
            <w:tcW w:w="0" w:type="auto"/>
          </w:tcPr>
          <w:p w14:paraId="572E5C94"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Het BIG-nummer van de behandelaar ontbreekt. Dit is een verplicht onderdeel van de aanlevering.</w:t>
            </w:r>
          </w:p>
        </w:tc>
      </w:tr>
      <w:tr w:rsidR="00C15818" w:rsidRPr="00B839C8" w14:paraId="5B7710E9"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E812D37"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 xml:space="preserve">Geen geldig </w:t>
            </w:r>
            <w:proofErr w:type="spellStart"/>
            <w:r w:rsidRPr="00B839C8">
              <w:rPr>
                <w:rFonts w:asciiTheme="majorHAnsi" w:hAnsiTheme="majorHAnsi"/>
                <w:b w:val="0"/>
                <w:sz w:val="18"/>
                <w:szCs w:val="18"/>
              </w:rPr>
              <w:t>BIGNummerBehandelaar</w:t>
            </w:r>
            <w:proofErr w:type="spellEnd"/>
            <w:r w:rsidRPr="00B839C8">
              <w:rPr>
                <w:rFonts w:asciiTheme="majorHAnsi" w:hAnsiTheme="majorHAnsi"/>
                <w:b w:val="0"/>
                <w:sz w:val="18"/>
                <w:szCs w:val="18"/>
              </w:rPr>
              <w:t xml:space="preserve">. Een </w:t>
            </w:r>
            <w:proofErr w:type="spellStart"/>
            <w:r w:rsidRPr="00B839C8">
              <w:rPr>
                <w:rFonts w:asciiTheme="majorHAnsi" w:hAnsiTheme="majorHAnsi"/>
                <w:b w:val="0"/>
                <w:sz w:val="18"/>
                <w:szCs w:val="18"/>
              </w:rPr>
              <w:t>BIGnummer</w:t>
            </w:r>
            <w:proofErr w:type="spellEnd"/>
            <w:r w:rsidRPr="00B839C8">
              <w:rPr>
                <w:rFonts w:asciiTheme="majorHAnsi" w:hAnsiTheme="majorHAnsi"/>
                <w:b w:val="0"/>
                <w:sz w:val="18"/>
                <w:szCs w:val="18"/>
              </w:rPr>
              <w:t xml:space="preserve"> is exact 11 cijfers.</w:t>
            </w:r>
          </w:p>
        </w:tc>
        <w:tc>
          <w:tcPr>
            <w:tcW w:w="0" w:type="auto"/>
          </w:tcPr>
          <w:p w14:paraId="3CB088A6"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Het aangeleverde BIG-nummer van de behandelaar is ongeldig. Een geldig BIG-nummer bestaat uit exact 11 cijfers.</w:t>
            </w:r>
          </w:p>
        </w:tc>
      </w:tr>
      <w:tr w:rsidR="00C15818" w:rsidRPr="00B839C8" w14:paraId="1C1CBFB1"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01D094DD"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Itemsequentie mag niet negatief zijn</w:t>
            </w:r>
          </w:p>
        </w:tc>
        <w:tc>
          <w:tcPr>
            <w:tcW w:w="0" w:type="auto"/>
          </w:tcPr>
          <w:p w14:paraId="39EB8A13" w14:textId="77777777" w:rsidR="00C15818" w:rsidRPr="00B839C8"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aangeleverde itemsequentie (vraagnummer) is ongeldig. Neem contact op met je EPD-leverancier en KNGF (via ldf@kngf.nl).</w:t>
            </w:r>
          </w:p>
        </w:tc>
      </w:tr>
      <w:tr w:rsidR="00C15818" w:rsidRPr="00B839C8" w14:paraId="4938C6C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5F2AA0B" w14:textId="77777777" w:rsidR="00C15818" w:rsidRPr="00B839C8" w:rsidRDefault="00C15818">
            <w:pPr>
              <w:rPr>
                <w:rFonts w:asciiTheme="majorHAnsi" w:hAnsiTheme="majorHAnsi"/>
                <w:b w:val="0"/>
                <w:sz w:val="18"/>
                <w:szCs w:val="18"/>
              </w:rPr>
            </w:pPr>
            <w:r w:rsidRPr="00B839C8">
              <w:rPr>
                <w:rFonts w:asciiTheme="majorHAnsi" w:hAnsiTheme="majorHAnsi"/>
                <w:b w:val="0"/>
                <w:sz w:val="18"/>
                <w:szCs w:val="18"/>
              </w:rPr>
              <w:t>Itemsequentie bevat geen geldige waarde</w:t>
            </w:r>
          </w:p>
        </w:tc>
        <w:tc>
          <w:tcPr>
            <w:tcW w:w="0" w:type="auto"/>
          </w:tcPr>
          <w:p w14:paraId="19721914" w14:textId="77777777" w:rsidR="00C15818" w:rsidRPr="00B839C8"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 w:val="18"/>
                <w:szCs w:val="18"/>
              </w:rPr>
            </w:pPr>
            <w:r w:rsidRPr="00B839C8">
              <w:rPr>
                <w:rFonts w:asciiTheme="majorHAnsi" w:hAnsiTheme="majorHAnsi"/>
                <w:color w:val="000000"/>
                <w:sz w:val="18"/>
                <w:szCs w:val="18"/>
              </w:rPr>
              <w:t>De aangeleverde itemsequentie (vraagnummer) is ongeldig. Neem contact op met je EPD-leverancier en KNGF (via ldf@kngf.nl).</w:t>
            </w:r>
          </w:p>
        </w:tc>
      </w:tr>
      <w:tr w:rsidR="00C15818" w:rsidRPr="00B839C8" w14:paraId="7F0F7FAC"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22E3761"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moet een waarde hebben</w:t>
            </w:r>
          </w:p>
        </w:tc>
        <w:tc>
          <w:tcPr>
            <w:tcW w:w="0" w:type="auto"/>
          </w:tcPr>
          <w:p w14:paraId="620F4679"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De antwoordscore bij deze vraag ontbreekt. De meetinstrument-uitkomst is hierdoor incompleet. Zorg dat de vragenlijst volledig is ingevuld in het EPD en lever daarna opnieuw aan.</w:t>
            </w:r>
          </w:p>
        </w:tc>
      </w:tr>
      <w:tr w:rsidR="00C15818" w:rsidRPr="00B839C8" w14:paraId="6256E788"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0A1E305"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bevat geen geldige waarde</w:t>
            </w:r>
          </w:p>
        </w:tc>
        <w:tc>
          <w:tcPr>
            <w:tcW w:w="0" w:type="auto"/>
          </w:tcPr>
          <w:p w14:paraId="2D8F0245" w14:textId="77777777" w:rsidR="00C15818" w:rsidRPr="00B839C8"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aangeleverde antwoord bij deze vraag is niet conform toepassing van dit meetinstrument, en daarom ongeldig. Geldige antwoordscores zijn te vinden in de brondocumentatie van het </w:t>
            </w:r>
            <w:proofErr w:type="spellStart"/>
            <w:r w:rsidRPr="582EDE7F">
              <w:rPr>
                <w:rFonts w:asciiTheme="majorHAnsi" w:hAnsiTheme="majorHAnsi"/>
                <w:sz w:val="18"/>
                <w:szCs w:val="18"/>
              </w:rPr>
              <w:t>meetinstrumen</w:t>
            </w:r>
            <w:proofErr w:type="spellEnd"/>
            <w:r w:rsidRPr="582EDE7F">
              <w:rPr>
                <w:rFonts w:asciiTheme="majorHAnsi" w:hAnsiTheme="majorHAnsi"/>
                <w:sz w:val="18"/>
                <w:szCs w:val="18"/>
              </w:rPr>
              <w:t xml:space="preserve"> en in de LDF-meetinstrumentenspecificaties.</w:t>
            </w:r>
          </w:p>
        </w:tc>
      </w:tr>
      <w:tr w:rsidR="00C15818" w:rsidRPr="00B839C8" w14:paraId="1232F903"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3AFD3DC6" w14:textId="77777777" w:rsidR="00C15818" w:rsidRPr="00B839C8" w:rsidRDefault="00C15818" w:rsidP="582EDE7F">
            <w:pPr>
              <w:rPr>
                <w:rFonts w:asciiTheme="majorHAnsi" w:hAnsiTheme="majorHAnsi"/>
                <w:b w:val="0"/>
                <w:bCs w:val="0"/>
                <w:sz w:val="18"/>
                <w:szCs w:val="18"/>
              </w:rPr>
            </w:pPr>
            <w:r w:rsidRPr="582EDE7F">
              <w:rPr>
                <w:rFonts w:asciiTheme="majorHAnsi" w:hAnsiTheme="majorHAnsi"/>
                <w:b w:val="0"/>
                <w:bCs w:val="0"/>
                <w:sz w:val="18"/>
                <w:szCs w:val="18"/>
              </w:rPr>
              <w:t>Antwoordscore mag maximaal 2 cijfers achter de komma bevatten</w:t>
            </w:r>
          </w:p>
        </w:tc>
        <w:tc>
          <w:tcPr>
            <w:tcW w:w="0" w:type="auto"/>
          </w:tcPr>
          <w:p w14:paraId="2037A7F4"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 xml:space="preserve">Het formaat van de antwoordscore bij deze vraag is ongeldig. De antwoordscore mag maximaal twee cijfers achter de komma bevatten. </w:t>
            </w:r>
          </w:p>
        </w:tc>
      </w:tr>
      <w:tr w:rsidR="00C15818" w:rsidRPr="00B839C8" w14:paraId="2D0EB1F4" w14:textId="77777777" w:rsidTr="582EDE7F">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48879280" w14:textId="77777777" w:rsidR="00C15818" w:rsidRPr="00B839C8" w:rsidRDefault="00C15818" w:rsidP="582EDE7F">
            <w:pPr>
              <w:rPr>
                <w:rFonts w:asciiTheme="majorHAnsi" w:hAnsiTheme="majorHAnsi"/>
                <w:sz w:val="18"/>
                <w:szCs w:val="18"/>
              </w:rPr>
            </w:pPr>
            <w:r w:rsidRPr="582EDE7F">
              <w:rPr>
                <w:rFonts w:asciiTheme="majorHAnsi" w:hAnsiTheme="majorHAnsi"/>
                <w:sz w:val="18"/>
                <w:szCs w:val="18"/>
              </w:rPr>
              <w:t>NIEUW (</w:t>
            </w:r>
            <w:proofErr w:type="spellStart"/>
            <w:r w:rsidRPr="582EDE7F">
              <w:rPr>
                <w:rFonts w:asciiTheme="majorHAnsi" w:hAnsiTheme="majorHAnsi"/>
                <w:sz w:val="18"/>
                <w:szCs w:val="18"/>
              </w:rPr>
              <w:t>AntwoordScore</w:t>
            </w:r>
            <w:proofErr w:type="spellEnd"/>
            <w:r w:rsidRPr="582EDE7F">
              <w:rPr>
                <w:rFonts w:asciiTheme="majorHAnsi" w:hAnsiTheme="majorHAnsi"/>
                <w:sz w:val="18"/>
                <w:szCs w:val="18"/>
              </w:rPr>
              <w:t>)</w:t>
            </w:r>
          </w:p>
        </w:tc>
        <w:tc>
          <w:tcPr>
            <w:tcW w:w="0" w:type="auto"/>
          </w:tcPr>
          <w:p w14:paraId="140C0B00" w14:textId="77777777" w:rsidR="00C15818" w:rsidRPr="001B7E9D" w:rsidRDefault="00C15818" w:rsidP="582EDE7F">
            <w:pPr>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antwoordscore bij deze vraag is ongeldig. De antwoordscore mag geen cijfers achter de komma bevatten.</w:t>
            </w:r>
          </w:p>
        </w:tc>
      </w:tr>
      <w:tr w:rsidR="00C15818" w:rsidRPr="00B839C8" w14:paraId="6E5DD690" w14:textId="77777777" w:rsidTr="582EDE7F">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7CDA4E6" w14:textId="77777777" w:rsidR="00C15818" w:rsidRPr="00B839C8" w:rsidRDefault="00C15818" w:rsidP="582EDE7F">
            <w:pPr>
              <w:rPr>
                <w:rFonts w:asciiTheme="majorHAnsi" w:hAnsiTheme="majorHAnsi"/>
                <w:b w:val="0"/>
                <w:bCs w:val="0"/>
                <w:sz w:val="18"/>
                <w:szCs w:val="18"/>
              </w:rPr>
            </w:pPr>
            <w:proofErr w:type="spellStart"/>
            <w:r w:rsidRPr="582EDE7F">
              <w:rPr>
                <w:rFonts w:asciiTheme="majorHAnsi" w:hAnsiTheme="majorHAnsi"/>
                <w:b w:val="0"/>
                <w:bCs w:val="0"/>
                <w:sz w:val="18"/>
                <w:szCs w:val="18"/>
              </w:rPr>
              <w:t>AntwoordScore</w:t>
            </w:r>
            <w:proofErr w:type="spellEnd"/>
            <w:r w:rsidRPr="582EDE7F">
              <w:rPr>
                <w:rFonts w:asciiTheme="majorHAnsi" w:hAnsiTheme="majorHAnsi"/>
                <w:b w:val="0"/>
                <w:bCs w:val="0"/>
                <w:sz w:val="18"/>
                <w:szCs w:val="18"/>
              </w:rPr>
              <w:t xml:space="preserve"> moet tussen {0} en {1} liggen</w:t>
            </w:r>
          </w:p>
        </w:tc>
        <w:tc>
          <w:tcPr>
            <w:tcW w:w="0" w:type="auto"/>
          </w:tcPr>
          <w:p w14:paraId="173BDB6E" w14:textId="77777777" w:rsidR="00C15818" w:rsidRPr="00B839C8" w:rsidRDefault="00C15818" w:rsidP="582EDE7F">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582EDE7F">
              <w:rPr>
                <w:rFonts w:asciiTheme="majorHAnsi" w:hAnsiTheme="majorHAnsi"/>
                <w:sz w:val="18"/>
                <w:szCs w:val="18"/>
              </w:rPr>
              <w:t>Het formaat van de antwoordscore bij deze vraag is ongeldig. Een geldige antwoordscore ligt tussen {0} en {1}.</w:t>
            </w:r>
          </w:p>
        </w:tc>
      </w:tr>
    </w:tbl>
    <w:p w14:paraId="20FD36B8" w14:textId="77777777" w:rsidR="00C15818" w:rsidRPr="00EF3C9B" w:rsidRDefault="00C15818" w:rsidP="00C15818">
      <w:pPr>
        <w:spacing w:after="200" w:line="276" w:lineRule="auto"/>
        <w:rPr>
          <w:rFonts w:asciiTheme="majorHAnsi" w:hAnsiTheme="majorHAnsi"/>
        </w:rPr>
      </w:pPr>
    </w:p>
    <w:p w14:paraId="2D28F39B" w14:textId="77777777" w:rsidR="00C15818" w:rsidRDefault="00C15818" w:rsidP="00C15818">
      <w:pPr>
        <w:spacing w:after="200" w:line="276" w:lineRule="auto"/>
        <w:rPr>
          <w:rFonts w:asciiTheme="majorHAnsi" w:hAnsiTheme="majorHAnsi"/>
        </w:rPr>
      </w:pPr>
      <w:r>
        <w:rPr>
          <w:rFonts w:asciiTheme="majorHAnsi" w:hAnsiTheme="majorHAnsi"/>
        </w:rPr>
        <w:br w:type="page"/>
      </w:r>
      <w:proofErr w:type="spellStart"/>
      <w:r w:rsidRPr="00EF3C9B">
        <w:rPr>
          <w:rFonts w:asciiTheme="majorHAnsi" w:hAnsiTheme="majorHAnsi"/>
        </w:rPr>
        <w:lastRenderedPageBreak/>
        <w:t>Validaties</w:t>
      </w:r>
      <w:proofErr w:type="spellEnd"/>
      <w:r w:rsidRPr="00EF3C9B">
        <w:rPr>
          <w:rFonts w:asciiTheme="majorHAnsi" w:hAnsiTheme="majorHAnsi"/>
        </w:rPr>
        <w:t xml:space="preserve"> op Verrichting:</w:t>
      </w:r>
      <w:r w:rsidRPr="00EF3C9B">
        <w:rPr>
          <w:rFonts w:asciiTheme="majorHAnsi" w:hAnsiTheme="majorHAnsi"/>
        </w:rPr>
        <w:br/>
      </w:r>
    </w:p>
    <w:tbl>
      <w:tblPr>
        <w:tblStyle w:val="Lichtelijst-accent1"/>
        <w:tblW w:w="0" w:type="auto"/>
        <w:tblLook w:val="04A0" w:firstRow="1" w:lastRow="0" w:firstColumn="1" w:lastColumn="0" w:noHBand="0" w:noVBand="1"/>
      </w:tblPr>
      <w:tblGrid>
        <w:gridCol w:w="4238"/>
        <w:gridCol w:w="4768"/>
      </w:tblGrid>
      <w:tr w:rsidR="00C15818" w:rsidRPr="00340F5E" w14:paraId="52BFAA91" w14:textId="7777777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165515" w14:textId="77777777" w:rsidR="00C15818" w:rsidRPr="00340F5E" w:rsidRDefault="00C15818">
            <w:pPr>
              <w:spacing w:after="200" w:line="276" w:lineRule="auto"/>
              <w:jc w:val="center"/>
              <w:rPr>
                <w:rFonts w:asciiTheme="majorHAnsi" w:hAnsiTheme="majorHAnsi"/>
                <w:color w:val="FFFFFF" w:themeColor="background2"/>
                <w:szCs w:val="20"/>
              </w:rPr>
            </w:pPr>
            <w:r w:rsidRPr="00340F5E">
              <w:rPr>
                <w:rFonts w:asciiTheme="majorHAnsi" w:hAnsiTheme="majorHAnsi"/>
                <w:color w:val="FFFFFF" w:themeColor="background2"/>
                <w:szCs w:val="20"/>
              </w:rPr>
              <w:t>Bestandsvalidatie (oud)</w:t>
            </w:r>
          </w:p>
        </w:tc>
        <w:tc>
          <w:tcPr>
            <w:tcW w:w="0" w:type="auto"/>
            <w:vAlign w:val="center"/>
          </w:tcPr>
          <w:p w14:paraId="4ECABCF4" w14:textId="77777777" w:rsidR="00C15818" w:rsidRPr="00340F5E" w:rsidRDefault="00C1581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2"/>
                <w:szCs w:val="20"/>
              </w:rPr>
            </w:pPr>
            <w:r w:rsidRPr="00340F5E">
              <w:rPr>
                <w:rFonts w:asciiTheme="majorHAnsi" w:hAnsiTheme="majorHAnsi"/>
                <w:color w:val="FFFFFF" w:themeColor="background2"/>
                <w:szCs w:val="20"/>
              </w:rPr>
              <w:t>Bestandvalidatie (nieuw)</w:t>
            </w:r>
          </w:p>
        </w:tc>
      </w:tr>
      <w:tr w:rsidR="00C15818" w:rsidRPr="00340F5E" w14:paraId="597713C3"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DFF52EC"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BehandelaarId</w:t>
            </w:r>
            <w:proofErr w:type="spellEnd"/>
            <w:r w:rsidRPr="00340F5E">
              <w:rPr>
                <w:rFonts w:asciiTheme="majorHAnsi" w:hAnsiTheme="majorHAnsi"/>
                <w:b w:val="0"/>
                <w:szCs w:val="20"/>
              </w:rPr>
              <w:t xml:space="preserve"> is verplicht.</w:t>
            </w:r>
          </w:p>
        </w:tc>
        <w:tc>
          <w:tcPr>
            <w:tcW w:w="0" w:type="auto"/>
          </w:tcPr>
          <w:p w14:paraId="671CDDD5"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De zorgverlener AGB-code ontbreekt. Dit is een verplicht onderdeel van de aanlevering.</w:t>
            </w:r>
          </w:p>
        </w:tc>
      </w:tr>
      <w:tr w:rsidR="00C15818" w:rsidRPr="00340F5E" w14:paraId="64D371B2"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83E0272"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w:t>
            </w:r>
            <w:proofErr w:type="spellStart"/>
            <w:r w:rsidRPr="00340F5E">
              <w:rPr>
                <w:rFonts w:asciiTheme="majorHAnsi" w:hAnsiTheme="majorHAnsi"/>
                <w:b w:val="0"/>
                <w:szCs w:val="20"/>
              </w:rPr>
              <w:t>AGBCode</w:t>
            </w:r>
            <w:proofErr w:type="spellEnd"/>
            <w:r w:rsidRPr="00340F5E">
              <w:rPr>
                <w:rFonts w:asciiTheme="majorHAnsi" w:hAnsiTheme="majorHAnsi"/>
                <w:b w:val="0"/>
                <w:szCs w:val="20"/>
              </w:rPr>
              <w:t>. Een geldige AGB code heeft 7 of 8 cijfers.</w:t>
            </w:r>
          </w:p>
        </w:tc>
        <w:tc>
          <w:tcPr>
            <w:tcW w:w="0" w:type="auto"/>
          </w:tcPr>
          <w:p w14:paraId="0DF0AAC1"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Er is een ongeldige zorgverlener AGB-code aangeleverd. Een geldige AGB-code bestaat uit 8 cijfers.</w:t>
            </w:r>
          </w:p>
        </w:tc>
      </w:tr>
      <w:tr w:rsidR="00C15818" w:rsidRPr="00340F5E" w14:paraId="3B187725"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1EBDB3B9"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 xml:space="preserve"> is verplicht.</w:t>
            </w:r>
          </w:p>
        </w:tc>
        <w:tc>
          <w:tcPr>
            <w:tcW w:w="0" w:type="auto"/>
          </w:tcPr>
          <w:p w14:paraId="6EA495EC"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De datum van de verrichting ontbreekt. Dit is een verplicht gegeven bij iedere verrichting.</w:t>
            </w:r>
          </w:p>
        </w:tc>
      </w:tr>
      <w:tr w:rsidR="00C15818" w:rsidRPr="00340F5E" w14:paraId="17E90B18" w14:textId="77777777">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349F9C63"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 datum formaat voor </w:t>
            </w: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 Een geldige datum is yyyy.mm.dd.</w:t>
            </w:r>
          </w:p>
        </w:tc>
        <w:tc>
          <w:tcPr>
            <w:tcW w:w="0" w:type="auto"/>
          </w:tcPr>
          <w:p w14:paraId="6A3F428D"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340F5E">
              <w:rPr>
                <w:rFonts w:asciiTheme="majorHAnsi" w:hAnsiTheme="majorHAnsi"/>
                <w:szCs w:val="20"/>
              </w:rPr>
              <w:t>Het formaat van de aangeleverde datum van de verrichting is ongeldig. Een geldig datumformaat is jjjj.mm.dd.</w:t>
            </w:r>
          </w:p>
        </w:tc>
      </w:tr>
      <w:tr w:rsidR="00C15818" w:rsidRPr="00340F5E" w14:paraId="5302A086" w14:textId="7777777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0" w:type="auto"/>
          </w:tcPr>
          <w:p w14:paraId="625B5276"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w:t>
            </w:r>
            <w:proofErr w:type="spellStart"/>
            <w:r w:rsidRPr="00340F5E">
              <w:rPr>
                <w:rFonts w:asciiTheme="majorHAnsi" w:hAnsiTheme="majorHAnsi"/>
                <w:b w:val="0"/>
                <w:szCs w:val="20"/>
              </w:rPr>
              <w:t>DatumVerrichting</w:t>
            </w:r>
            <w:proofErr w:type="spellEnd"/>
            <w:r w:rsidRPr="00340F5E">
              <w:rPr>
                <w:rFonts w:asciiTheme="majorHAnsi" w:hAnsiTheme="majorHAnsi"/>
                <w:b w:val="0"/>
                <w:szCs w:val="20"/>
              </w:rPr>
              <w:t>.</w:t>
            </w:r>
          </w:p>
        </w:tc>
        <w:tc>
          <w:tcPr>
            <w:tcW w:w="0" w:type="auto"/>
          </w:tcPr>
          <w:p w14:paraId="6477624A"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szCs w:val="20"/>
              </w:rPr>
            </w:pPr>
            <w:r w:rsidRPr="00340F5E">
              <w:rPr>
                <w:rFonts w:asciiTheme="majorHAnsi" w:hAnsiTheme="majorHAnsi"/>
                <w:szCs w:val="20"/>
              </w:rPr>
              <w:t xml:space="preserve">De aangeleverde datum van de verrichting is ongeldig omdat de datum niet bestaat. </w:t>
            </w:r>
          </w:p>
        </w:tc>
      </w:tr>
      <w:tr w:rsidR="00C15818" w:rsidRPr="00340F5E" w14:paraId="33D4A438"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26D5273F" w14:textId="4A35CBD5" w:rsidR="00C15818" w:rsidRPr="00340F5E" w:rsidRDefault="00C15818">
            <w:pPr>
              <w:rPr>
                <w:rFonts w:asciiTheme="majorHAnsi" w:hAnsiTheme="majorHAnsi"/>
                <w:b w:val="0"/>
                <w:szCs w:val="20"/>
              </w:rPr>
            </w:pPr>
            <w:r w:rsidRPr="00340F5E">
              <w:rPr>
                <w:rFonts w:asciiTheme="majorHAnsi" w:hAnsiTheme="majorHAnsi"/>
                <w:b w:val="0"/>
                <w:szCs w:val="20"/>
              </w:rPr>
              <w:t>Geen geldige Code. Komt niet voor op codelijst PM304.</w:t>
            </w:r>
          </w:p>
        </w:tc>
        <w:tc>
          <w:tcPr>
            <w:tcW w:w="0" w:type="auto"/>
          </w:tcPr>
          <w:p w14:paraId="5A4F6B4F"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prestatiecode is ongeldig. Geldige waarden zijn alle codes van </w:t>
            </w:r>
            <w:proofErr w:type="spellStart"/>
            <w:r w:rsidRPr="00340F5E">
              <w:rPr>
                <w:rFonts w:asciiTheme="majorHAnsi" w:hAnsiTheme="majorHAnsi"/>
                <w:color w:val="000000"/>
                <w:szCs w:val="20"/>
              </w:rPr>
              <w:t>Vektis</w:t>
            </w:r>
            <w:proofErr w:type="spellEnd"/>
            <w:r w:rsidRPr="00340F5E">
              <w:rPr>
                <w:rFonts w:asciiTheme="majorHAnsi" w:hAnsiTheme="majorHAnsi"/>
                <w:color w:val="000000"/>
                <w:szCs w:val="20"/>
              </w:rPr>
              <w:t xml:space="preserve"> codelijst PM304.</w:t>
            </w:r>
          </w:p>
        </w:tc>
      </w:tr>
      <w:tr w:rsidR="00C15818" w:rsidRPr="00340F5E" w14:paraId="3E7C5156"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7FACCF1B" w14:textId="77777777" w:rsidR="00C15818" w:rsidRPr="00340F5E" w:rsidRDefault="00C15818">
            <w:pPr>
              <w:rPr>
                <w:rFonts w:asciiTheme="majorHAnsi" w:hAnsiTheme="majorHAnsi"/>
                <w:b w:val="0"/>
                <w:szCs w:val="20"/>
              </w:rPr>
            </w:pPr>
            <w:proofErr w:type="spellStart"/>
            <w:r w:rsidRPr="00340F5E">
              <w:rPr>
                <w:rFonts w:asciiTheme="majorHAnsi" w:hAnsiTheme="majorHAnsi"/>
                <w:b w:val="0"/>
                <w:szCs w:val="20"/>
              </w:rPr>
              <w:t>BIGNummerBehandelaar</w:t>
            </w:r>
            <w:proofErr w:type="spellEnd"/>
            <w:r w:rsidRPr="00340F5E">
              <w:rPr>
                <w:rFonts w:asciiTheme="majorHAnsi" w:hAnsiTheme="majorHAnsi"/>
                <w:b w:val="0"/>
                <w:szCs w:val="20"/>
              </w:rPr>
              <w:t xml:space="preserve"> is verplicht.</w:t>
            </w:r>
          </w:p>
        </w:tc>
        <w:tc>
          <w:tcPr>
            <w:tcW w:w="0" w:type="auto"/>
          </w:tcPr>
          <w:p w14:paraId="23924C0D"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Het BIG-nummer van de behandelaar ontbreekt. Dit is een verplicht onderdeel van de aanlevering.</w:t>
            </w:r>
          </w:p>
        </w:tc>
      </w:tr>
      <w:tr w:rsidR="00C15818" w:rsidRPr="00340F5E" w14:paraId="3092A78E"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42491613"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 </w:t>
            </w:r>
            <w:proofErr w:type="spellStart"/>
            <w:r w:rsidRPr="00340F5E">
              <w:rPr>
                <w:rFonts w:asciiTheme="majorHAnsi" w:hAnsiTheme="majorHAnsi"/>
                <w:b w:val="0"/>
                <w:szCs w:val="20"/>
              </w:rPr>
              <w:t>BIGNummerBehandelaar</w:t>
            </w:r>
            <w:proofErr w:type="spellEnd"/>
            <w:r w:rsidRPr="00340F5E">
              <w:rPr>
                <w:rFonts w:asciiTheme="majorHAnsi" w:hAnsiTheme="majorHAnsi"/>
                <w:b w:val="0"/>
                <w:szCs w:val="20"/>
              </w:rPr>
              <w:t xml:space="preserve">. Een </w:t>
            </w:r>
            <w:proofErr w:type="spellStart"/>
            <w:r w:rsidRPr="00340F5E">
              <w:rPr>
                <w:rFonts w:asciiTheme="majorHAnsi" w:hAnsiTheme="majorHAnsi"/>
                <w:b w:val="0"/>
                <w:szCs w:val="20"/>
              </w:rPr>
              <w:t>BIGnummer</w:t>
            </w:r>
            <w:proofErr w:type="spellEnd"/>
            <w:r w:rsidRPr="00340F5E">
              <w:rPr>
                <w:rFonts w:asciiTheme="majorHAnsi" w:hAnsiTheme="majorHAnsi"/>
                <w:b w:val="0"/>
                <w:szCs w:val="20"/>
              </w:rPr>
              <w:t xml:space="preserve"> is exact 11 cijfers.</w:t>
            </w:r>
          </w:p>
        </w:tc>
        <w:tc>
          <w:tcPr>
            <w:tcW w:w="0" w:type="auto"/>
          </w:tcPr>
          <w:p w14:paraId="08E0BBD6"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Het aangeleverde BIG-nummer van de behandelaar is ongeldig. Een geldig BIG-nummer bestaat uit exact 11 cijfers.</w:t>
            </w:r>
          </w:p>
        </w:tc>
      </w:tr>
      <w:tr w:rsidR="00C15818" w:rsidRPr="00340F5E" w14:paraId="629D8E6D" w14:textId="7777777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0532CFE0" w14:textId="77777777" w:rsidR="00C15818" w:rsidRPr="00340F5E" w:rsidRDefault="00C15818">
            <w:pPr>
              <w:rPr>
                <w:rFonts w:asciiTheme="majorHAnsi" w:hAnsiTheme="majorHAnsi"/>
                <w:b w:val="0"/>
                <w:szCs w:val="20"/>
              </w:rPr>
            </w:pPr>
            <w:r w:rsidRPr="00340F5E">
              <w:rPr>
                <w:rFonts w:asciiTheme="majorHAnsi" w:hAnsiTheme="majorHAnsi"/>
                <w:b w:val="0"/>
                <w:szCs w:val="20"/>
              </w:rPr>
              <w:t>Geen geldige code voor NZADBCDOT.</w:t>
            </w:r>
          </w:p>
        </w:tc>
        <w:tc>
          <w:tcPr>
            <w:tcW w:w="0" w:type="auto"/>
          </w:tcPr>
          <w:p w14:paraId="095D7D53" w14:textId="77777777" w:rsidR="00C15818" w:rsidRPr="00340F5E" w:rsidRDefault="00C15818">
            <w:pP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w:t>
            </w:r>
            <w:proofErr w:type="spellStart"/>
            <w:r w:rsidRPr="00340F5E">
              <w:rPr>
                <w:rFonts w:asciiTheme="majorHAnsi" w:hAnsiTheme="majorHAnsi"/>
                <w:color w:val="000000"/>
                <w:szCs w:val="20"/>
              </w:rPr>
              <w:t>NZa</w:t>
            </w:r>
            <w:proofErr w:type="spellEnd"/>
            <w:r w:rsidRPr="00340F5E">
              <w:rPr>
                <w:rFonts w:asciiTheme="majorHAnsi" w:hAnsiTheme="majorHAnsi"/>
                <w:color w:val="000000"/>
                <w:szCs w:val="20"/>
              </w:rPr>
              <w:t xml:space="preserve">-DBCDOT code is ongeldig. Geldige waarden staan op de </w:t>
            </w:r>
            <w:proofErr w:type="spellStart"/>
            <w:r w:rsidRPr="00340F5E">
              <w:rPr>
                <w:rFonts w:asciiTheme="majorHAnsi" w:hAnsiTheme="majorHAnsi"/>
                <w:color w:val="000000"/>
                <w:szCs w:val="20"/>
              </w:rPr>
              <w:t>NZa</w:t>
            </w:r>
            <w:proofErr w:type="spellEnd"/>
            <w:r w:rsidRPr="00340F5E">
              <w:rPr>
                <w:rFonts w:asciiTheme="majorHAnsi" w:hAnsiTheme="majorHAnsi"/>
                <w:color w:val="000000"/>
                <w:szCs w:val="20"/>
              </w:rPr>
              <w:t xml:space="preserve">-website. </w:t>
            </w:r>
          </w:p>
        </w:tc>
      </w:tr>
      <w:tr w:rsidR="00C15818" w:rsidRPr="00340F5E" w14:paraId="1CF9479D" w14:textId="77777777">
        <w:trPr>
          <w:trHeight w:val="450"/>
        </w:trPr>
        <w:tc>
          <w:tcPr>
            <w:cnfStyle w:val="001000000000" w:firstRow="0" w:lastRow="0" w:firstColumn="1" w:lastColumn="0" w:oddVBand="0" w:evenVBand="0" w:oddHBand="0" w:evenHBand="0" w:firstRowFirstColumn="0" w:firstRowLastColumn="0" w:lastRowFirstColumn="0" w:lastRowLastColumn="0"/>
            <w:tcW w:w="0" w:type="auto"/>
          </w:tcPr>
          <w:p w14:paraId="516DCB0E" w14:textId="77777777" w:rsidR="00C15818" w:rsidRPr="00340F5E" w:rsidRDefault="00C15818">
            <w:pPr>
              <w:rPr>
                <w:rFonts w:asciiTheme="majorHAnsi" w:hAnsiTheme="majorHAnsi"/>
                <w:b w:val="0"/>
                <w:szCs w:val="20"/>
              </w:rPr>
            </w:pPr>
            <w:r w:rsidRPr="00340F5E">
              <w:rPr>
                <w:rFonts w:asciiTheme="majorHAnsi" w:hAnsiTheme="majorHAnsi"/>
                <w:b w:val="0"/>
                <w:szCs w:val="20"/>
              </w:rPr>
              <w:t xml:space="preserve">Geen geldige code voor </w:t>
            </w:r>
            <w:proofErr w:type="spellStart"/>
            <w:r w:rsidRPr="00340F5E">
              <w:rPr>
                <w:rFonts w:asciiTheme="majorHAnsi" w:hAnsiTheme="majorHAnsi"/>
                <w:b w:val="0"/>
                <w:szCs w:val="20"/>
              </w:rPr>
              <w:t>CodeSoortIndicatieVWSLijst</w:t>
            </w:r>
            <w:proofErr w:type="spellEnd"/>
            <w:r w:rsidRPr="00340F5E">
              <w:rPr>
                <w:rFonts w:asciiTheme="majorHAnsi" w:hAnsiTheme="majorHAnsi"/>
                <w:b w:val="0"/>
                <w:szCs w:val="20"/>
              </w:rPr>
              <w:t>.</w:t>
            </w:r>
          </w:p>
        </w:tc>
        <w:tc>
          <w:tcPr>
            <w:tcW w:w="0" w:type="auto"/>
          </w:tcPr>
          <w:p w14:paraId="7C13C1A8" w14:textId="77777777" w:rsidR="00C15818" w:rsidRPr="00340F5E" w:rsidRDefault="00C1581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szCs w:val="20"/>
              </w:rPr>
            </w:pPr>
            <w:r w:rsidRPr="00340F5E">
              <w:rPr>
                <w:rFonts w:asciiTheme="majorHAnsi" w:hAnsiTheme="majorHAnsi"/>
                <w:color w:val="000000"/>
                <w:szCs w:val="20"/>
              </w:rPr>
              <w:t xml:space="preserve">De aangeleverde indicatiecode (CSI-code) is ongeldig. Geldige waarden staan op </w:t>
            </w:r>
            <w:proofErr w:type="spellStart"/>
            <w:r w:rsidRPr="00340F5E">
              <w:rPr>
                <w:rFonts w:asciiTheme="majorHAnsi" w:hAnsiTheme="majorHAnsi"/>
                <w:color w:val="000000"/>
                <w:szCs w:val="20"/>
              </w:rPr>
              <w:t>Vektis</w:t>
            </w:r>
            <w:proofErr w:type="spellEnd"/>
            <w:r w:rsidRPr="00340F5E">
              <w:rPr>
                <w:rFonts w:asciiTheme="majorHAnsi" w:hAnsiTheme="majorHAnsi"/>
                <w:color w:val="000000"/>
                <w:szCs w:val="20"/>
              </w:rPr>
              <w:t xml:space="preserve"> codelijst COD321.</w:t>
            </w:r>
          </w:p>
        </w:tc>
      </w:tr>
    </w:tbl>
    <w:p w14:paraId="223D15FF" w14:textId="77777777" w:rsidR="00C15818" w:rsidRPr="00EF3C9B" w:rsidRDefault="00C15818" w:rsidP="00C15818">
      <w:pPr>
        <w:spacing w:after="200" w:line="276" w:lineRule="auto"/>
        <w:rPr>
          <w:rFonts w:asciiTheme="majorHAnsi" w:hAnsiTheme="majorHAnsi"/>
        </w:rPr>
      </w:pPr>
    </w:p>
    <w:p w14:paraId="350F97AD" w14:textId="77777777" w:rsidR="00C15818" w:rsidRPr="00EF3C9B" w:rsidRDefault="00C15818" w:rsidP="00C15818">
      <w:pPr>
        <w:pStyle w:val="Kop3"/>
        <w:rPr>
          <w:rFonts w:asciiTheme="majorHAnsi" w:hAnsiTheme="majorHAnsi"/>
        </w:rPr>
      </w:pPr>
      <w:bookmarkStart w:id="84" w:name="_Toc43286966"/>
      <w:bookmarkStart w:id="85" w:name="_Toc227659252"/>
      <w:r w:rsidRPr="00EF3C9B">
        <w:rPr>
          <w:rFonts w:asciiTheme="majorHAnsi" w:hAnsiTheme="majorHAnsi"/>
        </w:rPr>
        <w:t xml:space="preserve">Verwijderde </w:t>
      </w:r>
      <w:proofErr w:type="spellStart"/>
      <w:r w:rsidRPr="00EF3C9B">
        <w:rPr>
          <w:rFonts w:asciiTheme="majorHAnsi" w:hAnsiTheme="majorHAnsi"/>
        </w:rPr>
        <w:t>validaties</w:t>
      </w:r>
      <w:proofErr w:type="spellEnd"/>
      <w:r w:rsidRPr="00EF3C9B">
        <w:rPr>
          <w:rFonts w:asciiTheme="majorHAnsi" w:hAnsiTheme="majorHAnsi"/>
        </w:rPr>
        <w:t xml:space="preserve"> t.o.v. 4.0.1 / 5.0.1</w:t>
      </w:r>
      <w:r>
        <w:rPr>
          <w:rFonts w:asciiTheme="majorHAnsi" w:hAnsiTheme="majorHAnsi"/>
        </w:rPr>
        <w:t xml:space="preserve"> / 6.0</w:t>
      </w:r>
      <w:bookmarkEnd w:id="84"/>
      <w:bookmarkEnd w:id="85"/>
      <w:r w:rsidRPr="00EF3C9B">
        <w:rPr>
          <w:rFonts w:asciiTheme="majorHAnsi" w:hAnsiTheme="majorHAnsi"/>
        </w:rPr>
        <w:br/>
      </w:r>
    </w:p>
    <w:p w14:paraId="323A9BC5"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PostcodeClient</w:t>
      </w:r>
      <w:proofErr w:type="spellEnd"/>
      <w:r w:rsidRPr="00EF3C9B">
        <w:rPr>
          <w:rFonts w:asciiTheme="majorHAnsi" w:hAnsiTheme="majorHAnsi"/>
        </w:rPr>
        <w:t xml:space="preserve"> is niet toegestaan vanaf Specificatie40.</w:t>
      </w:r>
    </w:p>
    <w:p w14:paraId="0D7698D4"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NOptOut</w:t>
      </w:r>
      <w:proofErr w:type="spellEnd"/>
      <w:r w:rsidRPr="00EF3C9B">
        <w:rPr>
          <w:rFonts w:asciiTheme="majorHAnsi" w:hAnsiTheme="majorHAnsi"/>
        </w:rPr>
        <w:t xml:space="preserve"> is niet toegestaan vanaf Specificatie40, gebruik </w:t>
      </w:r>
      <w:proofErr w:type="spellStart"/>
      <w:r w:rsidRPr="00EF3C9B">
        <w:rPr>
          <w:rFonts w:asciiTheme="majorHAnsi" w:hAnsiTheme="majorHAnsi"/>
        </w:rPr>
        <w:t>NExclusie</w:t>
      </w:r>
      <w:proofErr w:type="spellEnd"/>
      <w:r w:rsidRPr="00EF3C9B">
        <w:rPr>
          <w:rFonts w:asciiTheme="majorHAnsi" w:hAnsiTheme="majorHAnsi"/>
        </w:rPr>
        <w:t>.</w:t>
      </w:r>
    </w:p>
    <w:p w14:paraId="19D1C2B4" w14:textId="77777777" w:rsidR="00C15818" w:rsidRPr="00EF3C9B" w:rsidRDefault="00C15818" w:rsidP="00C15818">
      <w:pPr>
        <w:pStyle w:val="Lijstalinea"/>
        <w:numPr>
          <w:ilvl w:val="0"/>
          <w:numId w:val="11"/>
        </w:numPr>
        <w:rPr>
          <w:rFonts w:asciiTheme="majorHAnsi" w:hAnsiTheme="majorHAnsi"/>
        </w:rPr>
      </w:pPr>
      <w:r w:rsidRPr="00EF3C9B">
        <w:rPr>
          <w:rFonts w:asciiTheme="majorHAnsi" w:hAnsiTheme="majorHAnsi"/>
        </w:rPr>
        <w:t>Versienummer moet groter dan 0 zijn.</w:t>
      </w:r>
    </w:p>
    <w:p w14:paraId="1F272405" w14:textId="77777777" w:rsidR="00C15818" w:rsidRPr="00EF3C9B" w:rsidRDefault="00C15818" w:rsidP="00C15818">
      <w:pPr>
        <w:pStyle w:val="Lijstalinea"/>
        <w:numPr>
          <w:ilvl w:val="0"/>
          <w:numId w:val="11"/>
        </w:numPr>
        <w:rPr>
          <w:rFonts w:asciiTheme="majorHAnsi" w:hAnsiTheme="majorHAnsi"/>
        </w:rPr>
      </w:pPr>
      <w:proofErr w:type="spellStart"/>
      <w:r w:rsidRPr="00EF3C9B">
        <w:rPr>
          <w:rFonts w:asciiTheme="majorHAnsi" w:hAnsiTheme="majorHAnsi"/>
        </w:rPr>
        <w:t>DuurFunctioneringsProblemen</w:t>
      </w:r>
      <w:proofErr w:type="spellEnd"/>
      <w:r w:rsidRPr="00EF3C9B">
        <w:rPr>
          <w:rFonts w:asciiTheme="majorHAnsi" w:hAnsiTheme="majorHAnsi"/>
        </w:rPr>
        <w:t xml:space="preserve"> valt buiten het bereik van 0-999.</w:t>
      </w:r>
    </w:p>
    <w:p w14:paraId="3B9DA93C" w14:textId="77777777" w:rsidR="00C15818" w:rsidRPr="00EF3C9B" w:rsidRDefault="00C15818" w:rsidP="00C15818">
      <w:pPr>
        <w:pStyle w:val="Lijstalinea"/>
        <w:numPr>
          <w:ilvl w:val="0"/>
          <w:numId w:val="11"/>
        </w:numPr>
        <w:spacing w:after="200" w:line="276" w:lineRule="auto"/>
        <w:rPr>
          <w:rFonts w:asciiTheme="majorHAnsi" w:hAnsiTheme="majorHAnsi"/>
        </w:rPr>
      </w:pPr>
      <w:r w:rsidRPr="00EF3C9B">
        <w:rPr>
          <w:rFonts w:asciiTheme="majorHAnsi" w:hAnsiTheme="majorHAnsi"/>
        </w:rPr>
        <w:t xml:space="preserve">Geen geldige code voor </w:t>
      </w:r>
      <w:proofErr w:type="spellStart"/>
      <w:r w:rsidRPr="00EF3C9B">
        <w:rPr>
          <w:rFonts w:asciiTheme="majorHAnsi" w:hAnsiTheme="majorHAnsi"/>
        </w:rPr>
        <w:t>VerwijzerAGB</w:t>
      </w:r>
      <w:proofErr w:type="spellEnd"/>
      <w:r w:rsidRPr="00EF3C9B">
        <w:rPr>
          <w:rFonts w:asciiTheme="majorHAnsi" w:hAnsiTheme="majorHAnsi"/>
        </w:rPr>
        <w:t>. Een geldige AGB code heeft 7 of 8 cijfers.</w:t>
      </w:r>
    </w:p>
    <w:p w14:paraId="2A723F56" w14:textId="77777777" w:rsidR="00C15818" w:rsidRPr="00786559" w:rsidRDefault="00C15818" w:rsidP="00C15818">
      <w:pPr>
        <w:pStyle w:val="Lijstalinea"/>
        <w:numPr>
          <w:ilvl w:val="0"/>
          <w:numId w:val="11"/>
        </w:numPr>
        <w:spacing w:after="200" w:line="276" w:lineRule="auto"/>
        <w:rPr>
          <w:rFonts w:asciiTheme="majorHAnsi" w:hAnsiTheme="majorHAnsi"/>
        </w:rPr>
      </w:pPr>
      <w:r w:rsidRPr="00786559">
        <w:rPr>
          <w:rFonts w:asciiTheme="majorHAnsi" w:hAnsiTheme="majorHAnsi"/>
        </w:rPr>
        <w:t xml:space="preserve">Geen geldige code voor NZA. </w:t>
      </w:r>
    </w:p>
    <w:p w14:paraId="7BF4863A" w14:textId="77777777" w:rsidR="00C15818" w:rsidRPr="00786559" w:rsidRDefault="00C15818" w:rsidP="00C15818">
      <w:pPr>
        <w:pStyle w:val="Lijstalinea"/>
        <w:numPr>
          <w:ilvl w:val="0"/>
          <w:numId w:val="11"/>
        </w:numPr>
        <w:spacing w:after="200" w:line="276" w:lineRule="auto"/>
        <w:rPr>
          <w:rFonts w:asciiTheme="majorHAnsi" w:hAnsiTheme="majorHAnsi"/>
        </w:rPr>
      </w:pPr>
      <w:r w:rsidRPr="00786559">
        <w:rPr>
          <w:rFonts w:asciiTheme="majorHAnsi" w:hAnsiTheme="majorHAnsi"/>
        </w:rPr>
        <w:t>Geen geldige code voor DBCDOT.</w:t>
      </w:r>
    </w:p>
    <w:p w14:paraId="6ECE63EA" w14:textId="77777777" w:rsidR="00C15818" w:rsidRPr="00786559" w:rsidRDefault="00C15818" w:rsidP="00C15818">
      <w:pPr>
        <w:pStyle w:val="Lijstalinea"/>
        <w:numPr>
          <w:ilvl w:val="0"/>
          <w:numId w:val="11"/>
        </w:numPr>
        <w:spacing w:after="200" w:line="276" w:lineRule="auto"/>
        <w:rPr>
          <w:rFonts w:asciiTheme="majorHAnsi" w:hAnsiTheme="majorHAnsi"/>
        </w:rPr>
      </w:pPr>
      <w:proofErr w:type="spellStart"/>
      <w:r w:rsidRPr="00786559">
        <w:rPr>
          <w:rFonts w:asciiTheme="majorHAnsi" w:hAnsiTheme="majorHAnsi"/>
        </w:rPr>
        <w:t>VerwijzerAGB</w:t>
      </w:r>
      <w:proofErr w:type="spellEnd"/>
      <w:r w:rsidRPr="00786559">
        <w:rPr>
          <w:rFonts w:asciiTheme="majorHAnsi" w:hAnsiTheme="majorHAnsi"/>
        </w:rPr>
        <w:t xml:space="preserve"> is niet toegestaan vanaf Specificatie50, gebruik Verwijzer.</w:t>
      </w:r>
    </w:p>
    <w:p w14:paraId="7EDC0A28" w14:textId="77777777" w:rsidR="00C15818" w:rsidRPr="00786559" w:rsidRDefault="00C15818" w:rsidP="00C15818">
      <w:pPr>
        <w:pStyle w:val="Lijstalinea"/>
        <w:numPr>
          <w:ilvl w:val="0"/>
          <w:numId w:val="11"/>
        </w:numPr>
        <w:rPr>
          <w:rFonts w:asciiTheme="majorHAnsi" w:hAnsiTheme="majorHAnsi"/>
        </w:rPr>
      </w:pPr>
      <w:proofErr w:type="spellStart"/>
      <w:r w:rsidRPr="00786559">
        <w:rPr>
          <w:rFonts w:asciiTheme="majorHAnsi" w:hAnsiTheme="majorHAnsi"/>
        </w:rPr>
        <w:t>intAntwoordScore</w:t>
      </w:r>
      <w:proofErr w:type="spellEnd"/>
      <w:r w:rsidRPr="00786559">
        <w:rPr>
          <w:rFonts w:asciiTheme="majorHAnsi" w:hAnsiTheme="majorHAnsi"/>
        </w:rPr>
        <w:t xml:space="preserve"> mag geen waarde hebben (</w:t>
      </w:r>
      <w:proofErr w:type="spellStart"/>
      <w:r w:rsidRPr="00786559">
        <w:rPr>
          <w:rFonts w:asciiTheme="majorHAnsi" w:hAnsiTheme="majorHAnsi"/>
        </w:rPr>
        <w:t>nb</w:t>
      </w:r>
      <w:proofErr w:type="spellEnd"/>
      <w:r w:rsidRPr="00786559">
        <w:rPr>
          <w:rFonts w:asciiTheme="majorHAnsi" w:hAnsiTheme="majorHAnsi"/>
        </w:rPr>
        <w:t xml:space="preserve">: </w:t>
      </w:r>
      <w:proofErr w:type="spellStart"/>
      <w:r w:rsidRPr="00786559">
        <w:rPr>
          <w:rFonts w:asciiTheme="majorHAnsi" w:hAnsiTheme="majorHAnsi"/>
        </w:rPr>
        <w:t>intAntwoordScore</w:t>
      </w:r>
      <w:proofErr w:type="spellEnd"/>
      <w:r w:rsidRPr="00786559">
        <w:rPr>
          <w:rFonts w:asciiTheme="majorHAnsi" w:hAnsiTheme="majorHAnsi"/>
        </w:rPr>
        <w:t xml:space="preserve"> is vervangen voor </w:t>
      </w:r>
      <w:proofErr w:type="spellStart"/>
      <w:r w:rsidRPr="00786559">
        <w:rPr>
          <w:rFonts w:asciiTheme="majorHAnsi" w:hAnsiTheme="majorHAnsi"/>
        </w:rPr>
        <w:t>AntwoordScore</w:t>
      </w:r>
      <w:proofErr w:type="spellEnd"/>
      <w:r w:rsidRPr="00786559">
        <w:rPr>
          <w:rFonts w:asciiTheme="majorHAnsi" w:hAnsiTheme="majorHAnsi"/>
        </w:rPr>
        <w:t xml:space="preserve"> (</w:t>
      </w:r>
      <w:proofErr w:type="spellStart"/>
      <w:r w:rsidRPr="00786559">
        <w:rPr>
          <w:rFonts w:asciiTheme="majorHAnsi" w:hAnsiTheme="majorHAnsi"/>
        </w:rPr>
        <w:t>Decimal</w:t>
      </w:r>
      <w:proofErr w:type="spellEnd"/>
      <w:r w:rsidRPr="00786559">
        <w:rPr>
          <w:rFonts w:asciiTheme="majorHAnsi" w:hAnsiTheme="majorHAnsi"/>
        </w:rPr>
        <w:t>).</w:t>
      </w:r>
    </w:p>
    <w:p w14:paraId="5A7E8E00" w14:textId="77777777" w:rsidR="00C15818" w:rsidRPr="00786559" w:rsidRDefault="00C15818" w:rsidP="00C15818">
      <w:pPr>
        <w:pStyle w:val="Lijstalinea"/>
        <w:numPr>
          <w:ilvl w:val="0"/>
          <w:numId w:val="11"/>
        </w:numPr>
        <w:rPr>
          <w:rFonts w:asciiTheme="majorHAnsi" w:hAnsiTheme="majorHAnsi"/>
        </w:rPr>
      </w:pPr>
      <w:r w:rsidRPr="00786559">
        <w:rPr>
          <w:rFonts w:asciiTheme="majorHAnsi" w:hAnsiTheme="majorHAnsi"/>
        </w:rPr>
        <w:t>ZZP code komt niet voor op codelijst COD163-CIZ.</w:t>
      </w:r>
    </w:p>
    <w:p w14:paraId="08ED567A" w14:textId="77777777" w:rsidR="00C15818" w:rsidRPr="00786559" w:rsidRDefault="00C15818" w:rsidP="00786559">
      <w:pPr>
        <w:pStyle w:val="Lijstalinea"/>
      </w:pPr>
    </w:p>
    <w:p w14:paraId="141B2A24" w14:textId="77777777" w:rsidR="00C15818" w:rsidRPr="00EF3C9B" w:rsidRDefault="00C15818" w:rsidP="00C15818">
      <w:pPr>
        <w:pStyle w:val="Kop3"/>
        <w:rPr>
          <w:rFonts w:asciiTheme="majorHAnsi" w:hAnsiTheme="majorHAnsi"/>
        </w:rPr>
      </w:pPr>
      <w:bookmarkStart w:id="86" w:name="_Toc43286967"/>
      <w:bookmarkStart w:id="87" w:name="_Toc227659253"/>
      <w:r w:rsidRPr="00EF3C9B">
        <w:rPr>
          <w:rFonts w:asciiTheme="majorHAnsi" w:hAnsiTheme="majorHAnsi"/>
        </w:rPr>
        <w:lastRenderedPageBreak/>
        <w:t>Opbouw Verwerkingsverslag</w:t>
      </w:r>
      <w:bookmarkEnd w:id="86"/>
      <w:bookmarkEnd w:id="87"/>
    </w:p>
    <w:p w14:paraId="712C53CF" w14:textId="77777777" w:rsidR="00C15818" w:rsidRPr="00EF3C9B" w:rsidRDefault="00C15818" w:rsidP="00C15818">
      <w:pPr>
        <w:keepNext/>
        <w:keepLines/>
        <w:rPr>
          <w:rFonts w:asciiTheme="majorHAnsi" w:hAnsiTheme="majorHAnsi"/>
          <w:b/>
        </w:rPr>
      </w:pPr>
    </w:p>
    <w:p w14:paraId="4C9816E6" w14:textId="77777777" w:rsidR="00C15818" w:rsidRPr="00EF3C9B" w:rsidRDefault="00C15818" w:rsidP="00C15818">
      <w:pPr>
        <w:keepNext/>
        <w:keepLines/>
        <w:rPr>
          <w:rFonts w:asciiTheme="majorHAnsi" w:hAnsiTheme="majorHAnsi"/>
          <w:b/>
        </w:rPr>
      </w:pPr>
      <w:r w:rsidRPr="00EF3C9B">
        <w:rPr>
          <w:rFonts w:asciiTheme="majorHAnsi" w:hAnsiTheme="majorHAnsi"/>
          <w:b/>
        </w:rPr>
        <w:t>Kopregel</w:t>
      </w:r>
    </w:p>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57"/>
        <w:gridCol w:w="1620"/>
        <w:gridCol w:w="720"/>
        <w:gridCol w:w="648"/>
        <w:gridCol w:w="3131"/>
      </w:tblGrid>
      <w:tr w:rsidR="00C15818" w:rsidRPr="00EF3C9B" w14:paraId="06D75611" w14:textId="77777777" w:rsidTr="7EBBE9EC">
        <w:trPr>
          <w:tblHead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34236"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Veldnaam</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FBE20"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Omschrijving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DA76B"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Formaat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CA3E3"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Len</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82A96" w14:textId="77777777" w:rsidR="00C15818" w:rsidRPr="00EF3C9B" w:rsidRDefault="00C15818">
            <w:pPr>
              <w:keepNext/>
              <w:keepLines/>
              <w:spacing w:line="276" w:lineRule="auto"/>
              <w:rPr>
                <w:rFonts w:asciiTheme="majorHAnsi" w:hAnsiTheme="majorHAnsi"/>
                <w:lang w:eastAsia="en-US"/>
              </w:rPr>
            </w:pPr>
            <w:proofErr w:type="spellStart"/>
            <w:r w:rsidRPr="00EF3C9B">
              <w:rPr>
                <w:rFonts w:asciiTheme="majorHAnsi" w:hAnsiTheme="majorHAnsi"/>
                <w:lang w:eastAsia="en-US"/>
              </w:rPr>
              <w:t>Verp</w:t>
            </w:r>
            <w:proofErr w:type="spellEnd"/>
            <w:r w:rsidRPr="00EF3C9B">
              <w:rPr>
                <w:rFonts w:asciiTheme="majorHAnsi" w:hAnsiTheme="majorHAnsi"/>
                <w:lang w:eastAsia="en-US"/>
              </w:rPr>
              <w:t>.</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67E48" w14:textId="77777777" w:rsidR="00C15818" w:rsidRPr="00EF3C9B" w:rsidRDefault="00C15818">
            <w:pPr>
              <w:keepNext/>
              <w:keepLines/>
              <w:spacing w:line="276" w:lineRule="auto"/>
              <w:rPr>
                <w:rFonts w:asciiTheme="majorHAnsi" w:hAnsiTheme="majorHAnsi"/>
                <w:lang w:eastAsia="en-US"/>
              </w:rPr>
            </w:pPr>
            <w:r w:rsidRPr="00EF3C9B">
              <w:rPr>
                <w:rFonts w:asciiTheme="majorHAnsi" w:hAnsiTheme="majorHAnsi"/>
                <w:lang w:eastAsia="en-US"/>
              </w:rPr>
              <w:t>Opmerking</w:t>
            </w:r>
          </w:p>
        </w:tc>
      </w:tr>
      <w:tr w:rsidR="00C15818" w:rsidRPr="00EF3C9B" w14:paraId="3B87E2DB"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D8FB6"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SWLeverancier</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4F022C"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Code van de software leverancier van de aanlevering, behorende bij het verwerkingsverslag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32FA6"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String: “ANNNNNN”</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7A8B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7</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0D4F6"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E6E910"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34AD41F4"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6AF71"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PraktijkId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5719E"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 AGB code praktijk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4A5FF"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0FB2E"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8</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101D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108D9"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3DD3C771"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7EE4D"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Tijdstempel Aanlevering</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DF6D0"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Tijdstempel die de aanlevering bij ontvangst heeft gekregen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24056" w14:textId="77777777" w:rsidR="00C15818" w:rsidRPr="00EF3C9B" w:rsidRDefault="00C15818">
            <w:pPr>
              <w:keepNext/>
              <w:keepLines/>
              <w:spacing w:line="276" w:lineRule="auto"/>
              <w:rPr>
                <w:rFonts w:asciiTheme="majorHAnsi" w:hAnsiTheme="majorHAnsi"/>
                <w:sz w:val="18"/>
                <w:lang w:val="en-US" w:eastAsia="en-US"/>
              </w:rPr>
            </w:pPr>
            <w:r w:rsidRPr="00EF3C9B">
              <w:rPr>
                <w:rFonts w:asciiTheme="majorHAnsi" w:hAnsiTheme="majorHAnsi"/>
                <w:sz w:val="18"/>
                <w:lang w:val="en-US" w:eastAsia="en-US"/>
              </w:rPr>
              <w:t>Datetime</w:t>
            </w:r>
          </w:p>
          <w:p w14:paraId="032AF49E" w14:textId="77777777" w:rsidR="00C15818" w:rsidRPr="00EF3C9B" w:rsidRDefault="00C15818">
            <w:pPr>
              <w:keepNext/>
              <w:keepLines/>
              <w:spacing w:line="276" w:lineRule="auto"/>
              <w:rPr>
                <w:rFonts w:asciiTheme="majorHAnsi" w:hAnsiTheme="majorHAnsi"/>
                <w:sz w:val="18"/>
                <w:lang w:val="en-US" w:eastAsia="en-US"/>
              </w:rPr>
            </w:pPr>
            <w:r w:rsidRPr="00EF3C9B">
              <w:rPr>
                <w:rFonts w:asciiTheme="majorHAnsi" w:hAnsiTheme="majorHAnsi"/>
                <w:sz w:val="18"/>
                <w:lang w:val="en-US" w:eastAsia="en-US"/>
              </w:rPr>
              <w:t>Format: “</w:t>
            </w:r>
            <w:proofErr w:type="spellStart"/>
            <w:r w:rsidRPr="00EF3C9B">
              <w:rPr>
                <w:rFonts w:asciiTheme="majorHAnsi" w:hAnsiTheme="majorHAnsi"/>
                <w:sz w:val="18"/>
                <w:lang w:val="en-US" w:eastAsia="en-US"/>
              </w:rPr>
              <w:t>yyyy-mm-ddThh:mm:ss</w:t>
            </w:r>
            <w:proofErr w:type="spellEnd"/>
            <w:r w:rsidRPr="00EF3C9B">
              <w:rPr>
                <w:rFonts w:asciiTheme="majorHAnsi" w:hAnsiTheme="majorHAnsi"/>
                <w:sz w:val="18"/>
                <w:lang w:val="en-US" w:eastAsia="en-US"/>
              </w:rPr>
              <w: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70EEB" w14:textId="77777777" w:rsidR="00C15818" w:rsidRPr="00EF3C9B" w:rsidRDefault="00C15818">
            <w:pPr>
              <w:keepNext/>
              <w:keepLines/>
              <w:spacing w:line="276" w:lineRule="auto"/>
              <w:rPr>
                <w:rFonts w:asciiTheme="majorHAnsi" w:hAnsiTheme="majorHAnsi"/>
                <w:sz w:val="18"/>
                <w:lang w:val="en-US" w:eastAsia="en-US"/>
              </w:rPr>
            </w:pP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405B9"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C451A"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Het resultaat van iedere aanlevering wordt vastgelegd in een verwerkingsverslag. De kopregel bevat een aantal </w:t>
            </w:r>
            <w:proofErr w:type="spellStart"/>
            <w:r w:rsidRPr="00EF3C9B">
              <w:rPr>
                <w:rFonts w:asciiTheme="majorHAnsi" w:hAnsiTheme="majorHAnsi"/>
                <w:sz w:val="18"/>
                <w:lang w:eastAsia="en-US"/>
              </w:rPr>
              <w:t>identifiers</w:t>
            </w:r>
            <w:proofErr w:type="spellEnd"/>
            <w:r w:rsidRPr="00EF3C9B">
              <w:rPr>
                <w:rFonts w:asciiTheme="majorHAnsi" w:hAnsiTheme="majorHAnsi"/>
                <w:sz w:val="18"/>
                <w:lang w:eastAsia="en-US"/>
              </w:rPr>
              <w:t xml:space="preserve"> ten behoeve van dit verslag. Dit is één van bedoelde </w:t>
            </w:r>
            <w:proofErr w:type="spellStart"/>
            <w:r w:rsidRPr="00EF3C9B">
              <w:rPr>
                <w:rFonts w:asciiTheme="majorHAnsi" w:hAnsiTheme="majorHAnsi"/>
                <w:sz w:val="18"/>
                <w:lang w:eastAsia="en-US"/>
              </w:rPr>
              <w:t>identifiers</w:t>
            </w:r>
            <w:proofErr w:type="spellEnd"/>
          </w:p>
        </w:tc>
      </w:tr>
      <w:tr w:rsidR="00C15818" w:rsidRPr="00EF3C9B" w14:paraId="03AE25A7"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2175"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SyntaxCorrect</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B2C18"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Indicatie of de syntax van het bericht correct was en het bericht kon worden gelezen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75D1A" w14:textId="77777777" w:rsidR="00C15818" w:rsidRPr="00EF3C9B" w:rsidRDefault="00C15818">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Boolean</w:t>
            </w:r>
            <w:proofErr w:type="spellEnd"/>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B7F38"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1</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C59D7"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F666B"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0 = Nee, het bericht kon niet worden verwerkt</w:t>
            </w:r>
          </w:p>
          <w:p w14:paraId="7E79047D" w14:textId="77777777" w:rsidR="00C15818" w:rsidRPr="00EF3C9B" w:rsidRDefault="00C15818">
            <w:pPr>
              <w:keepNext/>
              <w:keepLines/>
              <w:spacing w:line="276" w:lineRule="auto"/>
              <w:rPr>
                <w:rFonts w:asciiTheme="majorHAnsi" w:hAnsiTheme="majorHAnsi"/>
                <w:sz w:val="18"/>
                <w:lang w:eastAsia="en-US"/>
              </w:rPr>
            </w:pPr>
            <w:r w:rsidRPr="00EF3C9B">
              <w:rPr>
                <w:rFonts w:asciiTheme="majorHAnsi" w:hAnsiTheme="majorHAnsi"/>
                <w:sz w:val="18"/>
                <w:lang w:eastAsia="en-US"/>
              </w:rPr>
              <w:t>1 = Ja, het bericht kon worden ingelezen</w:t>
            </w:r>
          </w:p>
        </w:tc>
      </w:tr>
      <w:tr w:rsidR="00C15818" w:rsidRPr="00EF3C9B" w14:paraId="2089345E"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71D0F"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Syntaxmelding</w:t>
            </w:r>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2946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Indien </w:t>
            </w:r>
            <w:proofErr w:type="spellStart"/>
            <w:r w:rsidRPr="00EF3C9B">
              <w:rPr>
                <w:rFonts w:asciiTheme="majorHAnsi" w:hAnsiTheme="majorHAnsi"/>
                <w:sz w:val="18"/>
                <w:lang w:eastAsia="en-US"/>
              </w:rPr>
              <w:t>SyntaxCorrect</w:t>
            </w:r>
            <w:proofErr w:type="spellEnd"/>
            <w:r w:rsidRPr="00EF3C9B">
              <w:rPr>
                <w:rFonts w:asciiTheme="majorHAnsi" w:hAnsiTheme="majorHAnsi"/>
                <w:sz w:val="18"/>
                <w:lang w:eastAsia="en-US"/>
              </w:rPr>
              <w:t xml:space="preserve"> aangeeft dat het bericht niet kan worden verwerkt, wordt hier indicatie gegeven van de oorzaak</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4FA7B"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String</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A153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n.v.t.</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C4188"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n.v.t.</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AEFDA"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Bijvoorbeeld:</w:t>
            </w:r>
          </w:p>
          <w:p w14:paraId="527031D2" w14:textId="77777777" w:rsidR="00C15818" w:rsidRPr="00EF3C9B" w:rsidRDefault="43DD313A" w:rsidP="7EBBE9EC">
            <w:pPr>
              <w:keepNext/>
              <w:keepLines/>
              <w:spacing w:line="276" w:lineRule="auto"/>
              <w:rPr>
                <w:rFonts w:asciiTheme="majorHAnsi" w:hAnsiTheme="majorHAnsi"/>
                <w:sz w:val="18"/>
                <w:lang w:eastAsia="en-US"/>
              </w:rPr>
            </w:pPr>
            <w:proofErr w:type="spellStart"/>
            <w:r w:rsidRPr="00EF3C9B">
              <w:rPr>
                <w:rFonts w:asciiTheme="majorHAnsi" w:hAnsiTheme="majorHAnsi"/>
                <w:sz w:val="18"/>
                <w:lang w:eastAsia="en-US"/>
              </w:rPr>
              <w:t>Kvknummer</w:t>
            </w:r>
            <w:proofErr w:type="spellEnd"/>
            <w:r w:rsidRPr="00EF3C9B">
              <w:rPr>
                <w:rFonts w:asciiTheme="majorHAnsi" w:hAnsiTheme="majorHAnsi"/>
                <w:sz w:val="18"/>
                <w:lang w:eastAsia="en-US"/>
              </w:rPr>
              <w:t xml:space="preserve"> is verplicht.</w:t>
            </w:r>
          </w:p>
          <w:p w14:paraId="353424E6" w14:textId="77777777" w:rsidR="00C15818" w:rsidRPr="00EF3C9B" w:rsidRDefault="00C15818" w:rsidP="7EBBE9EC">
            <w:pPr>
              <w:keepNext/>
              <w:keepLines/>
              <w:spacing w:line="276" w:lineRule="auto"/>
              <w:rPr>
                <w:rFonts w:asciiTheme="majorHAnsi" w:hAnsiTheme="majorHAnsi"/>
                <w:sz w:val="18"/>
                <w:lang w:eastAsia="en-US"/>
              </w:rPr>
            </w:pPr>
          </w:p>
          <w:p w14:paraId="2C785CB4" w14:textId="77777777" w:rsidR="00C15818" w:rsidRPr="00EF3C9B" w:rsidRDefault="00C15818" w:rsidP="7EBBE9EC">
            <w:pPr>
              <w:keepNext/>
              <w:keepLines/>
              <w:spacing w:line="276" w:lineRule="auto"/>
              <w:rPr>
                <w:rFonts w:asciiTheme="majorHAnsi" w:hAnsiTheme="majorHAnsi"/>
                <w:sz w:val="18"/>
                <w:lang w:eastAsia="en-US"/>
              </w:rPr>
            </w:pPr>
          </w:p>
        </w:tc>
      </w:tr>
      <w:tr w:rsidR="00C15818" w:rsidRPr="00EF3C9B" w14:paraId="6C54A065"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ABEDB"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AantalEpisodes</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8C70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aangeleverde behandelepisodes in bericht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9225A"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7AE5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8ED31"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04E9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Aangegeven wordt hoeveel behandelepisodes in de aanlevering zijn gevonden. Indien de syntax van het bericht fout was, is dit aantal 0</w:t>
            </w:r>
          </w:p>
        </w:tc>
      </w:tr>
      <w:tr w:rsidR="00C15818" w:rsidRPr="00EF3C9B" w14:paraId="3A06988E"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A27D9"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AantalVolledigGoedgekeurd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76BB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goedgekeurde behandelepisodes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B90E2"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22CA9"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7FA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24464"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 xml:space="preserve">Aangegeven wordt hoeveel </w:t>
            </w:r>
            <w:r w:rsidRPr="001E4F1B">
              <w:rPr>
                <w:rFonts w:asciiTheme="majorHAnsi" w:hAnsiTheme="majorHAnsi"/>
                <w:sz w:val="18"/>
                <w:lang w:eastAsia="en-US"/>
              </w:rPr>
              <w:t>behandelepisodes volledig zijn goedgekeurd en verwerkt</w:t>
            </w:r>
          </w:p>
        </w:tc>
      </w:tr>
      <w:tr w:rsidR="00C15818" w:rsidRPr="00EF3C9B" w14:paraId="7738ED86" w14:textId="77777777" w:rsidTr="7EBBE9E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74C77" w14:textId="77777777" w:rsidR="00C15818" w:rsidRPr="001B7E9D" w:rsidRDefault="43DD313A" w:rsidP="7EBBE9EC">
            <w:pPr>
              <w:keepNext/>
              <w:keepLines/>
              <w:spacing w:line="276" w:lineRule="auto"/>
              <w:rPr>
                <w:rFonts w:asciiTheme="majorHAnsi" w:hAnsiTheme="majorHAnsi"/>
                <w:sz w:val="18"/>
                <w:szCs w:val="18"/>
                <w:lang w:eastAsia="en-US"/>
              </w:rPr>
            </w:pPr>
            <w:proofErr w:type="spellStart"/>
            <w:r w:rsidRPr="7EBBE9EC">
              <w:rPr>
                <w:rFonts w:asciiTheme="majorHAnsi" w:hAnsiTheme="majorHAnsi"/>
                <w:sz w:val="18"/>
                <w:szCs w:val="18"/>
                <w:lang w:eastAsia="en-US"/>
              </w:rPr>
              <w:t>AantalMetAfgekeurdVeld</w:t>
            </w:r>
            <w:proofErr w:type="spellEnd"/>
          </w:p>
        </w:tc>
        <w:tc>
          <w:tcPr>
            <w:tcW w:w="2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D32A4" w14:textId="77777777" w:rsidR="00C15818"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Aantal behandelepisodes met afgekeurde velden</w:t>
            </w:r>
          </w:p>
          <w:p w14:paraId="72ECAD5E" w14:textId="77777777" w:rsidR="00C15818" w:rsidRDefault="00C15818" w:rsidP="7EBBE9EC">
            <w:pPr>
              <w:keepNext/>
              <w:keepLines/>
              <w:spacing w:line="276" w:lineRule="auto"/>
              <w:rPr>
                <w:rFonts w:asciiTheme="majorHAnsi" w:hAnsiTheme="majorHAnsi"/>
                <w:sz w:val="18"/>
                <w:lang w:eastAsia="en-US"/>
              </w:rPr>
            </w:pPr>
          </w:p>
          <w:p w14:paraId="7CC3EFA6" w14:textId="77777777" w:rsidR="00C15818" w:rsidRPr="00EF3C9B" w:rsidRDefault="43DD313A" w:rsidP="7EBBE9EC">
            <w:pPr>
              <w:keepNext/>
              <w:keepLines/>
              <w:spacing w:line="276" w:lineRule="auto"/>
              <w:rPr>
                <w:rFonts w:asciiTheme="majorHAnsi" w:hAnsiTheme="majorHAnsi"/>
                <w:sz w:val="18"/>
                <w:lang w:eastAsia="en-US"/>
              </w:rPr>
            </w:pPr>
            <w:r>
              <w:rPr>
                <w:rFonts w:asciiTheme="majorHAnsi" w:hAnsiTheme="majorHAnsi"/>
                <w:sz w:val="18"/>
                <w:lang w:eastAsia="en-US"/>
              </w:rPr>
              <w:t>(</w:t>
            </w:r>
            <w:r w:rsidRPr="001B7E9D">
              <w:rPr>
                <w:rFonts w:asciiTheme="majorHAnsi" w:hAnsiTheme="majorHAnsi"/>
                <w:sz w:val="18"/>
                <w:lang w:eastAsia="en-US"/>
              </w:rPr>
              <w:t>Deze behandelepisodes worden wel verwerkt.)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DA0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3740D"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4</w:t>
            </w:r>
          </w:p>
        </w:tc>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7C2EE" w14:textId="77777777" w:rsidR="00C15818" w:rsidRPr="00EF3C9B" w:rsidRDefault="43DD313A" w:rsidP="7EBBE9EC">
            <w:pPr>
              <w:keepNext/>
              <w:keepLines/>
              <w:spacing w:line="276" w:lineRule="auto"/>
              <w:rPr>
                <w:rFonts w:asciiTheme="majorHAnsi" w:hAnsiTheme="majorHAnsi"/>
                <w:sz w:val="18"/>
                <w:lang w:eastAsia="en-US"/>
              </w:rPr>
            </w:pPr>
            <w:r w:rsidRPr="00EF3C9B">
              <w:rPr>
                <w:rFonts w:asciiTheme="majorHAnsi" w:hAnsiTheme="majorHAnsi"/>
                <w:sz w:val="18"/>
                <w:lang w:eastAsia="en-US"/>
              </w:rPr>
              <w:t>Ja</w:t>
            </w:r>
          </w:p>
        </w:tc>
        <w:tc>
          <w:tcPr>
            <w:tcW w:w="31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E04BF" w14:textId="77777777" w:rsidR="00C15818" w:rsidRPr="00EF3C9B" w:rsidRDefault="43DD313A" w:rsidP="7EBBE9EC">
            <w:pPr>
              <w:keepNext/>
              <w:keepLines/>
              <w:spacing w:line="276" w:lineRule="auto"/>
              <w:rPr>
                <w:rFonts w:asciiTheme="majorHAnsi" w:hAnsiTheme="majorHAnsi"/>
                <w:sz w:val="18"/>
                <w:lang w:eastAsia="en-US"/>
              </w:rPr>
            </w:pPr>
            <w:r w:rsidRPr="001E4F1B">
              <w:rPr>
                <w:rFonts w:asciiTheme="majorHAnsi" w:hAnsiTheme="majorHAnsi"/>
                <w:sz w:val="18"/>
                <w:lang w:eastAsia="en-US"/>
              </w:rPr>
              <w:t xml:space="preserve">Aangegeven wordt hoeveel behandelepisodes afgekeurde velden bevatten. Let op: deze behandelepisodes worden wel verwerkt. De afgekeurde velden worden (conform criteria) wel/niet verwerkt.  </w:t>
            </w:r>
          </w:p>
        </w:tc>
      </w:tr>
    </w:tbl>
    <w:p w14:paraId="5DFD1B39" w14:textId="77777777" w:rsidR="00C15818" w:rsidRPr="00EF3C9B" w:rsidRDefault="00C15818" w:rsidP="00C15818">
      <w:pPr>
        <w:rPr>
          <w:rFonts w:asciiTheme="majorHAnsi" w:hAnsiTheme="majorHAnsi"/>
        </w:rPr>
      </w:pPr>
    </w:p>
    <w:p w14:paraId="520A4920" w14:textId="77777777" w:rsidR="00C15818" w:rsidRPr="00EF3C9B" w:rsidRDefault="00C15818" w:rsidP="00C15818">
      <w:pPr>
        <w:spacing w:after="200" w:line="276" w:lineRule="auto"/>
        <w:rPr>
          <w:rFonts w:asciiTheme="majorHAnsi" w:hAnsiTheme="majorHAnsi"/>
          <w:b/>
        </w:rPr>
      </w:pPr>
      <w:r w:rsidRPr="00EF3C9B">
        <w:rPr>
          <w:rFonts w:asciiTheme="majorHAnsi" w:hAnsiTheme="majorHAnsi"/>
          <w:b/>
        </w:rPr>
        <w:br w:type="page"/>
      </w:r>
    </w:p>
    <w:p w14:paraId="6FA42E48" w14:textId="77777777" w:rsidR="00C15818" w:rsidRPr="00EF3C9B" w:rsidRDefault="00C15818" w:rsidP="00C15818">
      <w:pPr>
        <w:rPr>
          <w:rFonts w:asciiTheme="majorHAnsi" w:hAnsiTheme="majorHAnsi"/>
          <w:b/>
        </w:rPr>
      </w:pPr>
      <w:r w:rsidRPr="00EF3C9B">
        <w:rPr>
          <w:rFonts w:asciiTheme="majorHAnsi" w:hAnsiTheme="majorHAnsi"/>
          <w:b/>
        </w:rPr>
        <w:lastRenderedPageBreak/>
        <w:t>Vervolgregels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2797"/>
        <w:gridCol w:w="935"/>
        <w:gridCol w:w="514"/>
        <w:gridCol w:w="658"/>
        <w:gridCol w:w="2244"/>
      </w:tblGrid>
      <w:tr w:rsidR="00C15818" w:rsidRPr="00EF3C9B" w14:paraId="35FA9073" w14:textId="77777777" w:rsidTr="7E593814">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0824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Veldnaam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E3D7C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Omschrijving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DAE224"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Formaat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22C8F"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Len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44D9B" w14:textId="77777777" w:rsidR="00C15818" w:rsidRPr="00EF3C9B" w:rsidRDefault="00C15818">
            <w:pPr>
              <w:spacing w:line="276" w:lineRule="auto"/>
              <w:rPr>
                <w:rFonts w:asciiTheme="majorHAnsi" w:hAnsiTheme="majorHAnsi"/>
                <w:lang w:eastAsia="en-US"/>
              </w:rPr>
            </w:pPr>
            <w:proofErr w:type="spellStart"/>
            <w:r w:rsidRPr="00EF3C9B">
              <w:rPr>
                <w:rFonts w:asciiTheme="majorHAnsi" w:hAnsiTheme="majorHAnsi"/>
                <w:lang w:eastAsia="en-US"/>
              </w:rPr>
              <w:t>Verp</w:t>
            </w:r>
            <w:proofErr w:type="spellEnd"/>
            <w:r w:rsidRPr="00EF3C9B">
              <w:rPr>
                <w:rFonts w:asciiTheme="majorHAnsi" w:hAnsiTheme="majorHAnsi"/>
                <w:lang w:eastAsia="en-US"/>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2141D" w14:textId="77777777" w:rsidR="00C15818" w:rsidRPr="00EF3C9B" w:rsidRDefault="00C15818">
            <w:pPr>
              <w:spacing w:line="276" w:lineRule="auto"/>
              <w:rPr>
                <w:rFonts w:asciiTheme="majorHAnsi" w:hAnsiTheme="majorHAnsi"/>
                <w:lang w:eastAsia="en-US"/>
              </w:rPr>
            </w:pPr>
            <w:r w:rsidRPr="00EF3C9B">
              <w:rPr>
                <w:rFonts w:asciiTheme="majorHAnsi" w:hAnsiTheme="majorHAnsi"/>
                <w:lang w:eastAsia="en-US"/>
              </w:rPr>
              <w:t>Opmerking</w:t>
            </w:r>
          </w:p>
        </w:tc>
      </w:tr>
      <w:tr w:rsidR="00C15818" w:rsidRPr="00EF3C9B" w14:paraId="2B585444"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4658A"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Volgnummer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8503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Het volgnummer van de behandelepisode binnen de aanlevering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9920A"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Integer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4577B"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CFF5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BCD86"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Het volgnummer van het behandelepisode zoals deze is aangeleverd</w:t>
            </w:r>
          </w:p>
        </w:tc>
      </w:tr>
      <w:tr w:rsidR="00C15818" w:rsidRPr="00EF3C9B" w14:paraId="4172F0DC"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A56C39" w14:textId="77777777" w:rsidR="00C15818" w:rsidRPr="00EF3C9B" w:rsidRDefault="00C15818">
            <w:pPr>
              <w:spacing w:line="276" w:lineRule="auto"/>
              <w:rPr>
                <w:rFonts w:asciiTheme="majorHAnsi" w:hAnsiTheme="majorHAnsi"/>
                <w:sz w:val="18"/>
                <w:lang w:eastAsia="en-US"/>
              </w:rPr>
            </w:pPr>
            <w:proofErr w:type="spellStart"/>
            <w:r w:rsidRPr="00EF3C9B">
              <w:rPr>
                <w:rFonts w:asciiTheme="majorHAnsi" w:hAnsiTheme="majorHAnsi"/>
                <w:sz w:val="18"/>
                <w:lang w:eastAsia="en-US"/>
              </w:rPr>
              <w:t>PatientId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5B766"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Unieke code binnen een praktijk ter identificatie van de patiënt waar aangeleverde gegevens op van toepassing zijn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9A515"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Long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CF1F73"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64C54" w14:textId="77777777" w:rsidR="00C15818" w:rsidRPr="00EF3C9B" w:rsidRDefault="00C15818">
            <w:pPr>
              <w:spacing w:line="276" w:lineRule="auto"/>
              <w:rPr>
                <w:rFonts w:asciiTheme="majorHAnsi" w:hAnsiTheme="majorHAnsi"/>
                <w:sz w:val="18"/>
                <w:lang w:eastAsia="en-US"/>
              </w:rPr>
            </w:pPr>
            <w:r w:rsidRPr="00EF3C9B">
              <w:rPr>
                <w:rFonts w:asciiTheme="majorHAnsi" w:hAnsiTheme="majorHAnsi"/>
                <w:sz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B0C47" w14:textId="77777777" w:rsidR="00C15818" w:rsidRPr="00EF3C9B" w:rsidRDefault="00C15818">
            <w:pPr>
              <w:tabs>
                <w:tab w:val="center" w:pos="1512"/>
              </w:tabs>
              <w:spacing w:line="276" w:lineRule="auto"/>
              <w:rPr>
                <w:rFonts w:asciiTheme="majorHAnsi" w:hAnsiTheme="majorHAnsi"/>
                <w:sz w:val="18"/>
                <w:lang w:eastAsia="en-US"/>
              </w:rPr>
            </w:pPr>
          </w:p>
        </w:tc>
      </w:tr>
      <w:tr w:rsidR="00C15818" w:rsidRPr="00EF3C9B" w14:paraId="4C952C03"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F0581" w14:textId="77777777" w:rsidR="00C15818" w:rsidRPr="00EF3C9B"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BehandelEpisodeid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3210C"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Unieke code die aangeeft aan bij welke behandelepisode de genoemde verrichtingen en dossierstatus horen.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7948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Integer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9468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4445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EDBDA" w14:textId="77777777" w:rsidR="00C15818" w:rsidRPr="00EF3C9B" w:rsidRDefault="00C15818" w:rsidP="7E593814">
            <w:pPr>
              <w:spacing w:line="276" w:lineRule="auto"/>
              <w:rPr>
                <w:rFonts w:asciiTheme="majorHAnsi" w:hAnsiTheme="majorHAnsi"/>
                <w:sz w:val="18"/>
                <w:szCs w:val="18"/>
                <w:lang w:eastAsia="en-US"/>
              </w:rPr>
            </w:pPr>
          </w:p>
        </w:tc>
      </w:tr>
      <w:tr w:rsidR="00C15818" w:rsidRPr="00EF3C9B" w14:paraId="4DB10D47"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6458F"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VolledigGoedgekeurd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749F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Indicatie of de behandelepisode is goedgekeurd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8CE8A9" w14:textId="77777777" w:rsidR="00C15818" w:rsidRPr="00EF3C9B"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Boolean</w:t>
            </w:r>
            <w:proofErr w:type="spellEnd"/>
            <w:r w:rsidRPr="7E593814">
              <w:rPr>
                <w:rFonts w:asciiTheme="majorHAnsi" w:hAnsiTheme="majorHAnsi"/>
                <w:sz w:val="18"/>
                <w:szCs w:val="18"/>
                <w:lang w:eastAsia="en-US"/>
              </w:rPr>
              <w:t xml:space="preserve"> (0,1)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67F2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7BF66"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Ja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67E8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0 = Nee, het behandelepisode is afgekeurd</w:t>
            </w:r>
          </w:p>
          <w:p w14:paraId="6C71C089"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 = Ja, de behandelepisode is goedgekeurd</w:t>
            </w:r>
          </w:p>
          <w:p w14:paraId="62F43563" w14:textId="77777777" w:rsidR="00C15818" w:rsidRPr="00EF3C9B" w:rsidRDefault="00C15818" w:rsidP="7E593814">
            <w:pPr>
              <w:spacing w:line="276" w:lineRule="auto"/>
              <w:rPr>
                <w:rFonts w:asciiTheme="majorHAnsi" w:hAnsiTheme="majorHAnsi"/>
                <w:sz w:val="18"/>
                <w:szCs w:val="18"/>
                <w:lang w:eastAsia="en-US"/>
              </w:rPr>
            </w:pPr>
          </w:p>
        </w:tc>
      </w:tr>
      <w:tr w:rsidR="00C15818" w:rsidRPr="00EF3C9B" w14:paraId="24082F16"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72F5E"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NaamVeld</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0E311"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Naam van het afgekeurde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3ECA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B7918"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50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17C2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5270E"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Voor elk afgekeurd veld wordt de veldnaam </w:t>
            </w:r>
            <w:proofErr w:type="spellStart"/>
            <w:r w:rsidRPr="7E593814">
              <w:rPr>
                <w:rFonts w:asciiTheme="majorHAnsi" w:hAnsiTheme="majorHAnsi"/>
                <w:sz w:val="18"/>
                <w:szCs w:val="18"/>
                <w:lang w:eastAsia="en-US"/>
              </w:rPr>
              <w:t>teruggeleverd</w:t>
            </w:r>
            <w:proofErr w:type="spellEnd"/>
            <w:r w:rsidRPr="7E593814">
              <w:rPr>
                <w:rFonts w:asciiTheme="majorHAnsi" w:hAnsiTheme="majorHAnsi"/>
                <w:sz w:val="18"/>
                <w:szCs w:val="18"/>
                <w:lang w:eastAsia="en-US"/>
              </w:rPr>
              <w:t>.</w:t>
            </w:r>
          </w:p>
        </w:tc>
      </w:tr>
      <w:tr w:rsidR="00C15818" w:rsidRPr="00EF3C9B" w14:paraId="605C7463"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32127"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AangeleverdeWaarde</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BBDEB"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Waarde van het afgekeurde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1B7A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FFBFB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98EF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F67C3"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Voor elk afgekeurd veld wordt de ingevulde waarde </w:t>
            </w:r>
            <w:proofErr w:type="spellStart"/>
            <w:r w:rsidRPr="7E593814">
              <w:rPr>
                <w:rFonts w:asciiTheme="majorHAnsi" w:hAnsiTheme="majorHAnsi"/>
                <w:sz w:val="18"/>
                <w:szCs w:val="18"/>
                <w:lang w:eastAsia="en-US"/>
              </w:rPr>
              <w:t>teruggeleverd</w:t>
            </w:r>
            <w:proofErr w:type="spellEnd"/>
          </w:p>
        </w:tc>
      </w:tr>
      <w:tr w:rsidR="00C15818" w:rsidRPr="00EF3C9B" w14:paraId="25B76C37"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9DDEB" w14:textId="77777777" w:rsidR="00C15818" w:rsidRPr="001B7E9D" w:rsidRDefault="4321F76E" w:rsidP="7E593814">
            <w:pPr>
              <w:spacing w:line="276" w:lineRule="auto"/>
              <w:rPr>
                <w:rFonts w:asciiTheme="majorHAnsi" w:hAnsiTheme="majorHAnsi"/>
                <w:sz w:val="18"/>
                <w:szCs w:val="18"/>
                <w:lang w:eastAsia="en-US"/>
              </w:rPr>
            </w:pPr>
            <w:proofErr w:type="spellStart"/>
            <w:r w:rsidRPr="7E593814">
              <w:rPr>
                <w:rFonts w:asciiTheme="majorHAnsi" w:hAnsiTheme="majorHAnsi"/>
                <w:sz w:val="18"/>
                <w:szCs w:val="18"/>
                <w:lang w:eastAsia="en-US"/>
              </w:rPr>
              <w:t>RedenVoorAfkeuren</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3660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Reden van afkeuren van veld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EC6DC"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F9A0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3AEB2"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19B17"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Voor elk afgekeurd veld wordt de reden van afkeuren aangegeven.</w:t>
            </w:r>
          </w:p>
        </w:tc>
      </w:tr>
      <w:tr w:rsidR="00C15818" w:rsidRPr="00EF3C9B" w14:paraId="28EC6805" w14:textId="77777777" w:rsidTr="7E59381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F4FED"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Niveau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9F7B0"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Niveau van de foutmelding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FE471"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BA429"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57BF4"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12F4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Voor elk afgekeurd veld wordt het niveau van de foutmelding aangegeven.</w:t>
            </w:r>
          </w:p>
          <w:p w14:paraId="5E7FCFDF"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Kritiek</w:t>
            </w:r>
          </w:p>
          <w:p w14:paraId="68567B5F"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Fout</w:t>
            </w:r>
          </w:p>
          <w:p w14:paraId="58C7D1CA"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Waarschuwing</w:t>
            </w:r>
          </w:p>
          <w:p w14:paraId="04C809E7"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Info </w:t>
            </w:r>
          </w:p>
          <w:p w14:paraId="09309C64" w14:textId="77777777" w:rsidR="00C15818" w:rsidRPr="00EF3C9B" w:rsidRDefault="4321F76E" w:rsidP="7E593814">
            <w:pPr>
              <w:spacing w:line="276" w:lineRule="auto"/>
              <w:rPr>
                <w:rFonts w:asciiTheme="majorHAnsi" w:hAnsiTheme="majorHAnsi"/>
                <w:sz w:val="18"/>
                <w:szCs w:val="18"/>
                <w:lang w:eastAsia="en-US"/>
              </w:rPr>
            </w:pPr>
            <w:r w:rsidRPr="7E593814">
              <w:rPr>
                <w:rFonts w:asciiTheme="majorHAnsi" w:hAnsiTheme="majorHAnsi"/>
                <w:sz w:val="18"/>
                <w:szCs w:val="18"/>
                <w:lang w:eastAsia="en-US"/>
              </w:rPr>
              <w:t xml:space="preserve">In de praktijk komen alleen niveaus ‘fout’ en ‘waarschuwing’ voor. </w:t>
            </w:r>
          </w:p>
        </w:tc>
      </w:tr>
    </w:tbl>
    <w:p w14:paraId="105F4A6E" w14:textId="77777777" w:rsidR="00C15818" w:rsidRPr="00EF3C9B" w:rsidRDefault="00C15818" w:rsidP="00C15818">
      <w:pPr>
        <w:rPr>
          <w:rFonts w:asciiTheme="majorHAnsi" w:hAnsiTheme="majorHAnsi"/>
        </w:rPr>
      </w:pPr>
    </w:p>
    <w:p w14:paraId="32B723CC" w14:textId="77777777" w:rsidR="00C15818" w:rsidRPr="00EF3C9B" w:rsidRDefault="00C15818" w:rsidP="00C15818">
      <w:pPr>
        <w:spacing w:after="200" w:line="276" w:lineRule="auto"/>
        <w:rPr>
          <w:rFonts w:asciiTheme="majorHAnsi" w:eastAsiaTheme="majorEastAsia" w:hAnsiTheme="majorHAnsi" w:cstheme="majorBidi"/>
          <w:b/>
          <w:color w:val="6E52B5" w:themeColor="accent2"/>
          <w:sz w:val="28"/>
          <w:szCs w:val="28"/>
        </w:rPr>
      </w:pPr>
      <w:r w:rsidRPr="00EF3C9B">
        <w:rPr>
          <w:rFonts w:asciiTheme="majorHAnsi" w:hAnsiTheme="majorHAnsi"/>
          <w:color w:val="6E52B5" w:themeColor="accent2"/>
        </w:rPr>
        <w:br w:type="page"/>
      </w:r>
    </w:p>
    <w:p w14:paraId="6784A7BD" w14:textId="7CC65DC8" w:rsidR="007516F7" w:rsidRPr="000F2D84" w:rsidRDefault="12C61A38" w:rsidP="7E593814">
      <w:pPr>
        <w:pStyle w:val="Kop1"/>
        <w:rPr>
          <w:color w:val="6E52B5" w:themeColor="accent2"/>
        </w:rPr>
      </w:pPr>
      <w:bookmarkStart w:id="88" w:name="_Toc43286946"/>
      <w:bookmarkStart w:id="89" w:name="_Toc227659254"/>
      <w:r w:rsidRPr="7E593814">
        <w:rPr>
          <w:color w:val="6E52B5" w:themeColor="accent2"/>
        </w:rPr>
        <w:lastRenderedPageBreak/>
        <w:t>Privacy Verzend Module (LDK, LDO en NZR)</w:t>
      </w:r>
      <w:bookmarkEnd w:id="88"/>
      <w:bookmarkEnd w:id="89"/>
    </w:p>
    <w:p w14:paraId="6108B186" w14:textId="4042BAF8" w:rsidR="007E7F1E" w:rsidRPr="0045439C" w:rsidRDefault="007E7F1E" w:rsidP="007E1E08">
      <w:r>
        <w:t xml:space="preserve">De meest recente versie van de Nivel PVM is te downloaden via de website: </w:t>
      </w:r>
      <w:hyperlink r:id="rId31" w:history="1">
        <w:r w:rsidRPr="00A940B2">
          <w:rPr>
            <w:rStyle w:val="Hyperlink"/>
          </w:rPr>
          <w:t>https://www.zorgttp.nl/downloads/</w:t>
        </w:r>
      </w:hyperlink>
      <w:r>
        <w:t xml:space="preserve"> </w:t>
      </w:r>
    </w:p>
    <w:p w14:paraId="429AC455" w14:textId="7238836B" w:rsidR="006345E1" w:rsidRPr="0045439C" w:rsidRDefault="006345E1" w:rsidP="007E1E08">
      <w:pPr>
        <w:pStyle w:val="Kop2"/>
        <w:numPr>
          <w:ilvl w:val="1"/>
          <w:numId w:val="30"/>
        </w:numPr>
      </w:pPr>
      <w:bookmarkStart w:id="90" w:name="_Toc43286947"/>
      <w:bookmarkStart w:id="91" w:name="_Toc227659255"/>
      <w:r>
        <w:t>Gebruik van de PVM</w:t>
      </w:r>
      <w:bookmarkEnd w:id="90"/>
      <w:bookmarkEnd w:id="91"/>
    </w:p>
    <w:p w14:paraId="76ABAADB" w14:textId="77777777" w:rsidR="007547BE" w:rsidRPr="007547BE" w:rsidRDefault="007547BE" w:rsidP="007547BE">
      <w:r w:rsidRPr="007547BE">
        <w:t xml:space="preserve">Op het moment dat u de software heeft geïnstalleerd en er een certificaat aanwezig is, dan kunt u een bestand verzenden. Start hiervoor de PVM. Dit kan door dubbelklikken op de icoon dat op het bureaublad is geplaatst of door dubbelklikken op PVM.exe in de installatie map. </w:t>
      </w:r>
    </w:p>
    <w:p w14:paraId="32C6805C" w14:textId="77777777" w:rsidR="007547BE" w:rsidRPr="007547BE" w:rsidRDefault="007547BE" w:rsidP="007547BE"/>
    <w:p w14:paraId="04370A17" w14:textId="77777777" w:rsidR="007547BE" w:rsidRPr="007547BE" w:rsidRDefault="007547BE" w:rsidP="007547BE">
      <w:r w:rsidRPr="007547BE">
        <w:rPr>
          <w:noProof/>
        </w:rPr>
        <w:drawing>
          <wp:inline distT="0" distB="0" distL="0" distR="0" wp14:anchorId="0B0FD498" wp14:editId="795B7E3E">
            <wp:extent cx="733425" cy="771525"/>
            <wp:effectExtent l="0" t="0" r="9525" b="9525"/>
            <wp:docPr id="5" name="Picture 5" descr="Afbeelding met buiten, klok,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33425" cy="771525"/>
                    </a:xfrm>
                    <a:prstGeom prst="rect">
                      <a:avLst/>
                    </a:prstGeom>
                  </pic:spPr>
                </pic:pic>
              </a:graphicData>
            </a:graphic>
          </wp:inline>
        </w:drawing>
      </w:r>
      <w:r w:rsidRPr="007547BE">
        <w:br/>
      </w:r>
    </w:p>
    <w:p w14:paraId="4E8ABE77" w14:textId="77777777" w:rsidR="007547BE" w:rsidRPr="007547BE" w:rsidRDefault="007547BE" w:rsidP="007547BE">
      <w:r w:rsidRPr="007547BE">
        <w:t>Hierna verschijnt het volgende scherm:</w:t>
      </w:r>
    </w:p>
    <w:p w14:paraId="3BB9B838" w14:textId="77777777" w:rsidR="007547BE" w:rsidRPr="007547BE" w:rsidRDefault="007547BE" w:rsidP="007547BE"/>
    <w:p w14:paraId="5EDCFFC7" w14:textId="77777777" w:rsidR="007547BE" w:rsidRPr="007547BE" w:rsidRDefault="007547BE" w:rsidP="007547BE">
      <w:r w:rsidRPr="007547BE">
        <w:rPr>
          <w:noProof/>
        </w:rPr>
        <mc:AlternateContent>
          <mc:Choice Requires="wps">
            <w:drawing>
              <wp:anchor distT="0" distB="0" distL="114300" distR="114300" simplePos="0" relativeHeight="251658241" behindDoc="0" locked="0" layoutInCell="1" allowOverlap="1" wp14:anchorId="4607051D" wp14:editId="165BF54A">
                <wp:simplePos x="0" y="0"/>
                <wp:positionH relativeFrom="column">
                  <wp:posOffset>1776730</wp:posOffset>
                </wp:positionH>
                <wp:positionV relativeFrom="paragraph">
                  <wp:posOffset>31115</wp:posOffset>
                </wp:positionV>
                <wp:extent cx="190500" cy="1238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9050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D7EB4DC">
              <v:rect id="Rechthoek 30" style="position:absolute;margin-left:139.9pt;margin-top:2.45pt;width:15pt;height:9.7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0A0FEF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"/>
            </w:pict>
          </mc:Fallback>
        </mc:AlternateContent>
      </w:r>
      <w:r w:rsidRPr="007547BE">
        <w:rPr>
          <w:noProof/>
        </w:rPr>
        <mc:AlternateContent>
          <mc:Choice Requires="wps">
            <w:drawing>
              <wp:anchor distT="0" distB="0" distL="114300" distR="114300" simplePos="0" relativeHeight="251658240" behindDoc="0" locked="0" layoutInCell="1" allowOverlap="1" wp14:anchorId="60DDE3DC" wp14:editId="3B7B4FCE">
                <wp:simplePos x="0" y="0"/>
                <wp:positionH relativeFrom="column">
                  <wp:posOffset>1986280</wp:posOffset>
                </wp:positionH>
                <wp:positionV relativeFrom="paragraph">
                  <wp:posOffset>40640</wp:posOffset>
                </wp:positionV>
                <wp:extent cx="238125" cy="95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381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AD17B34">
              <v:rect id="Rechthoek 27" style="position:absolute;margin-left:156.4pt;margin-top:3.2pt;width:18.75pt;height:7.5pt;z-index:251661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19140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"/>
            </w:pict>
          </mc:Fallback>
        </mc:AlternateContent>
      </w:r>
      <w:r w:rsidRPr="007547BE">
        <w:rPr>
          <w:noProof/>
        </w:rPr>
        <w:drawing>
          <wp:inline distT="0" distB="0" distL="0" distR="0" wp14:anchorId="04B1665C" wp14:editId="24B086B4">
            <wp:extent cx="5344795" cy="2438749"/>
            <wp:effectExtent l="0" t="0" r="8255" b="0"/>
            <wp:docPr id="50" name="Picture 5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848" cy="2442880"/>
                    </a:xfrm>
                    <a:prstGeom prst="rect">
                      <a:avLst/>
                    </a:prstGeom>
                  </pic:spPr>
                </pic:pic>
              </a:graphicData>
            </a:graphic>
          </wp:inline>
        </w:drawing>
      </w:r>
      <w:r w:rsidRPr="007547BE">
        <w:t xml:space="preserve"> </w:t>
      </w:r>
    </w:p>
    <w:p w14:paraId="5F4D616A" w14:textId="77777777" w:rsidR="007547BE" w:rsidRPr="007547BE" w:rsidRDefault="007547BE" w:rsidP="007547BE"/>
    <w:p w14:paraId="369EFD78" w14:textId="77777777" w:rsidR="007547BE" w:rsidRPr="007547BE" w:rsidRDefault="007547BE" w:rsidP="007547BE">
      <w:r w:rsidRPr="007547BE">
        <w:t xml:space="preserve">Selecteer met behulp van de knop “Zoeken” het te verwerken bestand. </w:t>
      </w:r>
    </w:p>
    <w:p w14:paraId="0C6EB5E5" w14:textId="77777777" w:rsidR="007547BE" w:rsidRPr="007547BE" w:rsidRDefault="007547BE" w:rsidP="007547BE"/>
    <w:p w14:paraId="0E44C8BE" w14:textId="77777777" w:rsidR="007547BE" w:rsidRPr="007547BE" w:rsidRDefault="007547BE" w:rsidP="007547BE">
      <w:r w:rsidRPr="007547BE">
        <w:rPr>
          <w:noProof/>
        </w:rPr>
        <mc:AlternateContent>
          <mc:Choice Requires="wps">
            <w:drawing>
              <wp:anchor distT="0" distB="0" distL="114300" distR="114300" simplePos="0" relativeHeight="251658243" behindDoc="0" locked="0" layoutInCell="1" allowOverlap="1" wp14:anchorId="232C7279" wp14:editId="7B303F94">
                <wp:simplePos x="0" y="0"/>
                <wp:positionH relativeFrom="column">
                  <wp:posOffset>1767205</wp:posOffset>
                </wp:positionH>
                <wp:positionV relativeFrom="paragraph">
                  <wp:posOffset>49530</wp:posOffset>
                </wp:positionV>
                <wp:extent cx="428625" cy="857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4286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DB3A791">
              <v:rect id="Rechthoek 32" style="position:absolute;margin-left:139.15pt;margin-top:3.9pt;width:33.75pt;height:6.75pt;z-index:251664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05646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"/>
            </w:pict>
          </mc:Fallback>
        </mc:AlternateContent>
      </w:r>
      <w:r w:rsidRPr="007547BE">
        <w:rPr>
          <w:noProof/>
        </w:rPr>
        <w:drawing>
          <wp:inline distT="0" distB="0" distL="0" distR="0" wp14:anchorId="050416BE" wp14:editId="08E921D0">
            <wp:extent cx="5344795" cy="2438748"/>
            <wp:effectExtent l="0" t="0" r="8255" b="0"/>
            <wp:docPr id="55" name="Picture 5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56048" cy="2443883"/>
                    </a:xfrm>
                    <a:prstGeom prst="rect">
                      <a:avLst/>
                    </a:prstGeom>
                  </pic:spPr>
                </pic:pic>
              </a:graphicData>
            </a:graphic>
          </wp:inline>
        </w:drawing>
      </w:r>
    </w:p>
    <w:p w14:paraId="7FD5DD7D" w14:textId="77777777" w:rsidR="007547BE" w:rsidRPr="007547BE" w:rsidRDefault="007547BE" w:rsidP="007547BE"/>
    <w:p w14:paraId="4A9EF4A7" w14:textId="77777777" w:rsidR="007547BE" w:rsidRPr="007547BE" w:rsidRDefault="007547BE" w:rsidP="007547BE">
      <w:r w:rsidRPr="007547BE">
        <w:t>Klik op “Volgende”</w:t>
      </w:r>
    </w:p>
    <w:p w14:paraId="4F1C8867" w14:textId="77777777" w:rsidR="007547BE" w:rsidRPr="007547BE" w:rsidRDefault="007547BE" w:rsidP="007547BE"/>
    <w:p w14:paraId="14A9BA2D" w14:textId="77777777" w:rsidR="007547BE" w:rsidRPr="007547BE" w:rsidRDefault="007547BE" w:rsidP="007547BE">
      <w:r w:rsidRPr="007547BE">
        <w:lastRenderedPageBreak/>
        <w:t xml:space="preserve">In het volgende scherm wordt de voortgang van de verwerking en verzending van het bestand weergegeven. Na verwerking van het bestand wordt geprobeerd het bestand via het internet te verzenden naar het web portaal van ZorgTTP. Het bestand is verwerkt en bevat dus geen persoonsgegevens meer maar enkel pseudoniemen, verder is het bestand beveiligd door middel van encryptie en wordt er gebruik gemaakt van een beveiligde verbinding (TLS). </w:t>
      </w:r>
    </w:p>
    <w:p w14:paraId="4E581342" w14:textId="77777777" w:rsidR="007547BE" w:rsidRPr="007547BE" w:rsidRDefault="007547BE" w:rsidP="007547BE"/>
    <w:p w14:paraId="23E7ACAF" w14:textId="77777777" w:rsidR="007547BE" w:rsidRPr="007547BE" w:rsidRDefault="007547BE" w:rsidP="007547BE">
      <w:r w:rsidRPr="007547BE">
        <w:rPr>
          <w:noProof/>
        </w:rPr>
        <mc:AlternateContent>
          <mc:Choice Requires="wps">
            <w:drawing>
              <wp:anchor distT="0" distB="0" distL="114300" distR="114300" simplePos="0" relativeHeight="251658242" behindDoc="0" locked="0" layoutInCell="1" allowOverlap="1" wp14:anchorId="72C2D12C" wp14:editId="36DF700F">
                <wp:simplePos x="0" y="0"/>
                <wp:positionH relativeFrom="column">
                  <wp:posOffset>1814830</wp:posOffset>
                </wp:positionH>
                <wp:positionV relativeFrom="paragraph">
                  <wp:posOffset>34925</wp:posOffset>
                </wp:positionV>
                <wp:extent cx="428625" cy="1047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42862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6F1E1FF">
              <v:rect id="Rechthoek 31" style="position:absolute;margin-left:142.9pt;margin-top:2.75pt;width:33.75pt;height:8.25pt;z-index:2516638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5228A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"/>
            </w:pict>
          </mc:Fallback>
        </mc:AlternateContent>
      </w:r>
      <w:r w:rsidRPr="007547BE">
        <w:rPr>
          <w:noProof/>
        </w:rPr>
        <w:drawing>
          <wp:inline distT="0" distB="0" distL="0" distR="0" wp14:anchorId="34DAB8A8" wp14:editId="45EACA44">
            <wp:extent cx="5502729" cy="2510811"/>
            <wp:effectExtent l="0" t="0" r="3175" b="3810"/>
            <wp:docPr id="52" name="Picture 5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13961" cy="2515936"/>
                    </a:xfrm>
                    <a:prstGeom prst="rect">
                      <a:avLst/>
                    </a:prstGeom>
                  </pic:spPr>
                </pic:pic>
              </a:graphicData>
            </a:graphic>
          </wp:inline>
        </w:drawing>
      </w:r>
    </w:p>
    <w:p w14:paraId="09D88A06" w14:textId="77777777" w:rsidR="007547BE" w:rsidRPr="007547BE" w:rsidRDefault="007547BE" w:rsidP="007547BE"/>
    <w:p w14:paraId="5333B07E" w14:textId="7021B477" w:rsidR="007547BE" w:rsidRPr="007547BE" w:rsidRDefault="007547BE" w:rsidP="007547BE">
      <w:r w:rsidRPr="007547BE">
        <w:t>De PVM Nivel vertoont een verslag van de verwerking. Daarbij zijn een aantal uitkomsten mogelijk, namelijk: het bestand is goed verzonden, er zijn fouten aangetroffen, maar deze hoeven de verzending van het bestand niet te verhindere</w:t>
      </w:r>
      <w:r>
        <w:t>n</w:t>
      </w:r>
      <w:r w:rsidRPr="007547BE">
        <w:t xml:space="preserve"> of er zijn fouten gevonden die de verzending van het bestand wel verhinderen</w:t>
      </w:r>
      <w:r>
        <w:t>.</w:t>
      </w:r>
    </w:p>
    <w:p w14:paraId="0106A0FA" w14:textId="77777777" w:rsidR="007547BE" w:rsidRPr="007547BE" w:rsidRDefault="007547BE" w:rsidP="007547BE"/>
    <w:p w14:paraId="765A4A11" w14:textId="77777777" w:rsidR="007547BE" w:rsidRPr="007547BE" w:rsidRDefault="007547BE" w:rsidP="007E1E08">
      <w:pPr>
        <w:pStyle w:val="Kop3"/>
      </w:pPr>
      <w:bookmarkStart w:id="92" w:name="_Toc19615889"/>
      <w:bookmarkStart w:id="93" w:name="_Toc43286948"/>
      <w:bookmarkStart w:id="94" w:name="_Toc227659256"/>
      <w:r w:rsidRPr="007547BE">
        <w:t>De verwerking is goed gegaan</w:t>
      </w:r>
      <w:bookmarkEnd w:id="92"/>
      <w:bookmarkEnd w:id="93"/>
      <w:bookmarkEnd w:id="94"/>
    </w:p>
    <w:p w14:paraId="00D877AD" w14:textId="77777777" w:rsidR="007547BE" w:rsidRPr="007547BE" w:rsidRDefault="007547BE" w:rsidP="007547BE"/>
    <w:p w14:paraId="0B73CC7E" w14:textId="77777777" w:rsidR="007547BE" w:rsidRPr="007547BE" w:rsidRDefault="007547BE" w:rsidP="007547BE">
      <w:pPr>
        <w:rPr>
          <w:bCs/>
        </w:rPr>
      </w:pPr>
      <w:r w:rsidRPr="007547BE">
        <w:t>Er zijn in dit geval geen fouten geconstateerd. U krijgt dan onderstaande scherm te zien en u kunt dan klikken op ‘’Verzenden’’.</w:t>
      </w:r>
    </w:p>
    <w:p w14:paraId="7478AA6E" w14:textId="77777777" w:rsidR="007547BE" w:rsidRPr="007547BE" w:rsidRDefault="007547BE" w:rsidP="007547BE"/>
    <w:p w14:paraId="542F2D31" w14:textId="77777777" w:rsidR="007547BE" w:rsidRPr="007547BE" w:rsidRDefault="007547BE" w:rsidP="007547BE">
      <w:r w:rsidRPr="007547BE">
        <w:rPr>
          <w:noProof/>
        </w:rPr>
        <w:drawing>
          <wp:inline distT="0" distB="0" distL="0" distR="0" wp14:anchorId="5B5E663F" wp14:editId="4F856D08">
            <wp:extent cx="5535386" cy="1477326"/>
            <wp:effectExtent l="0" t="0" r="8255" b="8890"/>
            <wp:docPr id="53" name="Picture 5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45482" cy="1480021"/>
                    </a:xfrm>
                    <a:prstGeom prst="rect">
                      <a:avLst/>
                    </a:prstGeom>
                  </pic:spPr>
                </pic:pic>
              </a:graphicData>
            </a:graphic>
          </wp:inline>
        </w:drawing>
      </w:r>
    </w:p>
    <w:p w14:paraId="71DEFD6B" w14:textId="156D5607" w:rsidR="007547BE" w:rsidRPr="007547BE" w:rsidRDefault="007547BE" w:rsidP="007547BE"/>
    <w:p w14:paraId="12ACEB55" w14:textId="77777777" w:rsidR="007547BE" w:rsidRPr="007547BE" w:rsidRDefault="007547BE" w:rsidP="007547BE">
      <w:r w:rsidRPr="007547BE">
        <w:t>Het bestand is verzonden naar ZorgTTP. U krijgt vervolgens onderstaande scherm te zien.</w:t>
      </w:r>
    </w:p>
    <w:p w14:paraId="0ECCE04B" w14:textId="77777777" w:rsidR="007547BE" w:rsidRPr="007547BE" w:rsidRDefault="007547BE" w:rsidP="007547BE">
      <w:pPr>
        <w:rPr>
          <w:bCs/>
        </w:rPr>
      </w:pPr>
      <w:r w:rsidRPr="007547BE">
        <w:rPr>
          <w:bCs/>
        </w:rPr>
        <w:t>De PVM wordt afgesloten met de knop “Sluiten”</w:t>
      </w:r>
    </w:p>
    <w:p w14:paraId="64C54A80" w14:textId="77777777" w:rsidR="007547BE" w:rsidRPr="007547BE" w:rsidRDefault="007547BE" w:rsidP="007547BE">
      <w:pPr>
        <w:rPr>
          <w:bCs/>
        </w:rPr>
      </w:pPr>
    </w:p>
    <w:p w14:paraId="7FC8059C" w14:textId="77777777" w:rsidR="007547BE" w:rsidRPr="007547BE" w:rsidRDefault="007547BE" w:rsidP="007547BE">
      <w:pPr>
        <w:rPr>
          <w:bCs/>
        </w:rPr>
      </w:pPr>
      <w:r w:rsidRPr="007547BE">
        <w:rPr>
          <w:noProof/>
        </w:rPr>
        <w:lastRenderedPageBreak/>
        <mc:AlternateContent>
          <mc:Choice Requires="wps">
            <w:drawing>
              <wp:anchor distT="0" distB="0" distL="114300" distR="114300" simplePos="0" relativeHeight="251658244" behindDoc="0" locked="0" layoutInCell="1" allowOverlap="1" wp14:anchorId="4CB4A632" wp14:editId="4958A148">
                <wp:simplePos x="0" y="0"/>
                <wp:positionH relativeFrom="column">
                  <wp:posOffset>1891030</wp:posOffset>
                </wp:positionH>
                <wp:positionV relativeFrom="paragraph">
                  <wp:posOffset>61595</wp:posOffset>
                </wp:positionV>
                <wp:extent cx="466725" cy="952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4667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CD473B9">
              <v:rect id="Rechthoek 33" style="position:absolute;margin-left:148.9pt;margin-top:4.85pt;width:36.75pt;height:7.5pt;z-index:251665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5FA86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"/>
            </w:pict>
          </mc:Fallback>
        </mc:AlternateContent>
      </w:r>
      <w:r w:rsidRPr="007547BE">
        <w:rPr>
          <w:noProof/>
        </w:rPr>
        <w:drawing>
          <wp:inline distT="0" distB="0" distL="0" distR="0" wp14:anchorId="68302E2E" wp14:editId="1B68918D">
            <wp:extent cx="5666015" cy="2585316"/>
            <wp:effectExtent l="0" t="0" r="0" b="5715"/>
            <wp:docPr id="59" name="Picture 59"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8783" cy="2586579"/>
                    </a:xfrm>
                    <a:prstGeom prst="rect">
                      <a:avLst/>
                    </a:prstGeom>
                  </pic:spPr>
                </pic:pic>
              </a:graphicData>
            </a:graphic>
          </wp:inline>
        </w:drawing>
      </w:r>
    </w:p>
    <w:p w14:paraId="378C2E34" w14:textId="77777777" w:rsidR="007547BE" w:rsidRPr="007547BE" w:rsidRDefault="007547BE" w:rsidP="007547BE">
      <w:pPr>
        <w:rPr>
          <w:bCs/>
        </w:rPr>
      </w:pPr>
    </w:p>
    <w:p w14:paraId="17D55689" w14:textId="77777777" w:rsidR="007547BE" w:rsidRPr="007547BE" w:rsidRDefault="007547BE" w:rsidP="007547BE">
      <w:pPr>
        <w:rPr>
          <w:bCs/>
        </w:rPr>
      </w:pPr>
      <w:r w:rsidRPr="007547BE">
        <w:rPr>
          <w:bCs/>
        </w:rPr>
        <w:t>De rapportage van de verwerking is terug te vinden in dezelfde map als waar de input staat.</w:t>
      </w:r>
    </w:p>
    <w:p w14:paraId="4972AED2" w14:textId="1E8A0F7B" w:rsidR="007547BE" w:rsidRPr="007547BE" w:rsidRDefault="007547BE" w:rsidP="007547BE">
      <w:pPr>
        <w:rPr>
          <w:bCs/>
        </w:rPr>
      </w:pPr>
      <w:r w:rsidRPr="007547BE">
        <w:rPr>
          <w:bCs/>
        </w:rPr>
        <w:t>Voorbeeld van deze rapportage:</w:t>
      </w:r>
    </w:p>
    <w:p w14:paraId="4FA98DF9" w14:textId="77777777" w:rsidR="007547BE" w:rsidRPr="007547BE" w:rsidRDefault="007547BE" w:rsidP="007547BE"/>
    <w:p w14:paraId="36B86193" w14:textId="77777777" w:rsidR="007547BE" w:rsidRPr="007547BE" w:rsidRDefault="007547BE" w:rsidP="007547BE">
      <w:pPr>
        <w:rPr>
          <w:bCs/>
        </w:rPr>
      </w:pPr>
      <w:r w:rsidRPr="007547BE">
        <w:rPr>
          <w:noProof/>
        </w:rPr>
        <mc:AlternateContent>
          <mc:Choice Requires="wps">
            <w:drawing>
              <wp:anchor distT="0" distB="0" distL="114300" distR="114300" simplePos="0" relativeHeight="251658245" behindDoc="0" locked="0" layoutInCell="1" allowOverlap="1" wp14:anchorId="15A484D9" wp14:editId="63893C44">
                <wp:simplePos x="0" y="0"/>
                <wp:positionH relativeFrom="column">
                  <wp:posOffset>690880</wp:posOffset>
                </wp:positionH>
                <wp:positionV relativeFrom="paragraph">
                  <wp:posOffset>282575</wp:posOffset>
                </wp:positionV>
                <wp:extent cx="695325" cy="666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6953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E5BDA59">
              <v:rect id="Rechthoek 34" style="position:absolute;margin-left:54.4pt;margin-top:22.25pt;width:54.75pt;height:5.25pt;z-index:251666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119A5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"/>
            </w:pict>
          </mc:Fallback>
        </mc:AlternateContent>
      </w:r>
      <w:r w:rsidRPr="007547BE">
        <w:rPr>
          <w:noProof/>
        </w:rPr>
        <w:drawing>
          <wp:inline distT="0" distB="0" distL="0" distR="0" wp14:anchorId="22D9E8D4" wp14:editId="1CC5C49D">
            <wp:extent cx="5903659" cy="3341915"/>
            <wp:effectExtent l="0" t="0" r="1905" b="0"/>
            <wp:docPr id="56" name="Picture 5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119" t="6060" r="26134" b="44278"/>
                    <a:stretch/>
                  </pic:blipFill>
                  <pic:spPr bwMode="auto">
                    <a:xfrm>
                      <a:off x="0" y="0"/>
                      <a:ext cx="5913497" cy="3347484"/>
                    </a:xfrm>
                    <a:prstGeom prst="rect">
                      <a:avLst/>
                    </a:prstGeom>
                    <a:ln>
                      <a:noFill/>
                    </a:ln>
                    <a:extLst>
                      <a:ext uri="{53640926-AAD7-44D8-BBD7-CCE9431645EC}">
                        <a14:shadowObscured xmlns:a14="http://schemas.microsoft.com/office/drawing/2010/main"/>
                      </a:ext>
                    </a:extLst>
                  </pic:spPr>
                </pic:pic>
              </a:graphicData>
            </a:graphic>
          </wp:inline>
        </w:drawing>
      </w:r>
    </w:p>
    <w:p w14:paraId="5A840F41" w14:textId="77777777" w:rsidR="007547BE" w:rsidRPr="007547BE" w:rsidRDefault="007547BE" w:rsidP="007547BE">
      <w:pPr>
        <w:rPr>
          <w:bCs/>
        </w:rPr>
      </w:pPr>
    </w:p>
    <w:p w14:paraId="6C21371D" w14:textId="77777777" w:rsidR="007547BE" w:rsidRPr="007547BE" w:rsidRDefault="007547BE" w:rsidP="007E1E08">
      <w:pPr>
        <w:pStyle w:val="Kop3"/>
      </w:pPr>
      <w:bookmarkStart w:id="95" w:name="_Toc312928667"/>
      <w:bookmarkStart w:id="96" w:name="_Toc19615890"/>
      <w:bookmarkStart w:id="97" w:name="_Toc43286949"/>
      <w:bookmarkStart w:id="98" w:name="_Toc227659257"/>
      <w:r w:rsidRPr="007547BE">
        <w:t>Het bestand bevat niet fatale validatiefouten</w:t>
      </w:r>
      <w:bookmarkEnd w:id="95"/>
      <w:bookmarkEnd w:id="96"/>
      <w:bookmarkEnd w:id="97"/>
      <w:bookmarkEnd w:id="98"/>
    </w:p>
    <w:p w14:paraId="514C3D68" w14:textId="77777777" w:rsidR="007547BE" w:rsidRPr="007547BE" w:rsidRDefault="007547BE" w:rsidP="007547BE">
      <w:pPr>
        <w:rPr>
          <w:b/>
          <w:i/>
          <w:iCs/>
        </w:rPr>
      </w:pPr>
    </w:p>
    <w:p w14:paraId="74DCB1F1" w14:textId="77777777" w:rsidR="007547BE" w:rsidRPr="007547BE" w:rsidRDefault="007547BE" w:rsidP="007547BE">
      <w:r w:rsidRPr="007547BE">
        <w:t>Op het moment dat er niet fatale fouten zijn krijgt u onderstaande melding te zien. Als u op ‘’toon rapport’’ klikt ziet u het kwaliteitsverslag. Hierin staat vermeld welke fout is aangetroffen. Bij een niet fatale fout heeft u de keuze om de fout in uw bronsysteem te corrigeren of u kunt het betreffende bestand alsnog via de knop ‘’Verzenden’’ sturen.</w:t>
      </w:r>
    </w:p>
    <w:p w14:paraId="51A371B8" w14:textId="77777777" w:rsidR="007547BE" w:rsidRPr="007547BE" w:rsidRDefault="007547BE" w:rsidP="007547BE">
      <w:pPr>
        <w:rPr>
          <w:b/>
          <w:i/>
          <w:iCs/>
        </w:rPr>
      </w:pPr>
    </w:p>
    <w:p w14:paraId="064E93C3" w14:textId="77777777" w:rsidR="007547BE" w:rsidRPr="007547BE" w:rsidRDefault="007547BE" w:rsidP="007547BE">
      <w:pPr>
        <w:rPr>
          <w:b/>
          <w:i/>
          <w:iCs/>
        </w:rPr>
      </w:pPr>
      <w:r w:rsidRPr="007547BE">
        <w:rPr>
          <w:noProof/>
        </w:rPr>
        <w:lastRenderedPageBreak/>
        <w:drawing>
          <wp:inline distT="0" distB="0" distL="0" distR="0" wp14:anchorId="6A148C55" wp14:editId="315875CB">
            <wp:extent cx="5410200" cy="1443915"/>
            <wp:effectExtent l="0" t="0" r="0" b="4445"/>
            <wp:docPr id="57" name="Picture 5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15185" cy="1445246"/>
                    </a:xfrm>
                    <a:prstGeom prst="rect">
                      <a:avLst/>
                    </a:prstGeom>
                  </pic:spPr>
                </pic:pic>
              </a:graphicData>
            </a:graphic>
          </wp:inline>
        </w:drawing>
      </w:r>
    </w:p>
    <w:p w14:paraId="0F87533E" w14:textId="77777777" w:rsidR="007547BE" w:rsidRPr="007E1E08" w:rsidRDefault="007547BE" w:rsidP="007547BE">
      <w:pPr>
        <w:rPr>
          <w:bCs/>
        </w:rPr>
      </w:pPr>
    </w:p>
    <w:p w14:paraId="55913C3A" w14:textId="77777777" w:rsidR="007547BE" w:rsidRPr="007547BE" w:rsidRDefault="007547BE" w:rsidP="007547BE">
      <w:pPr>
        <w:rPr>
          <w:iCs/>
        </w:rPr>
      </w:pPr>
      <w:r w:rsidRPr="007547BE">
        <w:rPr>
          <w:iCs/>
        </w:rPr>
        <w:t>Als u het bestand heeft verzonden, krijgt u onderstaand scherm te zien:</w:t>
      </w:r>
    </w:p>
    <w:p w14:paraId="3FC05A95" w14:textId="77777777" w:rsidR="007547BE" w:rsidRPr="007547BE" w:rsidRDefault="007547BE" w:rsidP="007547BE">
      <w:pPr>
        <w:rPr>
          <w:iCs/>
        </w:rPr>
      </w:pPr>
    </w:p>
    <w:p w14:paraId="515FD3FB" w14:textId="77777777" w:rsidR="007547BE" w:rsidRPr="007547BE" w:rsidRDefault="007547BE" w:rsidP="007547BE">
      <w:pPr>
        <w:rPr>
          <w:b/>
          <w:i/>
          <w:iCs/>
        </w:rPr>
      </w:pPr>
      <w:r w:rsidRPr="007547BE">
        <w:rPr>
          <w:noProof/>
        </w:rPr>
        <mc:AlternateContent>
          <mc:Choice Requires="wps">
            <w:drawing>
              <wp:anchor distT="0" distB="0" distL="114300" distR="114300" simplePos="0" relativeHeight="251658246" behindDoc="0" locked="0" layoutInCell="1" allowOverlap="1" wp14:anchorId="29ABA937" wp14:editId="39876CDC">
                <wp:simplePos x="0" y="0"/>
                <wp:positionH relativeFrom="column">
                  <wp:posOffset>1805305</wp:posOffset>
                </wp:positionH>
                <wp:positionV relativeFrom="paragraph">
                  <wp:posOffset>65405</wp:posOffset>
                </wp:positionV>
                <wp:extent cx="533400" cy="762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3340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E87BBDF">
              <v:rect id="Rechthoek 35" style="position:absolute;margin-left:142.15pt;margin-top:5.15pt;width:42pt;height:6pt;z-index:251667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725CA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"/>
            </w:pict>
          </mc:Fallback>
        </mc:AlternateContent>
      </w:r>
      <w:r w:rsidRPr="007547BE">
        <w:rPr>
          <w:noProof/>
        </w:rPr>
        <w:drawing>
          <wp:inline distT="0" distB="0" distL="0" distR="0" wp14:anchorId="1B681183" wp14:editId="02747D0D">
            <wp:extent cx="5440057" cy="2482215"/>
            <wp:effectExtent l="0" t="0" r="8255" b="0"/>
            <wp:docPr id="7" name="Picture 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5476" cy="2484688"/>
                    </a:xfrm>
                    <a:prstGeom prst="rect">
                      <a:avLst/>
                    </a:prstGeom>
                  </pic:spPr>
                </pic:pic>
              </a:graphicData>
            </a:graphic>
          </wp:inline>
        </w:drawing>
      </w:r>
    </w:p>
    <w:p w14:paraId="57B4B8C1" w14:textId="77777777" w:rsidR="006345E1" w:rsidRPr="007E1E08" w:rsidRDefault="006345E1" w:rsidP="007547BE">
      <w:pPr>
        <w:rPr>
          <w:iCs/>
        </w:rPr>
      </w:pPr>
    </w:p>
    <w:p w14:paraId="7DBC3AFF" w14:textId="57E718F1" w:rsidR="007547BE" w:rsidRPr="007547BE" w:rsidRDefault="007547BE" w:rsidP="007547BE">
      <w:pPr>
        <w:rPr>
          <w:bCs/>
        </w:rPr>
      </w:pPr>
      <w:r w:rsidRPr="007547BE">
        <w:rPr>
          <w:bCs/>
        </w:rPr>
        <w:t>De rapportage van de verwerking is terug te vinden in dezelfde map als waar de input staat.</w:t>
      </w:r>
    </w:p>
    <w:p w14:paraId="39305521" w14:textId="77777777" w:rsidR="007547BE" w:rsidRPr="007547BE" w:rsidRDefault="007547BE" w:rsidP="007547BE">
      <w:pPr>
        <w:rPr>
          <w:bCs/>
        </w:rPr>
      </w:pPr>
      <w:r w:rsidRPr="007547BE">
        <w:rPr>
          <w:bCs/>
        </w:rPr>
        <w:t>Voorbeeld van deze rapportage:</w:t>
      </w:r>
    </w:p>
    <w:p w14:paraId="0E3E9CA5" w14:textId="77777777" w:rsidR="007547BE" w:rsidRPr="007547BE" w:rsidRDefault="007547BE" w:rsidP="007547BE"/>
    <w:p w14:paraId="130C2EA0" w14:textId="77777777" w:rsidR="007547BE" w:rsidRPr="007547BE" w:rsidRDefault="007547BE" w:rsidP="007547BE">
      <w:r w:rsidRPr="007547BE">
        <w:rPr>
          <w:noProof/>
        </w:rPr>
        <mc:AlternateContent>
          <mc:Choice Requires="wps">
            <w:drawing>
              <wp:anchor distT="0" distB="0" distL="114300" distR="114300" simplePos="0" relativeHeight="251658247" behindDoc="0" locked="0" layoutInCell="1" allowOverlap="1" wp14:anchorId="49EE0083" wp14:editId="4A96828D">
                <wp:simplePos x="0" y="0"/>
                <wp:positionH relativeFrom="column">
                  <wp:posOffset>748030</wp:posOffset>
                </wp:positionH>
                <wp:positionV relativeFrom="paragraph">
                  <wp:posOffset>351790</wp:posOffset>
                </wp:positionV>
                <wp:extent cx="657225" cy="45719"/>
                <wp:effectExtent l="0" t="0" r="28575" b="12065"/>
                <wp:wrapNone/>
                <wp:docPr id="36" name="Rectangle 36"/>
                <wp:cNvGraphicFramePr/>
                <a:graphic xmlns:a="http://schemas.openxmlformats.org/drawingml/2006/main">
                  <a:graphicData uri="http://schemas.microsoft.com/office/word/2010/wordprocessingShape">
                    <wps:wsp>
                      <wps:cNvSpPr/>
                      <wps:spPr>
                        <a:xfrm>
                          <a:off x="0" y="0"/>
                          <a:ext cx="65722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AA38DE9">
              <v:rect id="Rechthoek 36" style="position:absolute;margin-left:58.9pt;margin-top:27.7pt;width:51.75pt;height:3.6pt;z-index:251668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52F10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"/>
            </w:pict>
          </mc:Fallback>
        </mc:AlternateContent>
      </w:r>
      <w:r w:rsidRPr="007547BE">
        <w:rPr>
          <w:noProof/>
        </w:rPr>
        <w:drawing>
          <wp:inline distT="0" distB="0" distL="0" distR="0" wp14:anchorId="0B1B275A" wp14:editId="2BC17027">
            <wp:extent cx="5900058" cy="3696997"/>
            <wp:effectExtent l="0" t="0" r="5715" b="0"/>
            <wp:docPr id="58" name="Picture 5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2777" t="5213" r="12934" b="40666"/>
                    <a:stretch/>
                  </pic:blipFill>
                  <pic:spPr bwMode="auto">
                    <a:xfrm>
                      <a:off x="0" y="0"/>
                      <a:ext cx="5913385" cy="3705348"/>
                    </a:xfrm>
                    <a:prstGeom prst="rect">
                      <a:avLst/>
                    </a:prstGeom>
                    <a:ln>
                      <a:noFill/>
                    </a:ln>
                    <a:extLst>
                      <a:ext uri="{53640926-AAD7-44D8-BBD7-CCE9431645EC}">
                        <a14:shadowObscured xmlns:a14="http://schemas.microsoft.com/office/drawing/2010/main"/>
                      </a:ext>
                    </a:extLst>
                  </pic:spPr>
                </pic:pic>
              </a:graphicData>
            </a:graphic>
          </wp:inline>
        </w:drawing>
      </w:r>
    </w:p>
    <w:p w14:paraId="55656AF1" w14:textId="77777777" w:rsidR="007547BE" w:rsidRPr="007547BE" w:rsidRDefault="007547BE" w:rsidP="007547BE">
      <w:bookmarkStart w:id="99" w:name="_Toc312928669"/>
    </w:p>
    <w:p w14:paraId="2EC48FF2" w14:textId="77777777" w:rsidR="007547BE" w:rsidRPr="007547BE" w:rsidRDefault="007547BE" w:rsidP="007E1E08">
      <w:pPr>
        <w:pStyle w:val="Kop3"/>
      </w:pPr>
      <w:bookmarkStart w:id="100" w:name="_Toc19615891"/>
      <w:bookmarkStart w:id="101" w:name="_Toc43286950"/>
      <w:bookmarkStart w:id="102" w:name="_Toc227659258"/>
      <w:r w:rsidRPr="007547BE">
        <w:t>Het bestand bevat fatale fouten</w:t>
      </w:r>
      <w:bookmarkEnd w:id="99"/>
      <w:bookmarkEnd w:id="100"/>
      <w:bookmarkEnd w:id="101"/>
      <w:bookmarkEnd w:id="102"/>
      <w:r w:rsidRPr="007547BE">
        <w:t xml:space="preserve"> </w:t>
      </w:r>
    </w:p>
    <w:p w14:paraId="45D2FC13" w14:textId="77777777" w:rsidR="007547BE" w:rsidRPr="007E1E08" w:rsidRDefault="007547BE" w:rsidP="007547BE">
      <w:pPr>
        <w:rPr>
          <w:bCs/>
          <w:iCs/>
        </w:rPr>
      </w:pPr>
    </w:p>
    <w:p w14:paraId="4A1D317B" w14:textId="77777777" w:rsidR="007547BE" w:rsidRPr="007547BE" w:rsidRDefault="007547BE" w:rsidP="007547BE">
      <w:r w:rsidRPr="007547BE">
        <w:t>Tot slot kunt u de melding krijgen dat er een fatale fout is gevonden. U ziet dan onderstaande scherm:</w:t>
      </w:r>
    </w:p>
    <w:p w14:paraId="5D000796" w14:textId="77777777" w:rsidR="007547BE" w:rsidRPr="007547BE" w:rsidRDefault="007547BE" w:rsidP="007547BE"/>
    <w:p w14:paraId="652FDF67" w14:textId="77777777" w:rsidR="007547BE" w:rsidRPr="007547BE" w:rsidRDefault="007547BE" w:rsidP="007547BE">
      <w:r w:rsidRPr="007547BE">
        <w:rPr>
          <w:noProof/>
        </w:rPr>
        <mc:AlternateContent>
          <mc:Choice Requires="wps">
            <w:drawing>
              <wp:anchor distT="0" distB="0" distL="114300" distR="114300" simplePos="0" relativeHeight="251658248" behindDoc="0" locked="0" layoutInCell="1" allowOverlap="1" wp14:anchorId="36F85472" wp14:editId="6FCC6FCE">
                <wp:simplePos x="0" y="0"/>
                <wp:positionH relativeFrom="column">
                  <wp:posOffset>1967230</wp:posOffset>
                </wp:positionH>
                <wp:positionV relativeFrom="paragraph">
                  <wp:posOffset>53340</wp:posOffset>
                </wp:positionV>
                <wp:extent cx="542925" cy="1238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54292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81D00AB">
              <v:rect id="Rechthoek 37" style="position:absolute;margin-left:154.9pt;margin-top:4.2pt;width:42.75pt;height:9.75pt;z-index:2516700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7059DA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"/>
            </w:pict>
          </mc:Fallback>
        </mc:AlternateContent>
      </w:r>
      <w:r w:rsidRPr="007547BE">
        <w:rPr>
          <w:noProof/>
        </w:rPr>
        <w:drawing>
          <wp:inline distT="0" distB="0" distL="0" distR="0" wp14:anchorId="10EA1C3D" wp14:editId="004A00F1">
            <wp:extent cx="5941060" cy="2710815"/>
            <wp:effectExtent l="0" t="0" r="2540" b="0"/>
            <wp:docPr id="60" name="Picture 6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710815"/>
                    </a:xfrm>
                    <a:prstGeom prst="rect">
                      <a:avLst/>
                    </a:prstGeom>
                  </pic:spPr>
                </pic:pic>
              </a:graphicData>
            </a:graphic>
          </wp:inline>
        </w:drawing>
      </w:r>
    </w:p>
    <w:p w14:paraId="57FE1180" w14:textId="1169F1E7" w:rsidR="007547BE" w:rsidRPr="007547BE" w:rsidRDefault="007547BE"/>
    <w:p w14:paraId="48F2509D" w14:textId="77777777" w:rsidR="007547BE" w:rsidRPr="007547BE" w:rsidRDefault="007547BE" w:rsidP="007547BE">
      <w:pPr>
        <w:rPr>
          <w:bCs/>
        </w:rPr>
      </w:pPr>
      <w:r w:rsidRPr="007547BE">
        <w:t xml:space="preserve">Het bestand wordt niet verwerkt, er wordt niets naar ZorgTTP verzonden. </w:t>
      </w:r>
      <w:r w:rsidRPr="007547BE">
        <w:rPr>
          <w:bCs/>
        </w:rPr>
        <w:t xml:space="preserve">De rapportage van de verwerking is terug te vinden in dezelfde map als waar de input staat. </w:t>
      </w:r>
      <w:r w:rsidRPr="007547BE">
        <w:t>In het Kwaliteitsverslag wordt aangegeven welke fout is geconstateerd. Een v</w:t>
      </w:r>
      <w:r w:rsidRPr="007547BE">
        <w:rPr>
          <w:bCs/>
        </w:rPr>
        <w:t>oorbeeld van deze rapportage:</w:t>
      </w:r>
    </w:p>
    <w:p w14:paraId="130B6D35" w14:textId="77777777" w:rsidR="007547BE" w:rsidRPr="007547BE" w:rsidRDefault="007547BE" w:rsidP="007547BE"/>
    <w:p w14:paraId="38693962" w14:textId="77777777" w:rsidR="007547BE" w:rsidRPr="007547BE" w:rsidRDefault="007547BE" w:rsidP="007547BE">
      <w:pPr>
        <w:rPr>
          <w:i/>
        </w:rPr>
      </w:pPr>
      <w:r w:rsidRPr="007547BE">
        <w:rPr>
          <w:noProof/>
        </w:rPr>
        <mc:AlternateContent>
          <mc:Choice Requires="wps">
            <w:drawing>
              <wp:anchor distT="0" distB="0" distL="114300" distR="114300" simplePos="0" relativeHeight="251658249" behindDoc="0" locked="0" layoutInCell="1" allowOverlap="1" wp14:anchorId="3212DA8B" wp14:editId="1856DACB">
                <wp:simplePos x="0" y="0"/>
                <wp:positionH relativeFrom="column">
                  <wp:posOffset>719455</wp:posOffset>
                </wp:positionH>
                <wp:positionV relativeFrom="paragraph">
                  <wp:posOffset>295910</wp:posOffset>
                </wp:positionV>
                <wp:extent cx="647700" cy="571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64770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2E422E9">
              <v:rect id="Rechthoek 38" style="position:absolute;margin-left:56.65pt;margin-top:23.3pt;width:51pt;height:4.5pt;z-index:251671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439D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"/>
            </w:pict>
          </mc:Fallback>
        </mc:AlternateContent>
      </w:r>
      <w:r w:rsidRPr="007547BE">
        <w:rPr>
          <w:noProof/>
        </w:rPr>
        <w:drawing>
          <wp:inline distT="0" distB="0" distL="0" distR="0" wp14:anchorId="57146CDF" wp14:editId="45A179A8">
            <wp:extent cx="5883729" cy="3314122"/>
            <wp:effectExtent l="0" t="0" r="3175" b="635"/>
            <wp:docPr id="61" name="Picture 6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033" t="6059" r="26142" b="44445"/>
                    <a:stretch/>
                  </pic:blipFill>
                  <pic:spPr bwMode="auto">
                    <a:xfrm>
                      <a:off x="0" y="0"/>
                      <a:ext cx="5891901" cy="3318725"/>
                    </a:xfrm>
                    <a:prstGeom prst="rect">
                      <a:avLst/>
                    </a:prstGeom>
                    <a:ln>
                      <a:noFill/>
                    </a:ln>
                    <a:extLst>
                      <a:ext uri="{53640926-AAD7-44D8-BBD7-CCE9431645EC}">
                        <a14:shadowObscured xmlns:a14="http://schemas.microsoft.com/office/drawing/2010/main"/>
                      </a:ext>
                    </a:extLst>
                  </pic:spPr>
                </pic:pic>
              </a:graphicData>
            </a:graphic>
          </wp:inline>
        </w:drawing>
      </w:r>
    </w:p>
    <w:p w14:paraId="37CB481B" w14:textId="77777777" w:rsidR="007547BE" w:rsidRPr="007547BE" w:rsidRDefault="007547BE" w:rsidP="007547BE"/>
    <w:p w14:paraId="0C9A160B" w14:textId="77777777" w:rsidR="007547BE" w:rsidRPr="007547BE" w:rsidRDefault="007547BE" w:rsidP="007E1E08">
      <w:pPr>
        <w:pStyle w:val="Kop3"/>
      </w:pPr>
      <w:bookmarkStart w:id="103" w:name="_Toc19615892"/>
      <w:bookmarkStart w:id="104" w:name="_Toc43286951"/>
      <w:bookmarkStart w:id="105" w:name="_Toc227659259"/>
      <w:r w:rsidRPr="007547BE">
        <w:t>Het bestand wordt niet verzonden naar ZorgTTP</w:t>
      </w:r>
      <w:bookmarkEnd w:id="103"/>
      <w:bookmarkEnd w:id="104"/>
      <w:bookmarkEnd w:id="105"/>
    </w:p>
    <w:p w14:paraId="0E4C5C7F" w14:textId="77777777" w:rsidR="007547BE" w:rsidRPr="007547BE" w:rsidRDefault="007547BE" w:rsidP="007547BE">
      <w:pPr>
        <w:rPr>
          <w:b/>
          <w:bCs/>
        </w:rPr>
      </w:pPr>
    </w:p>
    <w:p w14:paraId="228525F7" w14:textId="77777777" w:rsidR="007547BE" w:rsidRPr="007547BE" w:rsidRDefault="007547BE" w:rsidP="007547BE">
      <w:pPr>
        <w:rPr>
          <w:b/>
          <w:bCs/>
        </w:rPr>
      </w:pPr>
      <w:r w:rsidRPr="007547BE">
        <w:rPr>
          <w:noProof/>
        </w:rPr>
        <w:lastRenderedPageBreak/>
        <mc:AlternateContent>
          <mc:Choice Requires="wps">
            <w:drawing>
              <wp:anchor distT="0" distB="0" distL="114300" distR="114300" simplePos="0" relativeHeight="251658250" behindDoc="0" locked="0" layoutInCell="1" allowOverlap="1" wp14:anchorId="5EC50948" wp14:editId="4801F489">
                <wp:simplePos x="0" y="0"/>
                <wp:positionH relativeFrom="column">
                  <wp:posOffset>1929130</wp:posOffset>
                </wp:positionH>
                <wp:positionV relativeFrom="paragraph">
                  <wp:posOffset>57150</wp:posOffset>
                </wp:positionV>
                <wp:extent cx="485775" cy="1047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4857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4886A03">
              <v:rect id="Rechthoek 40" style="position:absolute;margin-left:151.9pt;margin-top:4.5pt;width:38.25pt;height:8.25pt;z-index:251672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2]" strokecolor="black [3212]" strokeweight="2pt" w14:anchorId="2BAE3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"/>
            </w:pict>
          </mc:Fallback>
        </mc:AlternateContent>
      </w:r>
      <w:r w:rsidRPr="007547BE">
        <w:rPr>
          <w:noProof/>
        </w:rPr>
        <w:drawing>
          <wp:inline distT="0" distB="0" distL="0" distR="0" wp14:anchorId="0E0EFC65" wp14:editId="6FF57340">
            <wp:extent cx="5941060" cy="2709545"/>
            <wp:effectExtent l="0" t="0" r="2540" b="0"/>
            <wp:docPr id="63" name="Picture 6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2709545"/>
                    </a:xfrm>
                    <a:prstGeom prst="rect">
                      <a:avLst/>
                    </a:prstGeom>
                  </pic:spPr>
                </pic:pic>
              </a:graphicData>
            </a:graphic>
          </wp:inline>
        </w:drawing>
      </w:r>
    </w:p>
    <w:p w14:paraId="63B5768C" w14:textId="77777777" w:rsidR="007547BE" w:rsidRPr="007547BE" w:rsidRDefault="007547BE" w:rsidP="007547BE"/>
    <w:p w14:paraId="4391C535" w14:textId="730F3C51" w:rsidR="007547BE" w:rsidRDefault="007547BE" w:rsidP="007547BE">
      <w:r w:rsidRPr="007547BE">
        <w:t>Na verwerking van het bestand wordt geprobeerd het via het internet te verzenden. Als het verzenden mislukt – bijvoorbeeld omdat er geen internetverbinding is – dan wordt de output lokaal geplaatst. In bovenstaand scherm wordt aangegeven waar het bestand is geplaatst (‘C:\users\user\</w:t>
      </w:r>
      <w:proofErr w:type="spellStart"/>
      <w:r w:rsidRPr="007547BE">
        <w:t>ZorgTTP</w:t>
      </w:r>
      <w:proofErr w:type="spellEnd"/>
      <w:r w:rsidRPr="007547BE">
        <w:t>\NIVEL\</w:t>
      </w:r>
      <w:proofErr w:type="spellStart"/>
      <w:r w:rsidRPr="007547BE">
        <w:t>nietverzonden</w:t>
      </w:r>
      <w:proofErr w:type="spellEnd"/>
      <w:r w:rsidRPr="007547BE">
        <w:t>’). Dit bestand heeft de extensie ‘</w:t>
      </w:r>
      <w:proofErr w:type="spellStart"/>
      <w:r w:rsidRPr="007547BE">
        <w:t>zorgttp</w:t>
      </w:r>
      <w:proofErr w:type="spellEnd"/>
      <w:r w:rsidRPr="007547BE">
        <w:t xml:space="preserve">’. </w:t>
      </w:r>
    </w:p>
    <w:p w14:paraId="2A89DC00" w14:textId="77777777" w:rsidR="006345E1" w:rsidRPr="007547BE" w:rsidRDefault="006345E1" w:rsidP="007547BE"/>
    <w:p w14:paraId="2A4FE710" w14:textId="59087DAD" w:rsidR="007547BE" w:rsidRPr="007547BE" w:rsidRDefault="007547BE" w:rsidP="007E1E08">
      <w:pPr>
        <w:pStyle w:val="Kop2"/>
        <w:numPr>
          <w:ilvl w:val="1"/>
          <w:numId w:val="30"/>
        </w:numPr>
      </w:pPr>
      <w:bookmarkStart w:id="106" w:name="_Toc19615893"/>
      <w:bookmarkStart w:id="107" w:name="_Toc43286952"/>
      <w:bookmarkStart w:id="108" w:name="_Toc227659260"/>
      <w:r w:rsidRPr="007547BE">
        <w:t>Gebruik zonder grafische interface</w:t>
      </w:r>
      <w:bookmarkEnd w:id="106"/>
      <w:bookmarkEnd w:id="107"/>
      <w:bookmarkEnd w:id="108"/>
    </w:p>
    <w:p w14:paraId="56602781" w14:textId="77777777" w:rsidR="007547BE" w:rsidRPr="007547BE" w:rsidRDefault="007547BE" w:rsidP="007E1E08">
      <w:pPr>
        <w:pStyle w:val="Kop3"/>
      </w:pPr>
      <w:bookmarkStart w:id="109" w:name="_Toc388629118"/>
      <w:bookmarkStart w:id="110" w:name="_Toc396318459"/>
      <w:bookmarkStart w:id="111" w:name="_Toc403130517"/>
      <w:bookmarkStart w:id="112" w:name="_Toc19615895"/>
      <w:bookmarkStart w:id="113" w:name="_Toc43286953"/>
      <w:bookmarkStart w:id="114" w:name="_Toc227659261"/>
      <w:r w:rsidRPr="007547BE">
        <w:t>Starten van de PVM</w:t>
      </w:r>
      <w:bookmarkEnd w:id="109"/>
      <w:bookmarkEnd w:id="110"/>
      <w:bookmarkEnd w:id="111"/>
      <w:bookmarkEnd w:id="112"/>
      <w:bookmarkEnd w:id="113"/>
      <w:bookmarkEnd w:id="114"/>
    </w:p>
    <w:p w14:paraId="41D85FC6" w14:textId="77777777" w:rsidR="007547BE" w:rsidRPr="007547BE" w:rsidRDefault="007547BE" w:rsidP="007547BE">
      <w:r w:rsidRPr="007547BE">
        <w:t>De specificaties voor het starten van de PVM zonder gebruikersinterface zijn:</w:t>
      </w:r>
    </w:p>
    <w:p w14:paraId="24DEF597" w14:textId="77777777" w:rsidR="007547BE" w:rsidRPr="007547BE" w:rsidRDefault="007547BE" w:rsidP="007547BE"/>
    <w:tbl>
      <w:tblPr>
        <w:tblW w:w="9639" w:type="dxa"/>
        <w:tblInd w:w="-10" w:type="dxa"/>
        <w:tblCellMar>
          <w:left w:w="0" w:type="dxa"/>
          <w:right w:w="0" w:type="dxa"/>
        </w:tblCellMar>
        <w:tblLook w:val="04A0" w:firstRow="1" w:lastRow="0" w:firstColumn="1" w:lastColumn="0" w:noHBand="0" w:noVBand="1"/>
      </w:tblPr>
      <w:tblGrid>
        <w:gridCol w:w="4678"/>
        <w:gridCol w:w="160"/>
        <w:gridCol w:w="4801"/>
      </w:tblGrid>
      <w:tr w:rsidR="007547BE" w:rsidRPr="007547BE" w14:paraId="493A5C11" w14:textId="77777777">
        <w:tc>
          <w:tcPr>
            <w:tcW w:w="4678"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14:paraId="18806059" w14:textId="77777777" w:rsidR="007547BE" w:rsidRPr="007547BE" w:rsidRDefault="007547BE" w:rsidP="007547BE">
            <w:r w:rsidRPr="007547BE">
              <w:t>Windows)</w:t>
            </w:r>
          </w:p>
        </w:tc>
        <w:tc>
          <w:tcPr>
            <w:tcW w:w="160" w:type="dxa"/>
            <w:tcBorders>
              <w:top w:val="nil"/>
              <w:left w:val="nil"/>
              <w:bottom w:val="nil"/>
              <w:right w:val="single" w:sz="8" w:space="0" w:color="auto"/>
            </w:tcBorders>
            <w:tcMar>
              <w:top w:w="0" w:type="dxa"/>
              <w:left w:w="70" w:type="dxa"/>
              <w:bottom w:w="0" w:type="dxa"/>
              <w:right w:w="70" w:type="dxa"/>
            </w:tcMar>
          </w:tcPr>
          <w:p w14:paraId="0FFCFC8B" w14:textId="77777777" w:rsidR="007547BE" w:rsidRPr="007547BE" w:rsidRDefault="007547BE" w:rsidP="007547BE"/>
        </w:tc>
        <w:tc>
          <w:tcPr>
            <w:tcW w:w="4801" w:type="dxa"/>
            <w:tcBorders>
              <w:top w:val="single" w:sz="8" w:space="0" w:color="auto"/>
              <w:left w:val="nil"/>
              <w:bottom w:val="nil"/>
              <w:right w:val="single" w:sz="8" w:space="0" w:color="auto"/>
            </w:tcBorders>
            <w:tcMar>
              <w:top w:w="0" w:type="dxa"/>
              <w:left w:w="70" w:type="dxa"/>
              <w:bottom w:w="0" w:type="dxa"/>
              <w:right w:w="70" w:type="dxa"/>
            </w:tcMar>
            <w:hideMark/>
          </w:tcPr>
          <w:p w14:paraId="77711B89" w14:textId="77777777" w:rsidR="007547BE" w:rsidRPr="007547BE" w:rsidRDefault="007547BE" w:rsidP="007547BE">
            <w:r w:rsidRPr="007547BE">
              <w:rPr>
                <w:lang w:val="de-DE"/>
              </w:rPr>
              <w:t>Linux</w:t>
            </w:r>
          </w:p>
        </w:tc>
      </w:tr>
      <w:tr w:rsidR="007547BE" w:rsidRPr="007547BE" w14:paraId="5B99045A" w14:textId="77777777">
        <w:tc>
          <w:tcPr>
            <w:tcW w:w="467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EEAD768" w14:textId="77777777" w:rsidR="007547BE" w:rsidRPr="007547BE" w:rsidRDefault="007547BE" w:rsidP="007547BE">
            <w:r w:rsidRPr="007547BE">
              <w:rPr>
                <w:b/>
                <w:bCs/>
                <w:lang w:val="de-DE"/>
              </w:rPr>
              <w:t>&gt;PVM [-</w:t>
            </w:r>
            <w:proofErr w:type="spellStart"/>
            <w:r w:rsidRPr="007547BE">
              <w:rPr>
                <w:b/>
                <w:bCs/>
                <w:lang w:val="de-DE"/>
              </w:rPr>
              <w:t>Coptie</w:t>
            </w:r>
            <w:proofErr w:type="spellEnd"/>
            <w:r w:rsidRPr="007547BE">
              <w:rPr>
                <w:b/>
                <w:bCs/>
                <w:lang w:val="de-DE"/>
              </w:rPr>
              <w:t>] [-</w:t>
            </w:r>
            <w:proofErr w:type="spellStart"/>
            <w:r w:rsidRPr="007547BE">
              <w:rPr>
                <w:b/>
                <w:bCs/>
                <w:lang w:val="de-DE"/>
              </w:rPr>
              <w:t>abortnonfatal</w:t>
            </w:r>
            <w:proofErr w:type="spellEnd"/>
            <w:r w:rsidRPr="007547BE">
              <w:rPr>
                <w:b/>
                <w:bCs/>
                <w:lang w:val="de-DE"/>
              </w:rPr>
              <w:t>] &lt;bestand&gt;</w:t>
            </w:r>
          </w:p>
        </w:tc>
        <w:tc>
          <w:tcPr>
            <w:tcW w:w="160" w:type="dxa"/>
            <w:tcBorders>
              <w:top w:val="nil"/>
              <w:left w:val="nil"/>
              <w:bottom w:val="nil"/>
              <w:right w:val="single" w:sz="8" w:space="0" w:color="auto"/>
            </w:tcBorders>
            <w:tcMar>
              <w:top w:w="0" w:type="dxa"/>
              <w:left w:w="70" w:type="dxa"/>
              <w:bottom w:w="0" w:type="dxa"/>
              <w:right w:w="70" w:type="dxa"/>
            </w:tcMar>
          </w:tcPr>
          <w:p w14:paraId="7256ABD0" w14:textId="77777777" w:rsidR="007547BE" w:rsidRPr="007547BE" w:rsidRDefault="007547BE" w:rsidP="007547BE"/>
        </w:tc>
        <w:tc>
          <w:tcPr>
            <w:tcW w:w="4801" w:type="dxa"/>
            <w:tcBorders>
              <w:top w:val="nil"/>
              <w:left w:val="nil"/>
              <w:bottom w:val="single" w:sz="8" w:space="0" w:color="auto"/>
              <w:right w:val="single" w:sz="8" w:space="0" w:color="auto"/>
            </w:tcBorders>
            <w:tcMar>
              <w:top w:w="0" w:type="dxa"/>
              <w:left w:w="70" w:type="dxa"/>
              <w:bottom w:w="0" w:type="dxa"/>
              <w:right w:w="70" w:type="dxa"/>
            </w:tcMar>
            <w:hideMark/>
          </w:tcPr>
          <w:p w14:paraId="020A2E25" w14:textId="77777777" w:rsidR="007547BE" w:rsidRPr="007547BE" w:rsidRDefault="007547BE" w:rsidP="007547BE">
            <w:r w:rsidRPr="007547BE">
              <w:rPr>
                <w:b/>
                <w:bCs/>
                <w:lang w:val="de-DE"/>
              </w:rPr>
              <w:t>&gt;./PVM [-</w:t>
            </w:r>
            <w:proofErr w:type="spellStart"/>
            <w:r w:rsidRPr="007547BE">
              <w:rPr>
                <w:b/>
                <w:bCs/>
                <w:lang w:val="de-DE"/>
              </w:rPr>
              <w:t>Coptie</w:t>
            </w:r>
            <w:proofErr w:type="spellEnd"/>
            <w:r w:rsidRPr="007547BE">
              <w:rPr>
                <w:b/>
                <w:bCs/>
                <w:lang w:val="de-DE"/>
              </w:rPr>
              <w:t>] [-</w:t>
            </w:r>
            <w:proofErr w:type="spellStart"/>
            <w:r w:rsidRPr="007547BE">
              <w:rPr>
                <w:b/>
                <w:bCs/>
                <w:lang w:val="de-DE"/>
              </w:rPr>
              <w:t>abortnonfatal</w:t>
            </w:r>
            <w:proofErr w:type="spellEnd"/>
            <w:r w:rsidRPr="007547BE">
              <w:rPr>
                <w:b/>
                <w:bCs/>
                <w:lang w:val="de-DE"/>
              </w:rPr>
              <w:t>] &lt;bestand&gt;</w:t>
            </w:r>
          </w:p>
        </w:tc>
      </w:tr>
    </w:tbl>
    <w:p w14:paraId="1848D268" w14:textId="77777777" w:rsidR="007547BE" w:rsidRPr="007547BE" w:rsidRDefault="007547BE" w:rsidP="007547BE"/>
    <w:p w14:paraId="3CBCA4DE" w14:textId="77777777" w:rsidR="007547BE" w:rsidRPr="007547BE" w:rsidRDefault="007547BE" w:rsidP="007547BE">
      <w:r w:rsidRPr="007547BE">
        <w:t>waarbij (de volgorde is niet van belang):</w:t>
      </w:r>
    </w:p>
    <w:p w14:paraId="2C0D9E42" w14:textId="77777777" w:rsidR="007547BE" w:rsidRPr="007547BE" w:rsidRDefault="007547BE" w:rsidP="007547BE">
      <w:pPr>
        <w:numPr>
          <w:ilvl w:val="0"/>
          <w:numId w:val="39"/>
        </w:numPr>
      </w:pPr>
      <w:r w:rsidRPr="007547BE">
        <w:rPr>
          <w:b/>
        </w:rPr>
        <w:t>&lt;bestand&gt;, het absolute/relatieve pad naar het te verwerken bestand</w:t>
      </w:r>
      <w:r w:rsidRPr="007547BE">
        <w:br/>
        <w:t xml:space="preserve">Het te verwerken bestand waarbij relatief t.a.v. </w:t>
      </w:r>
      <w:proofErr w:type="spellStart"/>
      <w:r w:rsidRPr="007547BE">
        <w:t>pvm</w:t>
      </w:r>
      <w:proofErr w:type="spellEnd"/>
      <w:r w:rsidRPr="007547BE">
        <w:t xml:space="preserve"> folder kan worden gerefereerd dan wel een absoluut pad.</w:t>
      </w:r>
    </w:p>
    <w:p w14:paraId="217D1A01" w14:textId="77777777" w:rsidR="007547BE" w:rsidRPr="007547BE" w:rsidRDefault="007547BE" w:rsidP="007547BE">
      <w:pPr>
        <w:numPr>
          <w:ilvl w:val="0"/>
          <w:numId w:val="38"/>
        </w:numPr>
      </w:pPr>
      <w:r w:rsidRPr="007547BE">
        <w:rPr>
          <w:b/>
        </w:rPr>
        <w:t>[-</w:t>
      </w:r>
      <w:proofErr w:type="spellStart"/>
      <w:r w:rsidRPr="007547BE">
        <w:rPr>
          <w:b/>
        </w:rPr>
        <w:t>Coptie</w:t>
      </w:r>
      <w:proofErr w:type="spellEnd"/>
      <w:r w:rsidRPr="007547BE">
        <w:rPr>
          <w:b/>
        </w:rPr>
        <w:t xml:space="preserve">],  -C&lt;absoluut/relatief pad naar een alternatief gebruikers </w:t>
      </w:r>
      <w:proofErr w:type="spellStart"/>
      <w:r w:rsidRPr="007547BE">
        <w:rPr>
          <w:b/>
        </w:rPr>
        <w:t>properties</w:t>
      </w:r>
      <w:proofErr w:type="spellEnd"/>
      <w:r w:rsidRPr="007547BE">
        <w:rPr>
          <w:b/>
        </w:rPr>
        <w:t xml:space="preserve"> bestand&gt;</w:t>
      </w:r>
      <w:r w:rsidRPr="007547BE">
        <w:rPr>
          <w:b/>
        </w:rPr>
        <w:br/>
      </w:r>
      <w:r w:rsidRPr="007547BE">
        <w:t>Hiermee kan de PVM worden gestart met specifieke gebruikersgegevens.</w:t>
      </w:r>
    </w:p>
    <w:p w14:paraId="575B4B8A" w14:textId="77777777" w:rsidR="007547BE" w:rsidRPr="007547BE" w:rsidRDefault="007547BE" w:rsidP="007547BE">
      <w:pPr>
        <w:numPr>
          <w:ilvl w:val="0"/>
          <w:numId w:val="38"/>
        </w:numPr>
      </w:pPr>
      <w:r w:rsidRPr="007547BE">
        <w:rPr>
          <w:b/>
        </w:rPr>
        <w:t>[-</w:t>
      </w:r>
      <w:proofErr w:type="spellStart"/>
      <w:r w:rsidRPr="007547BE">
        <w:rPr>
          <w:b/>
        </w:rPr>
        <w:t>abortnonfatal</w:t>
      </w:r>
      <w:proofErr w:type="spellEnd"/>
      <w:r w:rsidRPr="007547BE">
        <w:rPr>
          <w:b/>
        </w:rPr>
        <w:t xml:space="preserve">] </w:t>
      </w:r>
      <w:r w:rsidRPr="007547BE">
        <w:t xml:space="preserve">Bij gebruik hiervan wordt er niet verzonden ingeval van niet-fatale fouten (in </w:t>
      </w:r>
      <w:proofErr w:type="spellStart"/>
      <w:r w:rsidRPr="007547BE">
        <w:t>commandline</w:t>
      </w:r>
      <w:proofErr w:type="spellEnd"/>
      <w:r w:rsidRPr="007547BE">
        <w:t xml:space="preserve"> mode werkt de eerder beschreven de break niet). Doet zich deze situatie voor dan is de </w:t>
      </w:r>
      <w:proofErr w:type="spellStart"/>
      <w:r w:rsidRPr="007547BE">
        <w:t>exitcode</w:t>
      </w:r>
      <w:proofErr w:type="spellEnd"/>
      <w:r w:rsidRPr="007547BE">
        <w:t xml:space="preserve"> 25</w:t>
      </w:r>
    </w:p>
    <w:p w14:paraId="646DC94B" w14:textId="77777777" w:rsidR="007547BE" w:rsidRPr="007547BE" w:rsidRDefault="007547BE" w:rsidP="007547BE">
      <w:r w:rsidRPr="007547BE">
        <w:t>Wanneer &lt;bestand&gt; ontbreekt wordt de PVM met grafische interface gestart opgestart.</w:t>
      </w:r>
    </w:p>
    <w:p w14:paraId="62D02C1E" w14:textId="77777777" w:rsidR="007547BE" w:rsidRPr="007547BE" w:rsidRDefault="007547BE" w:rsidP="007547BE"/>
    <w:p w14:paraId="67396DFC" w14:textId="77777777" w:rsidR="007547BE" w:rsidRPr="007547BE" w:rsidRDefault="007547BE" w:rsidP="007547BE">
      <w:r w:rsidRPr="007547BE">
        <w:rPr>
          <w:b/>
        </w:rPr>
        <w:t>Voorbeeld voor twee gebruikers</w:t>
      </w:r>
      <w:r w:rsidRPr="007547BE">
        <w:t xml:space="preserve"> (USER123 en </w:t>
      </w:r>
      <w:proofErr w:type="spellStart"/>
      <w:r w:rsidRPr="007547BE">
        <w:t>USERxyx</w:t>
      </w:r>
      <w:proofErr w:type="spellEnd"/>
      <w:r w:rsidRPr="007547BE">
        <w:t>).</w:t>
      </w:r>
    </w:p>
    <w:p w14:paraId="213D5CC0" w14:textId="77777777" w:rsidR="007547BE" w:rsidRPr="007547BE" w:rsidRDefault="007547BE" w:rsidP="007547BE">
      <w:pPr>
        <w:numPr>
          <w:ilvl w:val="0"/>
          <w:numId w:val="37"/>
        </w:numPr>
      </w:pPr>
      <w:r w:rsidRPr="007547BE">
        <w:t xml:space="preserve">Maak twee </w:t>
      </w:r>
      <w:proofErr w:type="spellStart"/>
      <w:r w:rsidRPr="007547BE">
        <w:t>directorys</w:t>
      </w:r>
      <w:proofErr w:type="spellEnd"/>
      <w:r w:rsidRPr="007547BE">
        <w:t xml:space="preserve"> aan met daarin een </w:t>
      </w:r>
      <w:proofErr w:type="spellStart"/>
      <w:r w:rsidRPr="007547BE">
        <w:t>user.properties</w:t>
      </w:r>
      <w:proofErr w:type="spellEnd"/>
      <w:r w:rsidRPr="007547BE">
        <w:t xml:space="preserve"> bestand dat de specifieke gebruikers instellingen bevat, bijvoorbeeld:</w:t>
      </w:r>
      <w:r w:rsidRPr="007547BE">
        <w:br/>
        <w:t>- C:\NIVEL\USER123\user.properties</w:t>
      </w:r>
      <w:r w:rsidRPr="007547BE">
        <w:br/>
        <w:t>- C:\NIVEL\USERxyz\user.properties</w:t>
      </w:r>
    </w:p>
    <w:p w14:paraId="4A1C036C" w14:textId="77777777" w:rsidR="007547BE" w:rsidRPr="007547BE" w:rsidRDefault="007547BE" w:rsidP="007547BE">
      <w:pPr>
        <w:numPr>
          <w:ilvl w:val="0"/>
          <w:numId w:val="37"/>
        </w:numPr>
      </w:pPr>
      <w:r w:rsidRPr="007547BE">
        <w:t>Start de PVM voor iedere gebruiker als volgt</w:t>
      </w:r>
      <w:r w:rsidRPr="007547BE">
        <w:br/>
        <w:t>&gt;PVM -CC:\NIVEL\USER123\</w:t>
      </w:r>
      <w:proofErr w:type="spellStart"/>
      <w:r w:rsidRPr="007547BE">
        <w:t>user.properties</w:t>
      </w:r>
      <w:proofErr w:type="spellEnd"/>
      <w:r w:rsidRPr="007547BE">
        <w:t>  d:\[Naam bestand]</w:t>
      </w:r>
      <w:r w:rsidRPr="007547BE">
        <w:br/>
        <w:t>&gt;PVM -CC:\NIVEL\</w:t>
      </w:r>
      <w:proofErr w:type="spellStart"/>
      <w:r w:rsidRPr="007547BE">
        <w:t>USERxyz</w:t>
      </w:r>
      <w:proofErr w:type="spellEnd"/>
      <w:r w:rsidRPr="007547BE">
        <w:t>\</w:t>
      </w:r>
      <w:proofErr w:type="spellStart"/>
      <w:r w:rsidRPr="007547BE">
        <w:t>user.properties</w:t>
      </w:r>
      <w:proofErr w:type="spellEnd"/>
      <w:r w:rsidRPr="007547BE">
        <w:t xml:space="preserve">  d:\[Naam bestand]  </w:t>
      </w:r>
    </w:p>
    <w:p w14:paraId="2FBC1FA0" w14:textId="77777777" w:rsidR="007547BE" w:rsidRPr="007547BE" w:rsidRDefault="007547BE" w:rsidP="007547BE">
      <w:pPr>
        <w:rPr>
          <w:i/>
          <w:iCs/>
        </w:rPr>
      </w:pPr>
    </w:p>
    <w:p w14:paraId="5F160B59" w14:textId="77777777" w:rsidR="007547BE" w:rsidRPr="007547BE" w:rsidRDefault="007547BE" w:rsidP="007547BE">
      <w:r w:rsidRPr="007547BE">
        <w:t>Waarbij geldt dat:</w:t>
      </w:r>
    </w:p>
    <w:p w14:paraId="6BBE4772" w14:textId="77777777" w:rsidR="007547BE" w:rsidRPr="007547BE" w:rsidRDefault="007547BE" w:rsidP="007547BE">
      <w:pPr>
        <w:numPr>
          <w:ilvl w:val="0"/>
          <w:numId w:val="40"/>
        </w:numPr>
      </w:pPr>
      <w:r w:rsidRPr="007547BE">
        <w:t xml:space="preserve">&lt;Naam bestand&gt; de bestandsnaam is van het te verwerken bestand. </w:t>
      </w:r>
    </w:p>
    <w:p w14:paraId="7DC7D2C0" w14:textId="77777777" w:rsidR="007547BE" w:rsidRPr="007547BE" w:rsidRDefault="007547BE" w:rsidP="007547BE">
      <w:pPr>
        <w:numPr>
          <w:ilvl w:val="0"/>
          <w:numId w:val="40"/>
        </w:numPr>
      </w:pPr>
      <w:r w:rsidRPr="007547BE">
        <w:t>De parameter –C wordt niet gevolgd door een spatie.</w:t>
      </w:r>
    </w:p>
    <w:p w14:paraId="75ED1724" w14:textId="77777777" w:rsidR="007547BE" w:rsidRPr="007547BE" w:rsidRDefault="007547BE" w:rsidP="007547BE">
      <w:r w:rsidRPr="007547BE">
        <w:lastRenderedPageBreak/>
        <w:t xml:space="preserve">Middels deze optie kan een alternatieve locatie van het pad, waarin het </w:t>
      </w:r>
      <w:proofErr w:type="spellStart"/>
      <w:r w:rsidRPr="007547BE">
        <w:t>user.properties</w:t>
      </w:r>
      <w:proofErr w:type="spellEnd"/>
      <w:r w:rsidRPr="007547BE">
        <w:t xml:space="preserve"> bestand is opgeslagen, worden aangeroepen. Op die wijze kan voor meerdere zorgaanbieders in een run worden aangeleverd. Hierbij wordt steeds een compleet configuratiebestand per zorgaanbieder aangeroepen. Voor iedere zorgaanbieder dient in de locatie waar naar wordt verwezen het bestand </w:t>
      </w:r>
      <w:proofErr w:type="spellStart"/>
      <w:r w:rsidRPr="007547BE">
        <w:t>user.properties</w:t>
      </w:r>
      <w:proofErr w:type="spellEnd"/>
      <w:r w:rsidRPr="007547BE">
        <w:t xml:space="preserve"> aanwezig te zijn, met daarin de gebruiker specifieke instellingen.</w:t>
      </w:r>
    </w:p>
    <w:p w14:paraId="239DC8F9" w14:textId="77777777" w:rsidR="007547BE" w:rsidRPr="007547BE" w:rsidRDefault="007547BE" w:rsidP="007547BE">
      <w:pPr>
        <w:numPr>
          <w:ilvl w:val="0"/>
          <w:numId w:val="40"/>
        </w:numPr>
      </w:pPr>
      <w:r w:rsidRPr="007547BE">
        <w:t>De opgegeven paden mogen geen spaties bevatten. Zet in geval van spaties ieder argument tussen quotes.</w:t>
      </w:r>
    </w:p>
    <w:p w14:paraId="19488898" w14:textId="778D31C6" w:rsidR="007547BE" w:rsidRPr="0045439C" w:rsidRDefault="007547BE" w:rsidP="007E1E08">
      <w:pPr>
        <w:numPr>
          <w:ilvl w:val="0"/>
          <w:numId w:val="40"/>
        </w:numPr>
      </w:pPr>
      <w:r w:rsidRPr="007547BE">
        <w:t>De locatie van het alternatieve configuratiebestand is vrij, waardoor in de directory naam bijvoorbeeld de AGB-code kan worden opgenomen.</w:t>
      </w:r>
    </w:p>
    <w:p w14:paraId="0EACFE92" w14:textId="35CA2FEA" w:rsidR="007547BE" w:rsidRDefault="007547BE" w:rsidP="00B423ED">
      <w:pPr>
        <w:pStyle w:val="Kop3"/>
      </w:pPr>
      <w:bookmarkStart w:id="115" w:name="_Toc403130518"/>
      <w:bookmarkStart w:id="116" w:name="_Toc19615896"/>
      <w:bookmarkStart w:id="117" w:name="_Toc43286954"/>
      <w:bookmarkStart w:id="118" w:name="_Toc227659262"/>
      <w:r w:rsidRPr="007547BE">
        <w:t>Uitkomsten van de verwerking</w:t>
      </w:r>
      <w:bookmarkEnd w:id="115"/>
      <w:bookmarkEnd w:id="116"/>
      <w:bookmarkEnd w:id="117"/>
      <w:bookmarkEnd w:id="118"/>
    </w:p>
    <w:p w14:paraId="289CE439" w14:textId="77777777" w:rsidR="00B423ED" w:rsidRPr="007E1E08" w:rsidRDefault="00B423ED" w:rsidP="00C15818"/>
    <w:p w14:paraId="1DAEE83B" w14:textId="77777777" w:rsidR="007547BE" w:rsidRPr="007547BE" w:rsidRDefault="007547BE" w:rsidP="007547BE">
      <w:r w:rsidRPr="007547BE">
        <w:t>De activiteiten die de PVM Nivel uitvoert zijn de volgende:</w:t>
      </w:r>
    </w:p>
    <w:p w14:paraId="5A0FD3F5" w14:textId="77777777" w:rsidR="007547BE" w:rsidRPr="007547BE" w:rsidRDefault="007547BE" w:rsidP="007547BE">
      <w:pPr>
        <w:numPr>
          <w:ilvl w:val="0"/>
          <w:numId w:val="41"/>
        </w:numPr>
      </w:pPr>
      <w:r w:rsidRPr="007547BE">
        <w:t>De aangeboden persoonsgegevens worden gecontroleerd en vervolgens gepseudonimiseerd;</w:t>
      </w:r>
    </w:p>
    <w:p w14:paraId="2C434482" w14:textId="77777777" w:rsidR="007547BE" w:rsidRPr="007547BE" w:rsidRDefault="007547BE" w:rsidP="007547BE">
      <w:pPr>
        <w:numPr>
          <w:ilvl w:val="0"/>
          <w:numId w:val="41"/>
        </w:numPr>
      </w:pPr>
      <w:r w:rsidRPr="007547BE">
        <w:t>Het bestand wordt via ZorgTTP verzonden.</w:t>
      </w:r>
    </w:p>
    <w:p w14:paraId="2BA7F549" w14:textId="77777777" w:rsidR="007547BE" w:rsidRPr="007547BE" w:rsidRDefault="007547BE" w:rsidP="007547BE"/>
    <w:p w14:paraId="6579C4FD" w14:textId="77777777" w:rsidR="007547BE" w:rsidRPr="007547BE" w:rsidRDefault="007547BE" w:rsidP="007547BE">
      <w:r w:rsidRPr="007547BE">
        <w:t>Nadat deze activiteiten zijn uitgevoerd, zal de PVM Nivel op twee manieren verslag doen van de verwerking:</w:t>
      </w:r>
    </w:p>
    <w:p w14:paraId="0B870517" w14:textId="77777777" w:rsidR="007547BE" w:rsidRPr="007547BE" w:rsidRDefault="007547BE" w:rsidP="007547BE">
      <w:pPr>
        <w:numPr>
          <w:ilvl w:val="0"/>
          <w:numId w:val="42"/>
        </w:numPr>
      </w:pPr>
      <w:r w:rsidRPr="007547BE">
        <w:t>PVM exit code, waarmee het resultaat van de verwerking wordt weergegeven;</w:t>
      </w:r>
    </w:p>
    <w:p w14:paraId="55DAFB67" w14:textId="77777777" w:rsidR="007547BE" w:rsidRPr="007547BE" w:rsidRDefault="007547BE" w:rsidP="007547BE">
      <w:pPr>
        <w:numPr>
          <w:ilvl w:val="0"/>
          <w:numId w:val="42"/>
        </w:numPr>
      </w:pPr>
      <w:r w:rsidRPr="007547BE">
        <w:t>PVM verwerkingsverslag.</w:t>
      </w:r>
    </w:p>
    <w:p w14:paraId="4CEB7329" w14:textId="77777777" w:rsidR="007547BE" w:rsidRPr="007547BE" w:rsidRDefault="007547BE" w:rsidP="007547BE">
      <w:r w:rsidRPr="007547BE">
        <w:t>In het PVM verwerkingsverslag vindt u informatie over het bestand dat u heeft verzonden, de datum waarop dat is uitgevoerd en verdere informatie over de verwerking.</w:t>
      </w:r>
    </w:p>
    <w:p w14:paraId="7FADD670" w14:textId="77777777" w:rsidR="007547BE" w:rsidRPr="007547BE" w:rsidRDefault="007547BE" w:rsidP="007547BE">
      <w:r w:rsidRPr="007547BE">
        <w:t>De rapportage (rap_&lt;bestandsnaam.html) is opgeslagen in de map waar het te verwerken bestand is opgeslagen.</w:t>
      </w:r>
    </w:p>
    <w:p w14:paraId="4B089221" w14:textId="77777777" w:rsidR="007547BE" w:rsidRPr="007547BE" w:rsidRDefault="007547BE" w:rsidP="007547BE"/>
    <w:p w14:paraId="22DAD72E" w14:textId="77777777" w:rsidR="007547BE" w:rsidRPr="007547BE" w:rsidRDefault="007547BE" w:rsidP="007547BE">
      <w:r w:rsidRPr="007547BE">
        <w:t>Er zijn een aantal uitkomsten mogelijk:</w:t>
      </w:r>
    </w:p>
    <w:p w14:paraId="407DB55C" w14:textId="77777777" w:rsidR="007547BE" w:rsidRPr="007547BE" w:rsidRDefault="007547BE" w:rsidP="007547BE"/>
    <w:p w14:paraId="31A3665C" w14:textId="77777777" w:rsidR="007547BE" w:rsidRPr="007547BE" w:rsidRDefault="007547BE" w:rsidP="007547BE">
      <w:pPr>
        <w:numPr>
          <w:ilvl w:val="0"/>
          <w:numId w:val="43"/>
        </w:numPr>
        <w:rPr>
          <w:b/>
          <w:i/>
        </w:rPr>
      </w:pPr>
      <w:r w:rsidRPr="007547BE">
        <w:rPr>
          <w:b/>
          <w:i/>
        </w:rPr>
        <w:t>De verwerking is goed gegaan.</w:t>
      </w:r>
    </w:p>
    <w:p w14:paraId="649AAC63" w14:textId="77777777" w:rsidR="007547BE" w:rsidRPr="007547BE" w:rsidRDefault="007547BE" w:rsidP="007547BE"/>
    <w:p w14:paraId="1CD4516C" w14:textId="77777777" w:rsidR="007547BE" w:rsidRPr="007547BE" w:rsidRDefault="007547BE" w:rsidP="007547BE">
      <w:pPr>
        <w:rPr>
          <w:i/>
        </w:rPr>
      </w:pPr>
      <w:r w:rsidRPr="007547BE">
        <w:t>In geval van een probleemloze verwerking is de exit-code 0 (nul)</w:t>
      </w:r>
    </w:p>
    <w:p w14:paraId="18444E97" w14:textId="77777777" w:rsidR="007547BE" w:rsidRPr="007547BE" w:rsidRDefault="007547BE" w:rsidP="007547BE"/>
    <w:p w14:paraId="0F87ACBB" w14:textId="77777777" w:rsidR="007547BE" w:rsidRPr="007547BE" w:rsidRDefault="007547BE" w:rsidP="007547BE">
      <w:r w:rsidRPr="007547BE">
        <w:t xml:space="preserve">Er zijn in dit geval geen fouten geconstateerd. Het bestand is verzonden naar ZorgTTP, waar de gegevens voor een tweede keer worden gepseudonimiseerd. ZorgTTP zal zorgdragen voor verzending naar het onderzoeksbureau. </w:t>
      </w:r>
    </w:p>
    <w:p w14:paraId="62FA4C69" w14:textId="77777777" w:rsidR="007547BE" w:rsidRPr="007547BE" w:rsidRDefault="007547BE" w:rsidP="007547BE"/>
    <w:p w14:paraId="3752471D" w14:textId="77777777" w:rsidR="007547BE" w:rsidRPr="007547BE" w:rsidRDefault="007547BE" w:rsidP="007547BE">
      <w:pPr>
        <w:numPr>
          <w:ilvl w:val="0"/>
          <w:numId w:val="43"/>
        </w:numPr>
      </w:pPr>
      <w:r w:rsidRPr="007547BE">
        <w:rPr>
          <w:b/>
          <w:i/>
        </w:rPr>
        <w:t xml:space="preserve">De verwerking is niet goed gegaan. </w:t>
      </w:r>
    </w:p>
    <w:p w14:paraId="6A7EFDBF" w14:textId="77777777" w:rsidR="007547BE" w:rsidRPr="007547BE" w:rsidRDefault="007547BE" w:rsidP="007547BE"/>
    <w:p w14:paraId="24D97CE7" w14:textId="77777777" w:rsidR="007547BE" w:rsidRPr="007547BE" w:rsidRDefault="007547BE" w:rsidP="007547BE">
      <w:r w:rsidRPr="007547BE">
        <w:t xml:space="preserve">Wanneer de verwerking niet is goed gegaan, zal dit via de exit-code worden gemeld aan de gebruiker. De exit-code geeft informatie over het verloop van de verwerking. Voor het run.bat en run.sh script wordt deze code getoond op de </w:t>
      </w:r>
      <w:proofErr w:type="spellStart"/>
      <w:r w:rsidRPr="007547BE">
        <w:t>commandline</w:t>
      </w:r>
      <w:proofErr w:type="spellEnd"/>
      <w:r w:rsidRPr="007547BE">
        <w:t xml:space="preserve"> (tonen via echo %errorlevel%). </w:t>
      </w:r>
    </w:p>
    <w:p w14:paraId="46996EB4" w14:textId="77777777" w:rsidR="007547BE" w:rsidRPr="007547BE" w:rsidRDefault="007547BE" w:rsidP="007547BE"/>
    <w:p w14:paraId="0738BF7E" w14:textId="77777777" w:rsidR="007547BE" w:rsidRPr="007547BE" w:rsidRDefault="007547BE" w:rsidP="007547BE">
      <w:r w:rsidRPr="007547BE">
        <w:t>Mogelijke waarden van de exit-code:</w:t>
      </w:r>
    </w:p>
    <w:tbl>
      <w:tblPr>
        <w:tblW w:w="9498" w:type="dxa"/>
        <w:tblInd w:w="-10" w:type="dxa"/>
        <w:tblCellMar>
          <w:left w:w="0" w:type="dxa"/>
          <w:right w:w="0" w:type="dxa"/>
        </w:tblCellMar>
        <w:tblLook w:val="04A0" w:firstRow="1" w:lastRow="0" w:firstColumn="1" w:lastColumn="0" w:noHBand="0" w:noVBand="1"/>
      </w:tblPr>
      <w:tblGrid>
        <w:gridCol w:w="1085"/>
        <w:gridCol w:w="8413"/>
      </w:tblGrid>
      <w:tr w:rsidR="007547BE" w:rsidRPr="007547BE" w14:paraId="4A5F8764" w14:textId="77777777">
        <w:trPr>
          <w:trHeight w:val="195"/>
        </w:trPr>
        <w:tc>
          <w:tcPr>
            <w:tcW w:w="1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16FEEB" w14:textId="77777777" w:rsidR="007547BE" w:rsidRPr="007547BE" w:rsidRDefault="007547BE" w:rsidP="007547BE">
            <w:pPr>
              <w:rPr>
                <w:b/>
                <w:bCs/>
              </w:rPr>
            </w:pPr>
            <w:r w:rsidRPr="007547BE">
              <w:rPr>
                <w:b/>
                <w:bCs/>
              </w:rPr>
              <w:t>Code</w:t>
            </w:r>
          </w:p>
        </w:tc>
        <w:tc>
          <w:tcPr>
            <w:tcW w:w="8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E556A" w14:textId="77777777" w:rsidR="007547BE" w:rsidRPr="007547BE" w:rsidRDefault="007547BE" w:rsidP="007547BE">
            <w:pPr>
              <w:rPr>
                <w:b/>
                <w:bCs/>
              </w:rPr>
            </w:pPr>
            <w:r w:rsidRPr="007547BE">
              <w:rPr>
                <w:b/>
                <w:bCs/>
              </w:rPr>
              <w:t>Toelichting</w:t>
            </w:r>
          </w:p>
        </w:tc>
      </w:tr>
      <w:tr w:rsidR="007547BE" w:rsidRPr="007547BE" w14:paraId="12FC0AEE"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D9F6E5" w14:textId="77777777" w:rsidR="007547BE" w:rsidRPr="007547BE" w:rsidRDefault="007547BE" w:rsidP="007547BE">
            <w:r w:rsidRPr="007547BE">
              <w:t>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3DE19ACA" w14:textId="77777777" w:rsidR="007547BE" w:rsidRPr="007547BE" w:rsidRDefault="007547BE" w:rsidP="007547BE">
            <w:r w:rsidRPr="007547BE">
              <w:t>De verwerking is succesvol afgerond</w:t>
            </w:r>
          </w:p>
        </w:tc>
      </w:tr>
      <w:tr w:rsidR="007547BE" w:rsidRPr="007547BE" w14:paraId="6B7EC8AE" w14:textId="77777777">
        <w:trPr>
          <w:trHeight w:val="207"/>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C143D" w14:textId="77777777" w:rsidR="007547BE" w:rsidRPr="007547BE" w:rsidRDefault="007547BE" w:rsidP="007547BE">
            <w:r w:rsidRPr="007547BE">
              <w:t>1</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1DE168D0" w14:textId="77777777" w:rsidR="007547BE" w:rsidRPr="007547BE" w:rsidRDefault="007547BE" w:rsidP="007547BE">
            <w:r w:rsidRPr="007547BE">
              <w:t>De verwerking is afgebroken</w:t>
            </w:r>
          </w:p>
        </w:tc>
      </w:tr>
      <w:tr w:rsidR="007547BE" w:rsidRPr="007547BE" w14:paraId="503FD9C8"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5A23C" w14:textId="77777777" w:rsidR="007547BE" w:rsidRPr="007547BE" w:rsidRDefault="007547BE" w:rsidP="007547BE">
            <w:r w:rsidRPr="007547BE">
              <w:t>10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798DCEB4" w14:textId="77777777" w:rsidR="007547BE" w:rsidRPr="007547BE" w:rsidRDefault="007547BE" w:rsidP="007547BE">
            <w:r w:rsidRPr="007547BE">
              <w:t>Het te verwerken bestand is niet gevonden</w:t>
            </w:r>
          </w:p>
        </w:tc>
      </w:tr>
      <w:tr w:rsidR="007547BE" w:rsidRPr="007547BE" w14:paraId="2AB40F0A"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92BA61" w14:textId="77777777" w:rsidR="007547BE" w:rsidRPr="007547BE" w:rsidRDefault="007547BE" w:rsidP="007547BE">
            <w:r w:rsidRPr="007547BE">
              <w:t>20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6404E437" w14:textId="77777777" w:rsidR="007547BE" w:rsidRPr="007547BE" w:rsidRDefault="007547BE" w:rsidP="007547BE">
            <w:r w:rsidRPr="007547BE">
              <w:t>Er zijn validatiefouten opgetreden</w:t>
            </w:r>
          </w:p>
        </w:tc>
      </w:tr>
      <w:tr w:rsidR="007547BE" w:rsidRPr="007547BE" w14:paraId="1FA4BA93" w14:textId="77777777">
        <w:trPr>
          <w:trHeight w:val="391"/>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B1AC2D" w14:textId="77777777" w:rsidR="007547BE" w:rsidRPr="007547BE" w:rsidRDefault="007547BE" w:rsidP="007547BE">
            <w:r w:rsidRPr="007547BE">
              <w:t>25</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3327275F" w14:textId="77777777" w:rsidR="007547BE" w:rsidRPr="007547BE" w:rsidRDefault="007547BE" w:rsidP="007547BE">
            <w:r w:rsidRPr="007547BE">
              <w:t>Bestand niet verzonden i.v.m. niet-fatale fouten in combinatie met parameter</w:t>
            </w:r>
          </w:p>
          <w:p w14:paraId="001E2602" w14:textId="77777777" w:rsidR="007547BE" w:rsidRPr="007547BE" w:rsidRDefault="007547BE" w:rsidP="007547BE">
            <w:r w:rsidRPr="007547BE">
              <w:t>-</w:t>
            </w:r>
            <w:proofErr w:type="spellStart"/>
            <w:r w:rsidRPr="007547BE">
              <w:t>abortnonfatal</w:t>
            </w:r>
            <w:proofErr w:type="spellEnd"/>
          </w:p>
        </w:tc>
      </w:tr>
      <w:tr w:rsidR="007547BE" w:rsidRPr="007547BE" w14:paraId="3C67B4A9" w14:textId="77777777">
        <w:trPr>
          <w:trHeight w:val="258"/>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65473" w14:textId="77777777" w:rsidR="007547BE" w:rsidRPr="007547BE" w:rsidRDefault="007547BE" w:rsidP="007547BE">
            <w:r w:rsidRPr="007547BE">
              <w:t>30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5B3286BC" w14:textId="77777777" w:rsidR="007547BE" w:rsidRPr="007547BE" w:rsidRDefault="007547BE" w:rsidP="007547BE">
            <w:r w:rsidRPr="007547BE">
              <w:t>Het verwerkte bestand kan niet worden verzonden</w:t>
            </w:r>
          </w:p>
        </w:tc>
      </w:tr>
      <w:tr w:rsidR="007547BE" w:rsidRPr="007547BE" w14:paraId="3CDE49B4" w14:textId="77777777">
        <w:trPr>
          <w:trHeight w:val="19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A937B" w14:textId="77777777" w:rsidR="007547BE" w:rsidRPr="007547BE" w:rsidRDefault="007547BE" w:rsidP="007547BE">
            <w:r w:rsidRPr="007547BE">
              <w:t>40</w:t>
            </w:r>
          </w:p>
        </w:tc>
        <w:tc>
          <w:tcPr>
            <w:tcW w:w="8413" w:type="dxa"/>
            <w:tcBorders>
              <w:top w:val="nil"/>
              <w:left w:val="nil"/>
              <w:bottom w:val="single" w:sz="8" w:space="0" w:color="auto"/>
              <w:right w:val="single" w:sz="8" w:space="0" w:color="auto"/>
            </w:tcBorders>
            <w:tcMar>
              <w:top w:w="0" w:type="dxa"/>
              <w:left w:w="108" w:type="dxa"/>
              <w:bottom w:w="0" w:type="dxa"/>
              <w:right w:w="108" w:type="dxa"/>
            </w:tcMar>
          </w:tcPr>
          <w:p w14:paraId="6C48B896" w14:textId="77777777" w:rsidR="007547BE" w:rsidRPr="007547BE" w:rsidRDefault="007547BE" w:rsidP="007547BE">
            <w:r w:rsidRPr="007547BE">
              <w:t>Na doorvoeren van update middels update.zip moet de applicatie herstart worden</w:t>
            </w:r>
          </w:p>
        </w:tc>
      </w:tr>
      <w:tr w:rsidR="007547BE" w:rsidRPr="007547BE" w14:paraId="0C42CBF2" w14:textId="77777777">
        <w:trPr>
          <w:trHeight w:val="565"/>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E57EE" w14:textId="77777777" w:rsidR="007547BE" w:rsidRPr="007547BE" w:rsidRDefault="007547BE" w:rsidP="007547BE">
            <w:r w:rsidRPr="007547BE">
              <w:t>41</w:t>
            </w:r>
          </w:p>
        </w:tc>
        <w:tc>
          <w:tcPr>
            <w:tcW w:w="8413" w:type="dxa"/>
            <w:tcBorders>
              <w:top w:val="nil"/>
              <w:left w:val="nil"/>
              <w:bottom w:val="single" w:sz="8" w:space="0" w:color="auto"/>
              <w:right w:val="single" w:sz="8" w:space="0" w:color="auto"/>
            </w:tcBorders>
            <w:tcMar>
              <w:top w:w="0" w:type="dxa"/>
              <w:left w:w="108" w:type="dxa"/>
              <w:bottom w:w="0" w:type="dxa"/>
              <w:right w:w="108" w:type="dxa"/>
            </w:tcMar>
          </w:tcPr>
          <w:p w14:paraId="3F4021A0" w14:textId="77777777" w:rsidR="007547BE" w:rsidRPr="007547BE" w:rsidRDefault="007547BE" w:rsidP="007547BE">
            <w:r w:rsidRPr="007547BE">
              <w:t xml:space="preserve">Er is een nieuwe versie van de PVM Nivel beschikbaar. </w:t>
            </w:r>
          </w:p>
          <w:p w14:paraId="1A56BAA3" w14:textId="77777777" w:rsidR="007547BE" w:rsidRPr="007547BE" w:rsidRDefault="007547BE" w:rsidP="007547BE">
            <w:r w:rsidRPr="007547BE">
              <w:t>Deze PVM moet worden geïnstalleerd om aan Nivel te kunnen aanleveren.</w:t>
            </w:r>
          </w:p>
        </w:tc>
      </w:tr>
      <w:tr w:rsidR="007547BE" w:rsidRPr="007547BE" w14:paraId="1A6D958B" w14:textId="77777777">
        <w:trPr>
          <w:trHeight w:val="403"/>
        </w:trPr>
        <w:tc>
          <w:tcPr>
            <w:tcW w:w="1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96B663" w14:textId="77777777" w:rsidR="007547BE" w:rsidRPr="007547BE" w:rsidRDefault="007547BE" w:rsidP="007547BE">
            <w:r w:rsidRPr="007547BE">
              <w:t>100</w:t>
            </w:r>
          </w:p>
        </w:tc>
        <w:tc>
          <w:tcPr>
            <w:tcW w:w="8413" w:type="dxa"/>
            <w:tcBorders>
              <w:top w:val="nil"/>
              <w:left w:val="nil"/>
              <w:bottom w:val="single" w:sz="8" w:space="0" w:color="auto"/>
              <w:right w:val="single" w:sz="8" w:space="0" w:color="auto"/>
            </w:tcBorders>
            <w:tcMar>
              <w:top w:w="0" w:type="dxa"/>
              <w:left w:w="108" w:type="dxa"/>
              <w:bottom w:w="0" w:type="dxa"/>
              <w:right w:w="108" w:type="dxa"/>
            </w:tcMar>
            <w:hideMark/>
          </w:tcPr>
          <w:p w14:paraId="25DFEC00" w14:textId="77777777" w:rsidR="007547BE" w:rsidRPr="007547BE" w:rsidRDefault="007547BE" w:rsidP="007547BE">
            <w:r w:rsidRPr="007547BE">
              <w:t>Algemene melding voor technische problemen. Zie het log bestand voor meer informatie</w:t>
            </w:r>
          </w:p>
        </w:tc>
      </w:tr>
    </w:tbl>
    <w:p w14:paraId="790EAB4B" w14:textId="77777777" w:rsidR="007547BE" w:rsidRPr="007547BE" w:rsidRDefault="007547BE" w:rsidP="007547BE"/>
    <w:p w14:paraId="42CE461F" w14:textId="77777777" w:rsidR="007547BE" w:rsidRPr="007547BE" w:rsidRDefault="007547BE" w:rsidP="007547BE">
      <w:r w:rsidRPr="007547BE">
        <w:lastRenderedPageBreak/>
        <w:t>Tijdens de verwerking worden controles (</w:t>
      </w:r>
      <w:proofErr w:type="spellStart"/>
      <w:r w:rsidRPr="007547BE">
        <w:t>validaties</w:t>
      </w:r>
      <w:proofErr w:type="spellEnd"/>
      <w:r w:rsidRPr="007547BE">
        <w:t xml:space="preserve">) uitgevoerd op de aangeboden gegevens. Indien er validatiefouten worden aangetroffen wordt het bestand niet verzonden. De geconstateerde fouten dienen hersteld te worden waarna het bestand opnieuw kan worden aangeboden. Informatie over de aangetroffen fouten staan in het verwerkingsverslag. </w:t>
      </w:r>
    </w:p>
    <w:p w14:paraId="7E64E00F" w14:textId="77777777" w:rsidR="007547BE" w:rsidRPr="007547BE" w:rsidRDefault="007547BE" w:rsidP="007547BE"/>
    <w:p w14:paraId="7EF4A69E" w14:textId="77777777" w:rsidR="007547BE" w:rsidRPr="007547BE" w:rsidRDefault="007547BE" w:rsidP="007547BE">
      <w:r w:rsidRPr="007547BE">
        <w:t xml:space="preserve">De foutinformatie met betrekking tot het selecteren van bestanden en het instellen van gebruikersparameters kan worden gehaald uit het bestand ‘pvm.log’ die zich in de aangewezen werk map na standaard installatie onder [werkfolder]/ZorgTTP/NIVEL/log bevindt. </w:t>
      </w:r>
    </w:p>
    <w:p w14:paraId="0AA8EF51" w14:textId="77777777" w:rsidR="007547BE" w:rsidRPr="007547BE" w:rsidRDefault="007547BE" w:rsidP="007547BE"/>
    <w:p w14:paraId="12C9D38A" w14:textId="7964FC32" w:rsidR="007B75DC" w:rsidRPr="0045439C" w:rsidRDefault="007547BE" w:rsidP="007E1E08">
      <w:pPr>
        <w:rPr>
          <w:bCs/>
        </w:rPr>
      </w:pPr>
      <w:r w:rsidRPr="007547BE">
        <w:t xml:space="preserve">Foutinformatie met betrekking tot de </w:t>
      </w:r>
      <w:proofErr w:type="spellStart"/>
      <w:r w:rsidRPr="007547BE">
        <w:t>validaties</w:t>
      </w:r>
      <w:proofErr w:type="spellEnd"/>
      <w:r w:rsidRPr="007547BE">
        <w:t xml:space="preserve"> die worden uitgevoerd op te verwerken bestanden kan worden gehaald uit het verwerkingsverslag; ‘rap_&lt;bestandsnaam&gt;.html’. Dit bestand wordt aangemaakt op de locatie waar de applicatie de te verwerken bestand voor de aanlevering heeft opgehaald. </w:t>
      </w:r>
    </w:p>
    <w:p w14:paraId="7504E84D" w14:textId="77777777" w:rsidR="0037351D" w:rsidRPr="00EF3C9B" w:rsidRDefault="0037351D" w:rsidP="0037351D">
      <w:pPr>
        <w:pStyle w:val="Kop1"/>
        <w:rPr>
          <w:rFonts w:asciiTheme="majorHAnsi" w:hAnsiTheme="majorHAnsi"/>
        </w:rPr>
      </w:pPr>
      <w:bookmarkStart w:id="119" w:name="_Toc43286968"/>
      <w:bookmarkStart w:id="120" w:name="_Toc227659263"/>
      <w:r w:rsidRPr="00EF3C9B">
        <w:rPr>
          <w:rFonts w:asciiTheme="majorHAnsi" w:hAnsiTheme="majorHAnsi"/>
        </w:rPr>
        <w:t>Communicatie en instructie richting praktijken</w:t>
      </w:r>
      <w:bookmarkEnd w:id="119"/>
      <w:bookmarkEnd w:id="120"/>
    </w:p>
    <w:p w14:paraId="5850CFED" w14:textId="263315E1" w:rsidR="0037351D" w:rsidRPr="001B7E9D" w:rsidRDefault="0037351D" w:rsidP="001B7E9D">
      <w:pPr>
        <w:pStyle w:val="Kop2"/>
        <w:numPr>
          <w:ilvl w:val="1"/>
          <w:numId w:val="32"/>
        </w:numPr>
        <w:rPr>
          <w:rFonts w:asciiTheme="majorHAnsi" w:hAnsiTheme="majorHAnsi"/>
        </w:rPr>
      </w:pPr>
      <w:bookmarkStart w:id="121" w:name="_Toc43286969"/>
      <w:bookmarkStart w:id="122" w:name="_Toc227659264"/>
      <w:r w:rsidRPr="001B7E9D">
        <w:rPr>
          <w:rFonts w:asciiTheme="majorHAnsi" w:hAnsiTheme="majorHAnsi"/>
        </w:rPr>
        <w:t>Contactinformatie voor praktijken</w:t>
      </w:r>
      <w:bookmarkEnd w:id="121"/>
      <w:bookmarkEnd w:id="122"/>
    </w:p>
    <w:p w14:paraId="42D5FC0B" w14:textId="06F6180F" w:rsidR="00271E50" w:rsidRPr="00271E50" w:rsidRDefault="00923804" w:rsidP="0037351D">
      <w:pPr>
        <w:rPr>
          <w:rFonts w:asciiTheme="majorHAnsi" w:hAnsiTheme="majorHAnsi"/>
          <w:b/>
          <w:bCs/>
        </w:rPr>
      </w:pPr>
      <w:r w:rsidRPr="00923804">
        <w:rPr>
          <w:rFonts w:asciiTheme="majorHAnsi" w:hAnsiTheme="majorHAnsi"/>
          <w:b/>
          <w:bCs/>
        </w:rPr>
        <w:t xml:space="preserve">Contactinformatie voor praktijken </w:t>
      </w:r>
      <w:r w:rsidR="00271E50" w:rsidRPr="00271E50">
        <w:rPr>
          <w:rFonts w:asciiTheme="majorHAnsi" w:hAnsiTheme="majorHAnsi"/>
          <w:b/>
          <w:bCs/>
        </w:rPr>
        <w:t>LDF</w:t>
      </w:r>
    </w:p>
    <w:p w14:paraId="2F459DFA" w14:textId="2E2B7485" w:rsidR="0037351D" w:rsidRPr="00EF3C9B" w:rsidRDefault="00923804" w:rsidP="0037351D">
      <w:pPr>
        <w:rPr>
          <w:rFonts w:asciiTheme="majorHAnsi" w:hAnsiTheme="majorHAnsi"/>
        </w:rPr>
      </w:pPr>
      <w:r>
        <w:rPr>
          <w:rFonts w:asciiTheme="majorHAnsi" w:hAnsiTheme="majorHAnsi"/>
        </w:rPr>
        <w:t>Als</w:t>
      </w:r>
      <w:r w:rsidR="0037351D" w:rsidRPr="00EF3C9B">
        <w:rPr>
          <w:rFonts w:asciiTheme="majorHAnsi" w:hAnsiTheme="majorHAnsi"/>
        </w:rPr>
        <w:t xml:space="preserve"> bij de</w:t>
      </w:r>
      <w:r>
        <w:rPr>
          <w:rFonts w:asciiTheme="majorHAnsi" w:hAnsiTheme="majorHAnsi"/>
        </w:rPr>
        <w:t xml:space="preserve"> EPD-leverancier</w:t>
      </w:r>
      <w:r w:rsidR="0037351D" w:rsidRPr="00EF3C9B">
        <w:rPr>
          <w:rFonts w:asciiTheme="majorHAnsi" w:hAnsiTheme="majorHAnsi"/>
        </w:rPr>
        <w:t xml:space="preserve"> vragen binnenkomen </w:t>
      </w:r>
      <w:r w:rsidRPr="00EF3C9B">
        <w:rPr>
          <w:rFonts w:asciiTheme="majorHAnsi" w:hAnsiTheme="majorHAnsi"/>
        </w:rPr>
        <w:t xml:space="preserve">over de LDF </w:t>
      </w:r>
      <w:r w:rsidR="0037351D" w:rsidRPr="00EF3C9B">
        <w:rPr>
          <w:rFonts w:asciiTheme="majorHAnsi" w:hAnsiTheme="majorHAnsi"/>
        </w:rPr>
        <w:t>van praktijken, die zij zelf niet kunnen beantwoorden, kunnen zij de praktijk doorverwijzen naar de KNGF Ledenvoorlichting. Dit kan via de volgende kanalen:</w:t>
      </w:r>
    </w:p>
    <w:p w14:paraId="3351C862" w14:textId="77777777" w:rsidR="00923804" w:rsidRDefault="00923804" w:rsidP="00923804">
      <w:pPr>
        <w:rPr>
          <w:rFonts w:asciiTheme="majorHAnsi" w:hAnsiTheme="majorHAnsi"/>
          <w:i/>
        </w:rPr>
      </w:pPr>
    </w:p>
    <w:p w14:paraId="13C24A2B" w14:textId="25290FD9" w:rsidR="00923804" w:rsidRPr="00EF3C9B" w:rsidRDefault="00923804" w:rsidP="00923804">
      <w:pPr>
        <w:rPr>
          <w:rFonts w:asciiTheme="majorHAnsi" w:hAnsiTheme="majorHAnsi"/>
          <w:i/>
        </w:rPr>
      </w:pPr>
      <w:r w:rsidRPr="00EF3C9B">
        <w:rPr>
          <w:rFonts w:asciiTheme="majorHAnsi" w:hAnsiTheme="majorHAnsi"/>
          <w:i/>
        </w:rPr>
        <w:t>Contactgegevens KNGF Ledenvoorlichting voor vragen over de LDF</w:t>
      </w:r>
    </w:p>
    <w:p w14:paraId="1FA4078C" w14:textId="77777777" w:rsidR="00923804" w:rsidRPr="00EF3C9B" w:rsidRDefault="00923804" w:rsidP="00923804">
      <w:pPr>
        <w:rPr>
          <w:rFonts w:asciiTheme="majorHAnsi" w:hAnsiTheme="majorHAnsi"/>
        </w:rPr>
      </w:pPr>
      <w:r w:rsidRPr="00EF3C9B">
        <w:rPr>
          <w:rFonts w:asciiTheme="majorHAnsi" w:hAnsiTheme="majorHAnsi"/>
          <w:u w:val="single"/>
        </w:rPr>
        <w:t xml:space="preserve">Tel: </w:t>
      </w:r>
      <w:r w:rsidRPr="00EF3C9B">
        <w:rPr>
          <w:rFonts w:asciiTheme="majorHAnsi" w:hAnsiTheme="majorHAnsi"/>
        </w:rPr>
        <w:t xml:space="preserve">033-467 29 29 </w:t>
      </w:r>
    </w:p>
    <w:p w14:paraId="72C25AFA" w14:textId="77777777" w:rsidR="00923804" w:rsidRPr="00EF3C9B" w:rsidRDefault="00923804" w:rsidP="00923804">
      <w:pPr>
        <w:rPr>
          <w:rFonts w:asciiTheme="majorHAnsi" w:hAnsiTheme="majorHAnsi"/>
        </w:rPr>
      </w:pPr>
      <w:r w:rsidRPr="00EF3C9B">
        <w:rPr>
          <w:rFonts w:asciiTheme="majorHAnsi" w:hAnsiTheme="majorHAnsi"/>
        </w:rPr>
        <w:t xml:space="preserve">Email: </w:t>
      </w:r>
      <w:hyperlink r:id="rId45" w:history="1">
        <w:r w:rsidRPr="00EF3C9B">
          <w:rPr>
            <w:rStyle w:val="Hyperlink"/>
            <w:rFonts w:asciiTheme="majorHAnsi" w:eastAsiaTheme="majorEastAsia" w:hAnsiTheme="majorHAnsi"/>
            <w:color w:val="auto"/>
          </w:rPr>
          <w:t>Ledenvoorlichting@kngf.nl</w:t>
        </w:r>
      </w:hyperlink>
    </w:p>
    <w:p w14:paraId="1CCA425C" w14:textId="77777777" w:rsidR="0037351D" w:rsidRPr="00EF3C9B" w:rsidRDefault="0037351D" w:rsidP="0037351D">
      <w:pPr>
        <w:rPr>
          <w:rFonts w:asciiTheme="majorHAnsi" w:hAnsiTheme="majorHAnsi"/>
        </w:rPr>
      </w:pPr>
    </w:p>
    <w:p w14:paraId="1660824A" w14:textId="77777777" w:rsidR="0037351D" w:rsidRPr="00EF3C9B" w:rsidRDefault="0037351D" w:rsidP="0037351D">
      <w:pPr>
        <w:rPr>
          <w:rFonts w:asciiTheme="majorHAnsi" w:hAnsiTheme="majorHAnsi"/>
        </w:rPr>
      </w:pPr>
      <w:r w:rsidRPr="00EF3C9B">
        <w:rPr>
          <w:rFonts w:asciiTheme="majorHAnsi" w:hAnsiTheme="majorHAnsi"/>
        </w:rPr>
        <w:t xml:space="preserve">Algemene informatie over de Landelijke Database Fysiotherapie: </w:t>
      </w:r>
    </w:p>
    <w:p w14:paraId="0F731393" w14:textId="2F4EA880" w:rsidR="0037351D" w:rsidRPr="00EF3C9B" w:rsidRDefault="00271E50" w:rsidP="0037351D">
      <w:pPr>
        <w:rPr>
          <w:rFonts w:asciiTheme="majorHAnsi" w:hAnsiTheme="majorHAnsi"/>
        </w:rPr>
      </w:pPr>
      <w:hyperlink r:id="rId46" w:history="1">
        <w:r w:rsidRPr="00CF697B">
          <w:rPr>
            <w:rStyle w:val="Hyperlink"/>
            <w:rFonts w:asciiTheme="majorHAnsi" w:hAnsiTheme="majorHAnsi"/>
          </w:rPr>
          <w:t>www.kngf.nl/ldf</w:t>
        </w:r>
      </w:hyperlink>
    </w:p>
    <w:p w14:paraId="4CC294D7" w14:textId="77777777" w:rsidR="0037351D" w:rsidRPr="00EF3C9B" w:rsidRDefault="0037351D" w:rsidP="0037351D">
      <w:pPr>
        <w:rPr>
          <w:rFonts w:asciiTheme="majorHAnsi" w:hAnsiTheme="majorHAnsi"/>
        </w:rPr>
      </w:pPr>
    </w:p>
    <w:p w14:paraId="4ED99496" w14:textId="63811531" w:rsidR="0037351D" w:rsidRDefault="0037351D" w:rsidP="0037351D">
      <w:pPr>
        <w:rPr>
          <w:rFonts w:asciiTheme="majorHAnsi" w:hAnsiTheme="majorHAnsi"/>
        </w:rPr>
      </w:pPr>
      <w:r w:rsidRPr="00EF3C9B">
        <w:rPr>
          <w:rFonts w:asciiTheme="majorHAnsi" w:hAnsiTheme="majorHAnsi"/>
        </w:rPr>
        <w:t>Als u als</w:t>
      </w:r>
      <w:r w:rsidR="00720DA6">
        <w:rPr>
          <w:rFonts w:asciiTheme="majorHAnsi" w:hAnsiTheme="majorHAnsi"/>
        </w:rPr>
        <w:t xml:space="preserve"> EPD-</w:t>
      </w:r>
      <w:r w:rsidRPr="00EF3C9B">
        <w:rPr>
          <w:rFonts w:asciiTheme="majorHAnsi" w:hAnsiTheme="majorHAnsi"/>
        </w:rPr>
        <w:t xml:space="preserve">leverancier zelf vragen heeft met betrekking tot de LDF, kunt u zoals u gewend bent contact opnemen via de gebruikelijke contactpersonen binnen KNGF en </w:t>
      </w:r>
      <w:r w:rsidR="00431FB3">
        <w:rPr>
          <w:rFonts w:asciiTheme="majorHAnsi" w:hAnsiTheme="majorHAnsi"/>
        </w:rPr>
        <w:t>Mediquest</w:t>
      </w:r>
      <w:r w:rsidRPr="00EF3C9B">
        <w:rPr>
          <w:rFonts w:asciiTheme="majorHAnsi" w:hAnsiTheme="majorHAnsi"/>
        </w:rPr>
        <w:t>.</w:t>
      </w:r>
    </w:p>
    <w:p w14:paraId="4F0AD623" w14:textId="2F0E02E5" w:rsidR="003C1B8A" w:rsidRDefault="003C1B8A" w:rsidP="0037351D">
      <w:pPr>
        <w:rPr>
          <w:rFonts w:asciiTheme="majorHAnsi" w:hAnsiTheme="majorHAnsi"/>
        </w:rPr>
      </w:pPr>
    </w:p>
    <w:p w14:paraId="4791EA33" w14:textId="74F2D497" w:rsidR="00923804" w:rsidRPr="00923804" w:rsidRDefault="00923804" w:rsidP="0037351D">
      <w:pPr>
        <w:rPr>
          <w:rFonts w:asciiTheme="majorHAnsi" w:hAnsiTheme="majorHAnsi"/>
          <w:b/>
          <w:bCs/>
        </w:rPr>
      </w:pPr>
      <w:r w:rsidRPr="00923804">
        <w:rPr>
          <w:rFonts w:asciiTheme="majorHAnsi" w:hAnsiTheme="majorHAnsi"/>
          <w:b/>
          <w:bCs/>
        </w:rPr>
        <w:t>Contactinformatie voor praktijken LDK, LDO, en /of NZR</w:t>
      </w:r>
    </w:p>
    <w:p w14:paraId="2604C8F6" w14:textId="76AEA92E" w:rsidR="003C1B8A" w:rsidRPr="00EF3C9B" w:rsidRDefault="003C1B8A" w:rsidP="003C1B8A">
      <w:pPr>
        <w:rPr>
          <w:rFonts w:asciiTheme="majorHAnsi" w:hAnsiTheme="majorHAnsi"/>
        </w:rPr>
      </w:pPr>
      <w:r w:rsidRPr="00EF3C9B">
        <w:rPr>
          <w:rFonts w:asciiTheme="majorHAnsi" w:hAnsiTheme="majorHAnsi"/>
        </w:rPr>
        <w:t xml:space="preserve">Indien bij de </w:t>
      </w:r>
      <w:r>
        <w:rPr>
          <w:rFonts w:asciiTheme="majorHAnsi" w:hAnsiTheme="majorHAnsi"/>
        </w:rPr>
        <w:t xml:space="preserve">leverancier van het </w:t>
      </w:r>
      <w:r w:rsidRPr="00EF3C9B">
        <w:rPr>
          <w:rFonts w:asciiTheme="majorHAnsi" w:hAnsiTheme="majorHAnsi"/>
        </w:rPr>
        <w:t>EPD</w:t>
      </w:r>
      <w:r>
        <w:rPr>
          <w:rFonts w:asciiTheme="majorHAnsi" w:hAnsiTheme="majorHAnsi"/>
        </w:rPr>
        <w:t xml:space="preserve">-systeem </w:t>
      </w:r>
      <w:r w:rsidRPr="00EF3C9B">
        <w:rPr>
          <w:rFonts w:asciiTheme="majorHAnsi" w:hAnsiTheme="majorHAnsi"/>
        </w:rPr>
        <w:t xml:space="preserve">vragen binnenkomen van </w:t>
      </w:r>
      <w:r>
        <w:rPr>
          <w:rFonts w:asciiTheme="majorHAnsi" w:hAnsiTheme="majorHAnsi"/>
        </w:rPr>
        <w:t>behandellocaties</w:t>
      </w:r>
      <w:r w:rsidRPr="00EF3C9B">
        <w:rPr>
          <w:rFonts w:asciiTheme="majorHAnsi" w:hAnsiTheme="majorHAnsi"/>
        </w:rPr>
        <w:t xml:space="preserve"> </w:t>
      </w:r>
      <w:r>
        <w:rPr>
          <w:rFonts w:asciiTheme="majorHAnsi" w:hAnsiTheme="majorHAnsi"/>
        </w:rPr>
        <w:t xml:space="preserve">(praktijken) </w:t>
      </w:r>
      <w:r w:rsidRPr="00EF3C9B">
        <w:rPr>
          <w:rFonts w:asciiTheme="majorHAnsi" w:hAnsiTheme="majorHAnsi"/>
        </w:rPr>
        <w:t xml:space="preserve">over de </w:t>
      </w:r>
      <w:r>
        <w:rPr>
          <w:rFonts w:asciiTheme="majorHAnsi" w:hAnsiTheme="majorHAnsi"/>
        </w:rPr>
        <w:t>LDK, LDO en/of NZR</w:t>
      </w:r>
      <w:r w:rsidRPr="00EF3C9B">
        <w:rPr>
          <w:rFonts w:asciiTheme="majorHAnsi" w:hAnsiTheme="majorHAnsi"/>
        </w:rPr>
        <w:t xml:space="preserve">, die zij zelf niet kunnen beantwoorden, kunnen zij de praktijk doorverwijzen naar de </w:t>
      </w:r>
      <w:r w:rsidR="00204E1C">
        <w:rPr>
          <w:rFonts w:asciiTheme="majorHAnsi" w:hAnsiTheme="majorHAnsi"/>
        </w:rPr>
        <w:t>Nivel Zorgregistraties Eerste Lijn Helpdesk</w:t>
      </w:r>
      <w:r w:rsidRPr="00EF3C9B">
        <w:rPr>
          <w:rFonts w:asciiTheme="majorHAnsi" w:hAnsiTheme="majorHAnsi"/>
        </w:rPr>
        <w:t>. Dit kan via de volgende kanalen:</w:t>
      </w:r>
    </w:p>
    <w:p w14:paraId="5F7CD497" w14:textId="77777777" w:rsidR="003C1B8A" w:rsidRPr="00EF3C9B" w:rsidRDefault="003C1B8A" w:rsidP="003C1B8A">
      <w:pPr>
        <w:rPr>
          <w:rFonts w:asciiTheme="majorHAnsi" w:hAnsiTheme="majorHAnsi"/>
        </w:rPr>
      </w:pPr>
    </w:p>
    <w:p w14:paraId="52F49F4A" w14:textId="10992CB1" w:rsidR="003C1B8A" w:rsidRPr="00EF3C9B" w:rsidRDefault="003C1B8A" w:rsidP="003C1B8A">
      <w:pPr>
        <w:rPr>
          <w:rFonts w:asciiTheme="majorHAnsi" w:hAnsiTheme="majorHAnsi"/>
          <w:i/>
        </w:rPr>
      </w:pPr>
      <w:r w:rsidRPr="00EF3C9B">
        <w:rPr>
          <w:rFonts w:asciiTheme="majorHAnsi" w:hAnsiTheme="majorHAnsi"/>
          <w:i/>
        </w:rPr>
        <w:t xml:space="preserve">Contactgegevens </w:t>
      </w:r>
      <w:r w:rsidR="00204E1C" w:rsidRPr="00923804">
        <w:rPr>
          <w:rFonts w:asciiTheme="majorHAnsi" w:hAnsiTheme="majorHAnsi"/>
          <w:i/>
          <w:iCs/>
        </w:rPr>
        <w:t>Nivel Zorgregistraties Eerste Lijn Helpdesk</w:t>
      </w:r>
    </w:p>
    <w:p w14:paraId="0D8FAC15" w14:textId="03C73767" w:rsidR="003C1B8A" w:rsidRPr="00923804" w:rsidRDefault="003C1B8A" w:rsidP="003C1B8A">
      <w:pPr>
        <w:rPr>
          <w:rFonts w:asciiTheme="majorHAnsi" w:hAnsiTheme="majorHAnsi"/>
          <w:lang w:val="en-US"/>
        </w:rPr>
      </w:pPr>
      <w:r w:rsidRPr="00923804">
        <w:rPr>
          <w:rFonts w:asciiTheme="majorHAnsi" w:hAnsiTheme="majorHAnsi"/>
          <w:u w:val="single"/>
          <w:lang w:val="en-US"/>
        </w:rPr>
        <w:t xml:space="preserve">Tel: </w:t>
      </w:r>
      <w:r w:rsidR="00A41063" w:rsidRPr="00923804">
        <w:rPr>
          <w:rFonts w:asciiTheme="majorHAnsi" w:hAnsiTheme="majorHAnsi"/>
          <w:lang w:val="en-US"/>
        </w:rPr>
        <w:t>030-2729814</w:t>
      </w:r>
    </w:p>
    <w:p w14:paraId="04AE17BC" w14:textId="77777777" w:rsidR="00A41063" w:rsidRDefault="003C1B8A" w:rsidP="003C1B8A">
      <w:pPr>
        <w:rPr>
          <w:rFonts w:asciiTheme="majorHAnsi" w:hAnsiTheme="majorHAnsi"/>
          <w:lang w:val="en-US"/>
        </w:rPr>
      </w:pPr>
      <w:r w:rsidRPr="00923804">
        <w:rPr>
          <w:rFonts w:asciiTheme="majorHAnsi" w:hAnsiTheme="majorHAnsi"/>
          <w:lang w:val="en-US"/>
        </w:rPr>
        <w:t xml:space="preserve">Email: </w:t>
      </w:r>
    </w:p>
    <w:p w14:paraId="5BC95F12" w14:textId="1426E22C" w:rsidR="003C1B8A" w:rsidRPr="00923804" w:rsidRDefault="00A41063" w:rsidP="00A41063">
      <w:pPr>
        <w:pStyle w:val="Lijstalinea"/>
        <w:numPr>
          <w:ilvl w:val="0"/>
          <w:numId w:val="49"/>
        </w:numPr>
        <w:rPr>
          <w:rFonts w:asciiTheme="majorHAnsi" w:hAnsiTheme="majorHAnsi"/>
          <w:lang w:val="en-US"/>
        </w:rPr>
      </w:pPr>
      <w:hyperlink r:id="rId47" w:history="1">
        <w:r w:rsidRPr="00923804">
          <w:rPr>
            <w:rStyle w:val="Hyperlink"/>
            <w:rFonts w:eastAsiaTheme="majorEastAsia"/>
            <w:lang w:val="en-US"/>
          </w:rPr>
          <w:t>zorgregistraties@nivel.nl</w:t>
        </w:r>
      </w:hyperlink>
    </w:p>
    <w:p w14:paraId="5DFC0021" w14:textId="0280F753" w:rsidR="00A41063" w:rsidRPr="00923804" w:rsidRDefault="00A41063" w:rsidP="00A41063">
      <w:pPr>
        <w:pStyle w:val="Lijstalinea"/>
        <w:numPr>
          <w:ilvl w:val="0"/>
          <w:numId w:val="49"/>
        </w:numPr>
        <w:rPr>
          <w:rFonts w:asciiTheme="majorHAnsi" w:hAnsiTheme="majorHAnsi"/>
          <w:lang w:val="en-US"/>
        </w:rPr>
      </w:pPr>
      <w:hyperlink r:id="rId48" w:history="1">
        <w:r w:rsidRPr="00A940B2">
          <w:rPr>
            <w:rStyle w:val="Hyperlink"/>
            <w:rFonts w:asciiTheme="majorHAnsi" w:eastAsiaTheme="majorEastAsia" w:hAnsiTheme="majorHAnsi"/>
            <w:lang w:val="en-US"/>
          </w:rPr>
          <w:t>LDK@nivel.nl</w:t>
        </w:r>
      </w:hyperlink>
    </w:p>
    <w:p w14:paraId="37F63897" w14:textId="58F4B558" w:rsidR="00A41063" w:rsidRPr="00923804" w:rsidRDefault="00A41063" w:rsidP="00923804">
      <w:pPr>
        <w:pStyle w:val="Lijstalinea"/>
        <w:numPr>
          <w:ilvl w:val="0"/>
          <w:numId w:val="49"/>
        </w:numPr>
        <w:rPr>
          <w:rFonts w:asciiTheme="majorHAnsi" w:hAnsiTheme="majorHAnsi"/>
          <w:lang w:val="en-US"/>
        </w:rPr>
      </w:pPr>
      <w:r>
        <w:rPr>
          <w:rFonts w:asciiTheme="majorHAnsi" w:eastAsiaTheme="majorEastAsia" w:hAnsiTheme="majorHAnsi"/>
          <w:lang w:val="en-US"/>
        </w:rPr>
        <w:t>LDO@nivel.nl</w:t>
      </w:r>
    </w:p>
    <w:p w14:paraId="57510D47" w14:textId="77777777" w:rsidR="003C1B8A" w:rsidRPr="00923804" w:rsidRDefault="003C1B8A" w:rsidP="003C1B8A">
      <w:pPr>
        <w:rPr>
          <w:rFonts w:asciiTheme="majorHAnsi" w:hAnsiTheme="majorHAnsi"/>
          <w:lang w:val="en-US"/>
        </w:rPr>
      </w:pPr>
    </w:p>
    <w:p w14:paraId="5B775188" w14:textId="4B482813" w:rsidR="003C1B8A" w:rsidRDefault="003C1B8A" w:rsidP="003C1B8A">
      <w:pPr>
        <w:rPr>
          <w:rFonts w:asciiTheme="majorHAnsi" w:hAnsiTheme="majorHAnsi"/>
        </w:rPr>
      </w:pPr>
      <w:r w:rsidRPr="00EF3C9B">
        <w:rPr>
          <w:rFonts w:asciiTheme="majorHAnsi" w:hAnsiTheme="majorHAnsi"/>
        </w:rPr>
        <w:t xml:space="preserve">Als </w:t>
      </w:r>
      <w:r>
        <w:rPr>
          <w:rFonts w:asciiTheme="majorHAnsi" w:hAnsiTheme="majorHAnsi"/>
        </w:rPr>
        <w:t xml:space="preserve">leverancier van het </w:t>
      </w:r>
      <w:r w:rsidRPr="00EF3C9B">
        <w:rPr>
          <w:rFonts w:asciiTheme="majorHAnsi" w:hAnsiTheme="majorHAnsi"/>
        </w:rPr>
        <w:t>EPD</w:t>
      </w:r>
      <w:r>
        <w:rPr>
          <w:rFonts w:asciiTheme="majorHAnsi" w:hAnsiTheme="majorHAnsi"/>
        </w:rPr>
        <w:t xml:space="preserve">-systeem </w:t>
      </w:r>
      <w:r w:rsidR="00E33127">
        <w:rPr>
          <w:rFonts w:asciiTheme="majorHAnsi" w:hAnsiTheme="majorHAnsi"/>
        </w:rPr>
        <w:t>kunt u voor ondersteuning ook</w:t>
      </w:r>
      <w:r w:rsidRPr="00EF3C9B">
        <w:rPr>
          <w:rFonts w:asciiTheme="majorHAnsi" w:hAnsiTheme="majorHAnsi"/>
        </w:rPr>
        <w:t xml:space="preserve"> contact opnemen via </w:t>
      </w:r>
      <w:r w:rsidR="00E33127">
        <w:rPr>
          <w:rFonts w:asciiTheme="majorHAnsi" w:hAnsiTheme="majorHAnsi"/>
        </w:rPr>
        <w:t>de bovengenoemde kanalen.</w:t>
      </w:r>
    </w:p>
    <w:p w14:paraId="0C260C59" w14:textId="77777777" w:rsidR="0037351D" w:rsidRPr="00EF3C9B" w:rsidRDefault="0037351D" w:rsidP="0037351D">
      <w:pPr>
        <w:rPr>
          <w:rFonts w:asciiTheme="majorHAnsi" w:hAnsiTheme="majorHAnsi"/>
          <w:color w:val="6E52B5" w:themeColor="accent2"/>
        </w:rPr>
      </w:pPr>
    </w:p>
    <w:p w14:paraId="2AB45B3F" w14:textId="5CDCBE73" w:rsidR="0037351D" w:rsidRPr="00EF3C9B" w:rsidRDefault="00C33AB2" w:rsidP="0037351D">
      <w:pPr>
        <w:pStyle w:val="Kop2"/>
        <w:rPr>
          <w:rFonts w:asciiTheme="majorHAnsi" w:hAnsiTheme="majorHAnsi"/>
        </w:rPr>
      </w:pPr>
      <w:bookmarkStart w:id="123" w:name="_Toc43286971"/>
      <w:bookmarkStart w:id="124" w:name="_Toc227659265"/>
      <w:r>
        <w:rPr>
          <w:rFonts w:asciiTheme="majorHAnsi" w:hAnsiTheme="majorHAnsi"/>
        </w:rPr>
        <w:t>Gebruikersh</w:t>
      </w:r>
      <w:r w:rsidR="0037351D" w:rsidRPr="00EF3C9B">
        <w:rPr>
          <w:rFonts w:asciiTheme="majorHAnsi" w:hAnsiTheme="majorHAnsi"/>
        </w:rPr>
        <w:t>andleiding</w:t>
      </w:r>
      <w:r w:rsidR="003C4057">
        <w:rPr>
          <w:rFonts w:asciiTheme="majorHAnsi" w:hAnsiTheme="majorHAnsi"/>
        </w:rPr>
        <w:t xml:space="preserve"> (LDF)</w:t>
      </w:r>
      <w:bookmarkEnd w:id="123"/>
      <w:bookmarkEnd w:id="124"/>
    </w:p>
    <w:p w14:paraId="021E9195" w14:textId="77777777" w:rsidR="00C33AB2" w:rsidRPr="00C33AB2" w:rsidRDefault="00C33AB2" w:rsidP="0037351D">
      <w:pPr>
        <w:rPr>
          <w:rFonts w:asciiTheme="majorHAnsi" w:hAnsiTheme="majorHAnsi"/>
          <w:b/>
          <w:bCs/>
        </w:rPr>
      </w:pPr>
      <w:r w:rsidRPr="00C33AB2">
        <w:rPr>
          <w:rFonts w:asciiTheme="majorHAnsi" w:hAnsiTheme="majorHAnsi"/>
          <w:b/>
          <w:bCs/>
        </w:rPr>
        <w:t>LDF</w:t>
      </w:r>
    </w:p>
    <w:p w14:paraId="641D3A1B" w14:textId="1CA99ABD" w:rsidR="0037351D" w:rsidRPr="00EF3C9B" w:rsidRDefault="0037351D" w:rsidP="0037351D">
      <w:pPr>
        <w:rPr>
          <w:rFonts w:asciiTheme="majorHAnsi" w:hAnsiTheme="majorHAnsi"/>
        </w:rPr>
      </w:pPr>
      <w:r w:rsidRPr="00EF3C9B">
        <w:rPr>
          <w:rFonts w:asciiTheme="majorHAnsi" w:hAnsiTheme="majorHAnsi"/>
        </w:rPr>
        <w:t xml:space="preserve">Bij elke release van een nieuwe versie van de LDF </w:t>
      </w:r>
      <w:proofErr w:type="spellStart"/>
      <w:r w:rsidRPr="00EF3C9B">
        <w:rPr>
          <w:rFonts w:asciiTheme="majorHAnsi" w:hAnsiTheme="majorHAnsi"/>
        </w:rPr>
        <w:t>webservice</w:t>
      </w:r>
      <w:proofErr w:type="spellEnd"/>
      <w:r w:rsidRPr="00EF3C9B">
        <w:rPr>
          <w:rFonts w:asciiTheme="majorHAnsi" w:hAnsiTheme="majorHAnsi"/>
        </w:rPr>
        <w:t xml:space="preserve"> door de EPD leverancier, wordt door de EPD leverancier ook een bijbehorende gebruikershandleiding opgesteld voor praktijken. Een URL naar deze handleiding wordt voor release gecommuniceerd naar </w:t>
      </w:r>
      <w:r w:rsidR="00431FB3">
        <w:rPr>
          <w:rFonts w:asciiTheme="majorHAnsi" w:hAnsiTheme="majorHAnsi"/>
        </w:rPr>
        <w:t>Mediquest</w:t>
      </w:r>
      <w:r w:rsidRPr="00EF3C9B">
        <w:rPr>
          <w:rFonts w:asciiTheme="majorHAnsi" w:hAnsiTheme="majorHAnsi"/>
        </w:rPr>
        <w:t xml:space="preserve"> en KNGF, zodat zij deze op kunnen nemen in de communicatie richting praktijken (o.a. via </w:t>
      </w:r>
      <w:hyperlink r:id="rId49" w:history="1">
        <w:r w:rsidRPr="00EF3C9B">
          <w:rPr>
            <w:rStyle w:val="Hyperlink"/>
            <w:rFonts w:asciiTheme="majorHAnsi" w:hAnsiTheme="majorHAnsi"/>
          </w:rPr>
          <w:t>de website</w:t>
        </w:r>
      </w:hyperlink>
      <w:r w:rsidRPr="00EF3C9B">
        <w:rPr>
          <w:rFonts w:asciiTheme="majorHAnsi" w:hAnsiTheme="majorHAnsi"/>
        </w:rPr>
        <w:t xml:space="preserve">). Daarnaast is het van belang dat de helpdesk van de EPD leverancier zelf over deze handleiding beschikt. </w:t>
      </w:r>
    </w:p>
    <w:p w14:paraId="504AFCD1" w14:textId="77777777" w:rsidR="0037351D" w:rsidRPr="00EF3C9B" w:rsidRDefault="0037351D" w:rsidP="0037351D">
      <w:pPr>
        <w:rPr>
          <w:rFonts w:asciiTheme="majorHAnsi" w:hAnsiTheme="majorHAnsi"/>
        </w:rPr>
      </w:pPr>
      <w:r w:rsidRPr="00EF3C9B">
        <w:rPr>
          <w:rFonts w:asciiTheme="majorHAnsi" w:hAnsiTheme="majorHAnsi"/>
        </w:rPr>
        <w:t>In de handleiding worden in ieder geval de volgende onderwerpen behandeld:</w:t>
      </w:r>
    </w:p>
    <w:p w14:paraId="67D1C40D" w14:textId="77777777" w:rsidR="0037351D" w:rsidRPr="00EF3C9B" w:rsidRDefault="0037351D" w:rsidP="0037351D">
      <w:pPr>
        <w:rPr>
          <w:rFonts w:asciiTheme="majorHAnsi" w:hAnsiTheme="majorHAnsi"/>
        </w:rPr>
      </w:pPr>
    </w:p>
    <w:p w14:paraId="755B16AA"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lastRenderedPageBreak/>
        <w:t>Instructie voor het maken van de koppeling tussen het EPD systeem en de LDF</w:t>
      </w:r>
      <w:r w:rsidRPr="00EF3C9B">
        <w:rPr>
          <w:rStyle w:val="Voetnootmarkering"/>
          <w:rFonts w:asciiTheme="majorHAnsi" w:hAnsiTheme="majorHAnsi"/>
        </w:rPr>
        <w:footnoteReference w:id="3"/>
      </w:r>
    </w:p>
    <w:p w14:paraId="42815FD5"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 voor het invullen/bijwerken van belangrijke gegevens in het EPD systeem (bijv. BIG nummer van de behandelaar; KvK nummer van de praktijk; etc.)</w:t>
      </w:r>
    </w:p>
    <w:p w14:paraId="784653C1"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Instructies voor de maandelijkse data levering aan de LDF</w:t>
      </w:r>
    </w:p>
    <w:p w14:paraId="3D080A1A" w14:textId="77777777" w:rsidR="0037351D" w:rsidRPr="00EF3C9B" w:rsidRDefault="0037351D" w:rsidP="0037351D">
      <w:pPr>
        <w:pStyle w:val="Lijstalinea"/>
        <w:numPr>
          <w:ilvl w:val="0"/>
          <w:numId w:val="14"/>
        </w:numPr>
        <w:rPr>
          <w:rFonts w:asciiTheme="majorHAnsi" w:hAnsiTheme="majorHAnsi"/>
        </w:rPr>
      </w:pPr>
      <w:r w:rsidRPr="00EF3C9B">
        <w:rPr>
          <w:rFonts w:asciiTheme="majorHAnsi" w:hAnsiTheme="majorHAnsi"/>
        </w:rPr>
        <w:t>Instructie over de interpretatie van het verwerkingsverslag en de acties die de praktijk kan ondernemen naar aanleiding hiervan.</w:t>
      </w:r>
    </w:p>
    <w:p w14:paraId="78784C00" w14:textId="77777777" w:rsidR="0037351D" w:rsidRPr="00EF3C9B" w:rsidRDefault="0037351D" w:rsidP="0037351D">
      <w:pPr>
        <w:rPr>
          <w:rFonts w:asciiTheme="majorHAnsi" w:hAnsiTheme="majorHAnsi"/>
          <w:color w:val="6E52B5" w:themeColor="accent2"/>
        </w:rPr>
      </w:pPr>
    </w:p>
    <w:p w14:paraId="69583987" w14:textId="69C3B9B3" w:rsidR="0031039B" w:rsidRDefault="0031039B" w:rsidP="0031039B">
      <w:pPr>
        <w:pStyle w:val="Kop2"/>
        <w:rPr>
          <w:rFonts w:asciiTheme="majorHAnsi" w:hAnsiTheme="majorHAnsi"/>
        </w:rPr>
      </w:pPr>
      <w:bookmarkStart w:id="125" w:name="_Toc43286972"/>
      <w:bookmarkStart w:id="126" w:name="_Toc227659266"/>
      <w:r w:rsidRPr="00EF3C9B">
        <w:rPr>
          <w:rFonts w:asciiTheme="majorHAnsi" w:hAnsiTheme="majorHAnsi"/>
        </w:rPr>
        <w:t>Handleiding</w:t>
      </w:r>
      <w:r>
        <w:rPr>
          <w:rFonts w:asciiTheme="majorHAnsi" w:hAnsiTheme="majorHAnsi"/>
        </w:rPr>
        <w:t xml:space="preserve"> PVM (LDK, LDO en NZR)</w:t>
      </w:r>
      <w:bookmarkEnd w:id="125"/>
      <w:bookmarkEnd w:id="126"/>
    </w:p>
    <w:p w14:paraId="14B7E731" w14:textId="48F8C48F" w:rsidR="00C33AB2" w:rsidRPr="00C33AB2" w:rsidRDefault="00C33AB2" w:rsidP="00C33AB2">
      <w:r>
        <w:t>LDK, LDO, en NZR</w:t>
      </w:r>
    </w:p>
    <w:p w14:paraId="3A08A3EC" w14:textId="72A18D2A" w:rsidR="00C85B17" w:rsidRPr="00863ED4" w:rsidRDefault="00FD17D2">
      <w:pPr>
        <w:rPr>
          <w:rFonts w:asciiTheme="majorHAnsi" w:hAnsiTheme="majorHAnsi"/>
        </w:rPr>
      </w:pPr>
      <w:r>
        <w:rPr>
          <w:rFonts w:asciiTheme="majorHAnsi" w:hAnsiTheme="majorHAnsi"/>
        </w:rPr>
        <w:t>Bij elke release van een nieuwe PVM wordt door ZorgTTP een nieuwe handleiding beschikbaar gesteld. Deze is te vinden op de download site van de PVM:</w:t>
      </w:r>
      <w:r w:rsidR="00863ED4">
        <w:rPr>
          <w:rFonts w:asciiTheme="majorHAnsi" w:hAnsiTheme="majorHAnsi"/>
        </w:rPr>
        <w:t xml:space="preserve"> </w:t>
      </w:r>
      <w:hyperlink r:id="rId50" w:history="1">
        <w:r w:rsidR="00863ED4" w:rsidRPr="00C33AB2">
          <w:rPr>
            <w:rFonts w:asciiTheme="majorHAnsi" w:hAnsiTheme="majorHAnsi"/>
          </w:rPr>
          <w:t>https://www.zorgttp.nl/downloads/</w:t>
        </w:r>
      </w:hyperlink>
    </w:p>
    <w:sectPr w:rsidR="00C85B17" w:rsidRPr="00863ED4" w:rsidSect="00C85B17">
      <w:headerReference w:type="default" r:id="rId51"/>
      <w:footerReference w:type="default" r:id="rId52"/>
      <w:headerReference w:type="first" r:id="rId53"/>
      <w:footerReference w:type="first" r:id="rId5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6CA46" w14:textId="77777777" w:rsidR="00581D8D" w:rsidRDefault="00581D8D" w:rsidP="0037351D">
      <w:r>
        <w:separator/>
      </w:r>
    </w:p>
  </w:endnote>
  <w:endnote w:type="continuationSeparator" w:id="0">
    <w:p w14:paraId="501C8D71" w14:textId="77777777" w:rsidR="00581D8D" w:rsidRDefault="00581D8D" w:rsidP="0037351D">
      <w:r>
        <w:continuationSeparator/>
      </w:r>
    </w:p>
  </w:endnote>
  <w:endnote w:type="continuationNotice" w:id="1">
    <w:p w14:paraId="10CF3B80" w14:textId="77777777" w:rsidR="00581D8D" w:rsidRDefault="00581D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HGSoeiKakugothicUB">
    <w:charset w:val="80"/>
    <w:family w:val="modern"/>
    <w:pitch w:val="fixed"/>
    <w:sig w:usb0="E00002FF" w:usb1="2AC7EDFE" w:usb2="00000012" w:usb3="00000000" w:csb0="0002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E3F52" w14:textId="0473DCED" w:rsidR="002156BB" w:rsidRPr="007D5CC3" w:rsidRDefault="582EDE7F" w:rsidP="582EDE7F">
    <w:pPr>
      <w:pStyle w:val="Voettekst"/>
      <w:rPr>
        <w:rFonts w:asciiTheme="minorHAnsi" w:hAnsiTheme="minorHAnsi" w:cstheme="minorBidi"/>
        <w:sz w:val="18"/>
        <w:szCs w:val="18"/>
      </w:rPr>
    </w:pPr>
    <w:r w:rsidRPr="582EDE7F">
      <w:rPr>
        <w:rFonts w:asciiTheme="minorHAnsi" w:hAnsiTheme="minorHAnsi" w:cstheme="minorBidi"/>
        <w:sz w:val="18"/>
        <w:szCs w:val="18"/>
      </w:rPr>
      <w:t>Toelichting gegevensextractie LDF, LDK, LDO en NZR, behorende bij specificaties 1</w:t>
    </w:r>
    <w:r w:rsidR="0040545C">
      <w:rPr>
        <w:rFonts w:asciiTheme="minorHAnsi" w:hAnsiTheme="minorHAnsi" w:cstheme="minorBidi"/>
        <w:sz w:val="18"/>
        <w:szCs w:val="18"/>
      </w:rPr>
      <w:t>1</w:t>
    </w:r>
    <w:r w:rsidRPr="582EDE7F">
      <w:rPr>
        <w:rFonts w:asciiTheme="minorHAnsi" w:hAnsiTheme="minorHAnsi" w:cstheme="minorBidi"/>
        <w:sz w:val="18"/>
        <w:szCs w:val="18"/>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2EDE7F" w14:paraId="5EE72097" w14:textId="77777777" w:rsidTr="582EDE7F">
      <w:trPr>
        <w:trHeight w:val="300"/>
      </w:trPr>
      <w:tc>
        <w:tcPr>
          <w:tcW w:w="3005" w:type="dxa"/>
        </w:tcPr>
        <w:p w14:paraId="46ACA6A8" w14:textId="31E45F53" w:rsidR="582EDE7F" w:rsidRDefault="582EDE7F" w:rsidP="582EDE7F">
          <w:pPr>
            <w:pStyle w:val="Koptekst"/>
            <w:ind w:left="-115"/>
          </w:pPr>
        </w:p>
      </w:tc>
      <w:tc>
        <w:tcPr>
          <w:tcW w:w="3005" w:type="dxa"/>
        </w:tcPr>
        <w:p w14:paraId="4C0A6C89" w14:textId="22F2AAAF" w:rsidR="582EDE7F" w:rsidRDefault="582EDE7F" w:rsidP="582EDE7F">
          <w:pPr>
            <w:pStyle w:val="Koptekst"/>
            <w:jc w:val="center"/>
          </w:pPr>
        </w:p>
      </w:tc>
      <w:tc>
        <w:tcPr>
          <w:tcW w:w="3005" w:type="dxa"/>
        </w:tcPr>
        <w:p w14:paraId="42391EB7" w14:textId="0EE0C3EF" w:rsidR="582EDE7F" w:rsidRDefault="582EDE7F" w:rsidP="582EDE7F">
          <w:pPr>
            <w:pStyle w:val="Koptekst"/>
            <w:ind w:right="-115"/>
            <w:jc w:val="right"/>
          </w:pPr>
        </w:p>
      </w:tc>
    </w:tr>
  </w:tbl>
  <w:p w14:paraId="24465766" w14:textId="2A2C052C" w:rsidR="582EDE7F" w:rsidRDefault="582EDE7F" w:rsidP="582EDE7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6170C" w14:textId="77777777" w:rsidR="00581D8D" w:rsidRDefault="00581D8D" w:rsidP="0037351D">
      <w:r>
        <w:separator/>
      </w:r>
    </w:p>
  </w:footnote>
  <w:footnote w:type="continuationSeparator" w:id="0">
    <w:p w14:paraId="54D9ADF4" w14:textId="77777777" w:rsidR="00581D8D" w:rsidRDefault="00581D8D" w:rsidP="0037351D">
      <w:r>
        <w:continuationSeparator/>
      </w:r>
    </w:p>
  </w:footnote>
  <w:footnote w:type="continuationNotice" w:id="1">
    <w:p w14:paraId="38BB53FE" w14:textId="77777777" w:rsidR="00581D8D" w:rsidRDefault="00581D8D"/>
  </w:footnote>
  <w:footnote w:id="2">
    <w:p w14:paraId="6F91CA5F" w14:textId="1460C130" w:rsidR="0027576A" w:rsidRDefault="0027576A">
      <w:pPr>
        <w:pStyle w:val="Voetnoottekst"/>
      </w:pPr>
      <w:r>
        <w:rPr>
          <w:rStyle w:val="Voetnootmarkering"/>
        </w:rPr>
        <w:footnoteRef/>
      </w:r>
      <w:r>
        <w:t xml:space="preserve"> </w:t>
      </w:r>
      <w:r>
        <w:rPr>
          <w:rFonts w:asciiTheme="majorHAnsi" w:hAnsiTheme="majorHAnsi"/>
        </w:rPr>
        <w:t>Groen</w:t>
      </w:r>
      <w:r w:rsidRPr="00974623">
        <w:rPr>
          <w:rFonts w:asciiTheme="majorHAnsi" w:hAnsiTheme="majorHAnsi"/>
        </w:rPr>
        <w:t xml:space="preserve"> gearceerde hoofdstukken en paragrafen in deze inhoudsopgave zijn volledig nieuw t.o.v. de specificaties van webservice </w:t>
      </w:r>
      <w:r>
        <w:rPr>
          <w:rFonts w:asciiTheme="majorHAnsi" w:hAnsiTheme="majorHAnsi"/>
        </w:rPr>
        <w:t>9.</w:t>
      </w:r>
      <w:r w:rsidR="00276111">
        <w:rPr>
          <w:rFonts w:asciiTheme="majorHAnsi" w:hAnsiTheme="majorHAnsi"/>
        </w:rPr>
        <w:t>1</w:t>
      </w:r>
      <w:r w:rsidRPr="00974623">
        <w:rPr>
          <w:rFonts w:asciiTheme="majorHAnsi" w:hAnsiTheme="majorHAnsi"/>
        </w:rPr>
        <w:t xml:space="preserve">. In de overige paragrafen zijn ook wijzigingen toegevoegd – deze worden in de betreffende paragrafen zelf met </w:t>
      </w:r>
      <w:r>
        <w:rPr>
          <w:rFonts w:asciiTheme="majorHAnsi" w:hAnsiTheme="majorHAnsi"/>
        </w:rPr>
        <w:t>groen</w:t>
      </w:r>
      <w:r w:rsidRPr="00974623">
        <w:rPr>
          <w:rFonts w:asciiTheme="majorHAnsi" w:hAnsiTheme="majorHAnsi"/>
        </w:rPr>
        <w:t xml:space="preserve"> aangegeven.</w:t>
      </w:r>
    </w:p>
  </w:footnote>
  <w:footnote w:id="3">
    <w:p w14:paraId="4347FF30" w14:textId="77777777" w:rsidR="002156BB" w:rsidRPr="00634E6C" w:rsidRDefault="002156BB" w:rsidP="0037351D">
      <w:pPr>
        <w:pStyle w:val="Voetnoottekst"/>
        <w:rPr>
          <w:rFonts w:asciiTheme="majorHAnsi" w:hAnsiTheme="majorHAnsi"/>
        </w:rPr>
      </w:pPr>
      <w:r w:rsidRPr="00634E6C">
        <w:rPr>
          <w:rStyle w:val="Voetnootmarkering"/>
          <w:rFonts w:asciiTheme="majorHAnsi" w:hAnsiTheme="majorHAnsi"/>
        </w:rPr>
        <w:footnoteRef/>
      </w:r>
      <w:r w:rsidRPr="00634E6C">
        <w:rPr>
          <w:rFonts w:asciiTheme="majorHAnsi" w:hAnsiTheme="majorHAnsi"/>
        </w:rPr>
        <w:t xml:space="preserve"> Ook indien u als EPD leverancier een generieke koppeling beschikbaar stelt voor uw klanten, en een praktijk dus niet zelf nog de koppeling hoeft te maken, is het de bedoeling dat dit genoemd wordt en kort wordt toegelicht in de handleiding. Dit om verwarring aan de kant van de praktijk te voorkomen.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70E8" w14:textId="77777777" w:rsidR="002156BB" w:rsidRPr="004553F8" w:rsidRDefault="00581D8D">
    <w:pPr>
      <w:pStyle w:val="Koptekst"/>
      <w:jc w:val="right"/>
      <w:rPr>
        <w:sz w:val="16"/>
        <w:szCs w:val="16"/>
      </w:rPr>
    </w:pPr>
    <w:sdt>
      <w:sdtPr>
        <w:id w:val="2147238757"/>
        <w:docPartObj>
          <w:docPartGallery w:val="Page Numbers (Top of Page)"/>
          <w:docPartUnique/>
        </w:docPartObj>
      </w:sdtPr>
      <w:sdtEndPr>
        <w:rPr>
          <w:sz w:val="16"/>
          <w:szCs w:val="16"/>
        </w:rPr>
      </w:sdtEndPr>
      <w:sdtContent>
        <w:r w:rsidR="002156BB" w:rsidRPr="004553F8">
          <w:rPr>
            <w:sz w:val="16"/>
            <w:szCs w:val="16"/>
          </w:rPr>
          <w:fldChar w:fldCharType="begin"/>
        </w:r>
        <w:r w:rsidR="002156BB" w:rsidRPr="004553F8">
          <w:rPr>
            <w:sz w:val="16"/>
            <w:szCs w:val="16"/>
          </w:rPr>
          <w:instrText>PAGE   \* MERGEFORMAT</w:instrText>
        </w:r>
        <w:r w:rsidR="002156BB" w:rsidRPr="004553F8">
          <w:rPr>
            <w:sz w:val="16"/>
            <w:szCs w:val="16"/>
          </w:rPr>
          <w:fldChar w:fldCharType="separate"/>
        </w:r>
        <w:r w:rsidR="002156BB">
          <w:rPr>
            <w:noProof/>
            <w:sz w:val="16"/>
            <w:szCs w:val="16"/>
          </w:rPr>
          <w:t>14</w:t>
        </w:r>
        <w:r w:rsidR="002156BB" w:rsidRPr="004553F8">
          <w:rPr>
            <w:sz w:val="16"/>
            <w:szCs w:val="16"/>
          </w:rPr>
          <w:fldChar w:fldCharType="end"/>
        </w:r>
      </w:sdtContent>
    </w:sdt>
  </w:p>
  <w:p w14:paraId="434A31F3" w14:textId="77777777" w:rsidR="002156BB" w:rsidRDefault="002156B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3C43" w14:textId="3B85B225" w:rsidR="002156BB" w:rsidRDefault="00A66B32" w:rsidP="00C33AB2">
    <w:pPr>
      <w:pStyle w:val="Koptekst"/>
      <w:jc w:val="right"/>
    </w:pPr>
    <w:r>
      <w:rPr>
        <w:noProof/>
      </w:rPr>
      <w:drawing>
        <wp:anchor distT="0" distB="0" distL="114300" distR="114300" simplePos="0" relativeHeight="251658240" behindDoc="0" locked="0" layoutInCell="1" allowOverlap="1" wp14:anchorId="14A3EB9B" wp14:editId="25B0F064">
          <wp:simplePos x="0" y="0"/>
          <wp:positionH relativeFrom="margin">
            <wp:posOffset>-51289</wp:posOffset>
          </wp:positionH>
          <wp:positionV relativeFrom="margin">
            <wp:posOffset>-561975</wp:posOffset>
          </wp:positionV>
          <wp:extent cx="2174875" cy="450850"/>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 logo CMYK drukwe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4875" cy="450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0BE4204" wp14:editId="797C1D5D">
          <wp:extent cx="1209821" cy="677941"/>
          <wp:effectExtent l="0" t="0" r="0" b="0"/>
          <wp:docPr id="54" name="Picture 54"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6274 Logo NZR.psd"/>
                  <pic:cNvPicPr/>
                </pic:nvPicPr>
                <pic:blipFill>
                  <a:blip r:embed="rId2">
                    <a:extLst>
                      <a:ext uri="{28A0092B-C50C-407E-A947-70E740481C1C}">
                        <a14:useLocalDpi xmlns:a14="http://schemas.microsoft.com/office/drawing/2010/main" val="0"/>
                      </a:ext>
                    </a:extLst>
                  </a:blip>
                  <a:stretch>
                    <a:fillRect/>
                  </a:stretch>
                </pic:blipFill>
                <pic:spPr>
                  <a:xfrm>
                    <a:off x="0" y="0"/>
                    <a:ext cx="1267703" cy="7103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96EBA"/>
    <w:multiLevelType w:val="hybridMultilevel"/>
    <w:tmpl w:val="3A2E7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B6919"/>
    <w:multiLevelType w:val="hybridMultilevel"/>
    <w:tmpl w:val="466CF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908D3"/>
    <w:multiLevelType w:val="hybridMultilevel"/>
    <w:tmpl w:val="8F486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A56F69"/>
    <w:multiLevelType w:val="hybridMultilevel"/>
    <w:tmpl w:val="410AB20C"/>
    <w:lvl w:ilvl="0" w:tplc="B4FE1A7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390390"/>
    <w:multiLevelType w:val="hybridMultilevel"/>
    <w:tmpl w:val="7DDCDF7E"/>
    <w:lvl w:ilvl="0" w:tplc="6436D8FA">
      <w:start w:val="1"/>
      <w:numFmt w:val="decimal"/>
      <w:lvlText w:val="%1."/>
      <w:lvlJc w:val="left"/>
      <w:pPr>
        <w:ind w:left="360" w:hanging="360"/>
      </w:pPr>
      <w:rPr>
        <w:rFont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4C87D70"/>
    <w:multiLevelType w:val="hybridMultilevel"/>
    <w:tmpl w:val="2D64D9CC"/>
    <w:lvl w:ilvl="0" w:tplc="F62EE7D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6C0AAC"/>
    <w:multiLevelType w:val="multilevel"/>
    <w:tmpl w:val="50B822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2F79A8"/>
    <w:multiLevelType w:val="hybridMultilevel"/>
    <w:tmpl w:val="D2CC627C"/>
    <w:lvl w:ilvl="0" w:tplc="6A3AC4C2">
      <w:numFmt w:val="bullet"/>
      <w:lvlText w:val="-"/>
      <w:lvlJc w:val="left"/>
      <w:pPr>
        <w:ind w:left="360" w:hanging="360"/>
      </w:pPr>
      <w:rPr>
        <w:rFonts w:ascii="Verdana" w:eastAsia="Times New Roman" w:hAnsi="Verdana"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D04C6"/>
    <w:multiLevelType w:val="hybridMultilevel"/>
    <w:tmpl w:val="AAB0A0C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2825B4"/>
    <w:multiLevelType w:val="hybridMultilevel"/>
    <w:tmpl w:val="75E675E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335F61"/>
    <w:multiLevelType w:val="hybridMultilevel"/>
    <w:tmpl w:val="B178E0F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5D064F6"/>
    <w:multiLevelType w:val="hybridMultilevel"/>
    <w:tmpl w:val="DD545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375414"/>
    <w:multiLevelType w:val="hybridMultilevel"/>
    <w:tmpl w:val="8662EB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400F53"/>
    <w:multiLevelType w:val="hybridMultilevel"/>
    <w:tmpl w:val="A9547F56"/>
    <w:lvl w:ilvl="0" w:tplc="4650B69A">
      <w:start w:val="5"/>
      <w:numFmt w:val="bullet"/>
      <w:lvlText w:val="-"/>
      <w:lvlJc w:val="left"/>
      <w:pPr>
        <w:ind w:left="720" w:hanging="360"/>
      </w:pPr>
      <w:rPr>
        <w:rFonts w:ascii="Tw Cen MT" w:eastAsia="Times New Roman" w:hAnsi="Tw Cen MT"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DA4188"/>
    <w:multiLevelType w:val="hybridMultilevel"/>
    <w:tmpl w:val="94E0CD82"/>
    <w:lvl w:ilvl="0" w:tplc="6A3AC4C2">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09D1989"/>
    <w:multiLevelType w:val="hybridMultilevel"/>
    <w:tmpl w:val="EE2E2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405A3D"/>
    <w:multiLevelType w:val="hybridMultilevel"/>
    <w:tmpl w:val="2FBE1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A745E1"/>
    <w:multiLevelType w:val="hybridMultilevel"/>
    <w:tmpl w:val="185E5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220359"/>
    <w:multiLevelType w:val="multilevel"/>
    <w:tmpl w:val="5C50C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AD41CE"/>
    <w:multiLevelType w:val="hybridMultilevel"/>
    <w:tmpl w:val="9D3816C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BB6A87"/>
    <w:multiLevelType w:val="hybridMultilevel"/>
    <w:tmpl w:val="4D729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0C31199"/>
    <w:multiLevelType w:val="hybridMultilevel"/>
    <w:tmpl w:val="95D0DB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1335C3C"/>
    <w:multiLevelType w:val="hybridMultilevel"/>
    <w:tmpl w:val="4E0A2354"/>
    <w:lvl w:ilvl="0" w:tplc="19A07990">
      <w:start w:val="1"/>
      <w:numFmt w:val="bullet"/>
      <w:lvlText w:val=""/>
      <w:lvlJc w:val="left"/>
      <w:pPr>
        <w:ind w:left="360" w:hanging="360"/>
      </w:pPr>
      <w:rPr>
        <w:rFonts w:ascii="Symbol" w:hAnsi="Symbol" w:hint="default"/>
        <w:color w:val="0085CF"/>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98F07C9"/>
    <w:multiLevelType w:val="hybridMultilevel"/>
    <w:tmpl w:val="D3FC12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5E636D"/>
    <w:multiLevelType w:val="hybridMultilevel"/>
    <w:tmpl w:val="29E0F3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645BD6"/>
    <w:multiLevelType w:val="hybridMultilevel"/>
    <w:tmpl w:val="3B5C9F8A"/>
    <w:lvl w:ilvl="0" w:tplc="E20467D0">
      <w:start w:val="1"/>
      <w:numFmt w:val="upperLetter"/>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622CCB"/>
    <w:multiLevelType w:val="hybridMultilevel"/>
    <w:tmpl w:val="57E0B7F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1D7219"/>
    <w:multiLevelType w:val="hybridMultilevel"/>
    <w:tmpl w:val="163C6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BAF60AC"/>
    <w:multiLevelType w:val="hybridMultilevel"/>
    <w:tmpl w:val="04AEB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BD57BC"/>
    <w:multiLevelType w:val="hybridMultilevel"/>
    <w:tmpl w:val="7E7E45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71E648CA"/>
    <w:multiLevelType w:val="hybridMultilevel"/>
    <w:tmpl w:val="C25846F4"/>
    <w:lvl w:ilvl="0" w:tplc="FFFFFFFF">
      <w:start w:val="1"/>
      <w:numFmt w:val="decimal"/>
      <w:pStyle w:val="figuur"/>
      <w:lvlText w:val="Figuur %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76893BF1"/>
    <w:multiLevelType w:val="hybridMultilevel"/>
    <w:tmpl w:val="75E675E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A752E60"/>
    <w:multiLevelType w:val="multilevel"/>
    <w:tmpl w:val="31060EE6"/>
    <w:lvl w:ilvl="0">
      <w:start w:val="1"/>
      <w:numFmt w:val="decimal"/>
      <w:pStyle w:val="Kop1"/>
      <w:lvlText w:val="%1"/>
      <w:lvlJc w:val="left"/>
      <w:pPr>
        <w:ind w:left="454" w:hanging="454"/>
      </w:pPr>
      <w:rPr>
        <w:rFonts w:hint="default"/>
      </w:rPr>
    </w:lvl>
    <w:lvl w:ilvl="1">
      <w:start w:val="3"/>
      <w:numFmt w:val="decimal"/>
      <w:pStyle w:val="Kop2"/>
      <w:lvlText w:val="%1.%2"/>
      <w:lvlJc w:val="left"/>
      <w:pPr>
        <w:ind w:left="576" w:hanging="576"/>
      </w:pPr>
      <w:rPr>
        <w:rFonts w:hint="default"/>
      </w:rPr>
    </w:lvl>
    <w:lvl w:ilvl="2">
      <w:start w:val="1"/>
      <w:numFmt w:val="decimal"/>
      <w:pStyle w:val="Kop3"/>
      <w:lvlText w:val="%1.%2.%3"/>
      <w:lvlJc w:val="left"/>
      <w:pPr>
        <w:ind w:left="454" w:hanging="454"/>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3" w15:restartNumberingAfterBreak="0">
    <w:nsid w:val="7F51100E"/>
    <w:multiLevelType w:val="hybridMultilevel"/>
    <w:tmpl w:val="3C700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2503351">
    <w:abstractNumId w:val="30"/>
  </w:num>
  <w:num w:numId="2" w16cid:durableId="1244954341">
    <w:abstractNumId w:val="26"/>
  </w:num>
  <w:num w:numId="3" w16cid:durableId="1509321086">
    <w:abstractNumId w:val="8"/>
  </w:num>
  <w:num w:numId="4" w16cid:durableId="1702630413">
    <w:abstractNumId w:val="32"/>
  </w:num>
  <w:num w:numId="5" w16cid:durableId="1114785887">
    <w:abstractNumId w:val="17"/>
  </w:num>
  <w:num w:numId="6" w16cid:durableId="1312253741">
    <w:abstractNumId w:val="20"/>
  </w:num>
  <w:num w:numId="7" w16cid:durableId="2030790849">
    <w:abstractNumId w:val="2"/>
  </w:num>
  <w:num w:numId="8" w16cid:durableId="430205702">
    <w:abstractNumId w:val="28"/>
  </w:num>
  <w:num w:numId="9" w16cid:durableId="1312296756">
    <w:abstractNumId w:val="33"/>
  </w:num>
  <w:num w:numId="10" w16cid:durableId="875897247">
    <w:abstractNumId w:val="23"/>
  </w:num>
  <w:num w:numId="11" w16cid:durableId="1834950774">
    <w:abstractNumId w:val="15"/>
  </w:num>
  <w:num w:numId="12" w16cid:durableId="2132476426">
    <w:abstractNumId w:val="3"/>
  </w:num>
  <w:num w:numId="13" w16cid:durableId="449058810">
    <w:abstractNumId w:val="31"/>
  </w:num>
  <w:num w:numId="14" w16cid:durableId="1429501403">
    <w:abstractNumId w:val="21"/>
  </w:num>
  <w:num w:numId="15" w16cid:durableId="187761475">
    <w:abstractNumId w:val="6"/>
  </w:num>
  <w:num w:numId="16" w16cid:durableId="878395517">
    <w:abstractNumId w:val="18"/>
  </w:num>
  <w:num w:numId="17" w16cid:durableId="369064613">
    <w:abstractNumId w:val="10"/>
  </w:num>
  <w:num w:numId="18" w16cid:durableId="1185679547">
    <w:abstractNumId w:val="12"/>
  </w:num>
  <w:num w:numId="19" w16cid:durableId="659383670">
    <w:abstractNumId w:val="19"/>
  </w:num>
  <w:num w:numId="20" w16cid:durableId="187067784">
    <w:abstractNumId w:val="0"/>
  </w:num>
  <w:num w:numId="21" w16cid:durableId="1132214290">
    <w:abstractNumId w:val="13"/>
  </w:num>
  <w:num w:numId="22" w16cid:durableId="944382404">
    <w:abstractNumId w:val="32"/>
  </w:num>
  <w:num w:numId="23" w16cid:durableId="503670693">
    <w:abstractNumId w:val="32"/>
    <w:lvlOverride w:ilvl="0">
      <w:startOverride w:val="3"/>
    </w:lvlOverride>
    <w:lvlOverride w:ilvl="1">
      <w:startOverride w:val="3"/>
    </w:lvlOverride>
  </w:num>
  <w:num w:numId="24" w16cid:durableId="1224295037">
    <w:abstractNumId w:val="32"/>
    <w:lvlOverride w:ilvl="0">
      <w:startOverride w:val="3"/>
    </w:lvlOverride>
    <w:lvlOverride w:ilvl="1">
      <w:startOverride w:val="1"/>
    </w:lvlOverride>
  </w:num>
  <w:num w:numId="25" w16cid:durableId="1759445809">
    <w:abstractNumId w:val="32"/>
    <w:lvlOverride w:ilvl="0">
      <w:startOverride w:val="3"/>
    </w:lvlOverride>
    <w:lvlOverride w:ilvl="1">
      <w:startOverride w:val="1"/>
    </w:lvlOverride>
  </w:num>
  <w:num w:numId="26" w16cid:durableId="242379172">
    <w:abstractNumId w:val="32"/>
  </w:num>
  <w:num w:numId="27" w16cid:durableId="1488470195">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42981997">
    <w:abstractNumId w:val="32"/>
  </w:num>
  <w:num w:numId="29" w16cid:durableId="1563560734">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7481798">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2778364">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4460161">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3723527">
    <w:abstractNumId w:val="32"/>
  </w:num>
  <w:num w:numId="34" w16cid:durableId="1904870476">
    <w:abstractNumId w:val="32"/>
  </w:num>
  <w:num w:numId="35" w16cid:durableId="681055473">
    <w:abstractNumId w:val="1"/>
  </w:num>
  <w:num w:numId="36" w16cid:durableId="1948729485">
    <w:abstractNumId w:val="9"/>
  </w:num>
  <w:num w:numId="37" w16cid:durableId="2105567620">
    <w:abstractNumId w:val="22"/>
  </w:num>
  <w:num w:numId="38" w16cid:durableId="531499855">
    <w:abstractNumId w:val="14"/>
  </w:num>
  <w:num w:numId="39" w16cid:durableId="489641478">
    <w:abstractNumId w:val="7"/>
  </w:num>
  <w:num w:numId="40" w16cid:durableId="1809782233">
    <w:abstractNumId w:val="4"/>
  </w:num>
  <w:num w:numId="41" w16cid:durableId="1911499290">
    <w:abstractNumId w:val="5"/>
  </w:num>
  <w:num w:numId="42" w16cid:durableId="2121022939">
    <w:abstractNumId w:val="29"/>
  </w:num>
  <w:num w:numId="43" w16cid:durableId="2125684126">
    <w:abstractNumId w:val="25"/>
  </w:num>
  <w:num w:numId="44" w16cid:durableId="1810170570">
    <w:abstractNumId w:val="32"/>
  </w:num>
  <w:num w:numId="45" w16cid:durableId="258952059">
    <w:abstractNumId w:val="32"/>
  </w:num>
  <w:num w:numId="46" w16cid:durableId="35275338">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4767968">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52276133">
    <w:abstractNumId w:val="32"/>
  </w:num>
  <w:num w:numId="49" w16cid:durableId="2087920434">
    <w:abstractNumId w:val="11"/>
  </w:num>
  <w:num w:numId="50" w16cid:durableId="1521890015">
    <w:abstractNumId w:val="32"/>
  </w:num>
  <w:num w:numId="51" w16cid:durableId="1715274576">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59723996">
    <w:abstractNumId w:val="32"/>
  </w:num>
  <w:num w:numId="53" w16cid:durableId="667753296">
    <w:abstractNumId w:val="16"/>
  </w:num>
  <w:num w:numId="54" w16cid:durableId="595092353">
    <w:abstractNumId w:val="24"/>
  </w:num>
  <w:num w:numId="55" w16cid:durableId="2049790139">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51D"/>
    <w:rsid w:val="00005372"/>
    <w:rsid w:val="00014EAC"/>
    <w:rsid w:val="00024499"/>
    <w:rsid w:val="000276B8"/>
    <w:rsid w:val="00031E12"/>
    <w:rsid w:val="000540EB"/>
    <w:rsid w:val="00060ED8"/>
    <w:rsid w:val="000617C3"/>
    <w:rsid w:val="0006536E"/>
    <w:rsid w:val="000832B5"/>
    <w:rsid w:val="000879AD"/>
    <w:rsid w:val="00095E6D"/>
    <w:rsid w:val="0009763C"/>
    <w:rsid w:val="000A71C6"/>
    <w:rsid w:val="000B450C"/>
    <w:rsid w:val="000B4822"/>
    <w:rsid w:val="000B56BE"/>
    <w:rsid w:val="000B599E"/>
    <w:rsid w:val="000B7634"/>
    <w:rsid w:val="000B7825"/>
    <w:rsid w:val="000C2270"/>
    <w:rsid w:val="000C4C7B"/>
    <w:rsid w:val="000C724B"/>
    <w:rsid w:val="000D1AC8"/>
    <w:rsid w:val="000D7C61"/>
    <w:rsid w:val="000E0FB5"/>
    <w:rsid w:val="000E46D4"/>
    <w:rsid w:val="000E4934"/>
    <w:rsid w:val="000F2D84"/>
    <w:rsid w:val="00110BF6"/>
    <w:rsid w:val="001117A2"/>
    <w:rsid w:val="00115CF3"/>
    <w:rsid w:val="0012666F"/>
    <w:rsid w:val="00131814"/>
    <w:rsid w:val="0013747C"/>
    <w:rsid w:val="00144667"/>
    <w:rsid w:val="00161770"/>
    <w:rsid w:val="00165BCA"/>
    <w:rsid w:val="00166E67"/>
    <w:rsid w:val="00171682"/>
    <w:rsid w:val="001724B8"/>
    <w:rsid w:val="001738CC"/>
    <w:rsid w:val="00175FE5"/>
    <w:rsid w:val="00182E7E"/>
    <w:rsid w:val="001843B8"/>
    <w:rsid w:val="0018520A"/>
    <w:rsid w:val="00190BB4"/>
    <w:rsid w:val="00197151"/>
    <w:rsid w:val="001A05FA"/>
    <w:rsid w:val="001A32D8"/>
    <w:rsid w:val="001B337B"/>
    <w:rsid w:val="001B7E9D"/>
    <w:rsid w:val="001C309B"/>
    <w:rsid w:val="001D1E7E"/>
    <w:rsid w:val="001E0560"/>
    <w:rsid w:val="001E4923"/>
    <w:rsid w:val="001E4CF8"/>
    <w:rsid w:val="001E4F1B"/>
    <w:rsid w:val="001E761D"/>
    <w:rsid w:val="002018D1"/>
    <w:rsid w:val="00204E1C"/>
    <w:rsid w:val="00213814"/>
    <w:rsid w:val="002156BB"/>
    <w:rsid w:val="00215D9C"/>
    <w:rsid w:val="00215FB3"/>
    <w:rsid w:val="0021731F"/>
    <w:rsid w:val="002214D4"/>
    <w:rsid w:val="00224CE1"/>
    <w:rsid w:val="00226496"/>
    <w:rsid w:val="00236BF2"/>
    <w:rsid w:val="00237C57"/>
    <w:rsid w:val="00244ED3"/>
    <w:rsid w:val="00247CE7"/>
    <w:rsid w:val="0025344D"/>
    <w:rsid w:val="00253CFC"/>
    <w:rsid w:val="002622D7"/>
    <w:rsid w:val="00270214"/>
    <w:rsid w:val="00271E50"/>
    <w:rsid w:val="0027235A"/>
    <w:rsid w:val="0027576A"/>
    <w:rsid w:val="00276111"/>
    <w:rsid w:val="0027662A"/>
    <w:rsid w:val="00283D44"/>
    <w:rsid w:val="00286497"/>
    <w:rsid w:val="00286599"/>
    <w:rsid w:val="002949CB"/>
    <w:rsid w:val="002A6054"/>
    <w:rsid w:val="002B7ED5"/>
    <w:rsid w:val="002D2792"/>
    <w:rsid w:val="002D3FAA"/>
    <w:rsid w:val="002D55BC"/>
    <w:rsid w:val="002D799C"/>
    <w:rsid w:val="002F1340"/>
    <w:rsid w:val="00300F03"/>
    <w:rsid w:val="00306CB5"/>
    <w:rsid w:val="00307481"/>
    <w:rsid w:val="00310333"/>
    <w:rsid w:val="0031039B"/>
    <w:rsid w:val="00311DEB"/>
    <w:rsid w:val="00331ACD"/>
    <w:rsid w:val="00340F5E"/>
    <w:rsid w:val="0034355F"/>
    <w:rsid w:val="003560CF"/>
    <w:rsid w:val="003643AC"/>
    <w:rsid w:val="0037351D"/>
    <w:rsid w:val="00373D01"/>
    <w:rsid w:val="00374DF8"/>
    <w:rsid w:val="003923EC"/>
    <w:rsid w:val="003A50B9"/>
    <w:rsid w:val="003B2B5B"/>
    <w:rsid w:val="003C1B8A"/>
    <w:rsid w:val="003C4057"/>
    <w:rsid w:val="003C4CF1"/>
    <w:rsid w:val="003C5240"/>
    <w:rsid w:val="003C5DBF"/>
    <w:rsid w:val="003D79E3"/>
    <w:rsid w:val="003F3499"/>
    <w:rsid w:val="003F4747"/>
    <w:rsid w:val="00402B8A"/>
    <w:rsid w:val="00403D59"/>
    <w:rsid w:val="0040545C"/>
    <w:rsid w:val="00411D4F"/>
    <w:rsid w:val="004178EE"/>
    <w:rsid w:val="00417F64"/>
    <w:rsid w:val="004244B5"/>
    <w:rsid w:val="00430BF3"/>
    <w:rsid w:val="00431234"/>
    <w:rsid w:val="00431FB3"/>
    <w:rsid w:val="00436F8F"/>
    <w:rsid w:val="0045439C"/>
    <w:rsid w:val="004616C6"/>
    <w:rsid w:val="0047568D"/>
    <w:rsid w:val="00481F12"/>
    <w:rsid w:val="00482A0C"/>
    <w:rsid w:val="00483B56"/>
    <w:rsid w:val="00485B16"/>
    <w:rsid w:val="00491AD7"/>
    <w:rsid w:val="004A663D"/>
    <w:rsid w:val="004B7F11"/>
    <w:rsid w:val="004C14B0"/>
    <w:rsid w:val="004E05FF"/>
    <w:rsid w:val="004E468D"/>
    <w:rsid w:val="004E4D46"/>
    <w:rsid w:val="004F3F3C"/>
    <w:rsid w:val="005010A2"/>
    <w:rsid w:val="00504DD9"/>
    <w:rsid w:val="0050774D"/>
    <w:rsid w:val="00513743"/>
    <w:rsid w:val="00514C1D"/>
    <w:rsid w:val="0052706F"/>
    <w:rsid w:val="005270AE"/>
    <w:rsid w:val="005331A3"/>
    <w:rsid w:val="0053454E"/>
    <w:rsid w:val="0054646D"/>
    <w:rsid w:val="00556C37"/>
    <w:rsid w:val="00581D8D"/>
    <w:rsid w:val="0059008A"/>
    <w:rsid w:val="00590892"/>
    <w:rsid w:val="00594EBF"/>
    <w:rsid w:val="005B2221"/>
    <w:rsid w:val="005B6C53"/>
    <w:rsid w:val="005C4F76"/>
    <w:rsid w:val="005D374E"/>
    <w:rsid w:val="005D3EDB"/>
    <w:rsid w:val="005E42AE"/>
    <w:rsid w:val="005F266F"/>
    <w:rsid w:val="005F4903"/>
    <w:rsid w:val="00611EF5"/>
    <w:rsid w:val="00630C41"/>
    <w:rsid w:val="00633F2F"/>
    <w:rsid w:val="006345E1"/>
    <w:rsid w:val="0063469D"/>
    <w:rsid w:val="00634E6C"/>
    <w:rsid w:val="00645CEE"/>
    <w:rsid w:val="0065600E"/>
    <w:rsid w:val="00664F8C"/>
    <w:rsid w:val="00665AD4"/>
    <w:rsid w:val="0067707C"/>
    <w:rsid w:val="00680226"/>
    <w:rsid w:val="00680EB7"/>
    <w:rsid w:val="00690F0F"/>
    <w:rsid w:val="0069617C"/>
    <w:rsid w:val="006D11BA"/>
    <w:rsid w:val="006D1E59"/>
    <w:rsid w:val="006E75E5"/>
    <w:rsid w:val="006F1FE4"/>
    <w:rsid w:val="007044FD"/>
    <w:rsid w:val="0071267D"/>
    <w:rsid w:val="00720524"/>
    <w:rsid w:val="00720DA6"/>
    <w:rsid w:val="00731889"/>
    <w:rsid w:val="007354FF"/>
    <w:rsid w:val="007506D9"/>
    <w:rsid w:val="007511B7"/>
    <w:rsid w:val="007516F7"/>
    <w:rsid w:val="007547BE"/>
    <w:rsid w:val="007632C2"/>
    <w:rsid w:val="007701FE"/>
    <w:rsid w:val="00773B67"/>
    <w:rsid w:val="0077553D"/>
    <w:rsid w:val="00780B89"/>
    <w:rsid w:val="00780B9F"/>
    <w:rsid w:val="00785C4C"/>
    <w:rsid w:val="00786559"/>
    <w:rsid w:val="007A607E"/>
    <w:rsid w:val="007A65D9"/>
    <w:rsid w:val="007B4486"/>
    <w:rsid w:val="007B75DC"/>
    <w:rsid w:val="007C132F"/>
    <w:rsid w:val="007C6726"/>
    <w:rsid w:val="007C69C0"/>
    <w:rsid w:val="007D2DEF"/>
    <w:rsid w:val="007E0F40"/>
    <w:rsid w:val="007E1E08"/>
    <w:rsid w:val="007E7F1E"/>
    <w:rsid w:val="007F2B1C"/>
    <w:rsid w:val="00802575"/>
    <w:rsid w:val="008061DD"/>
    <w:rsid w:val="00806C19"/>
    <w:rsid w:val="00814904"/>
    <w:rsid w:val="00840296"/>
    <w:rsid w:val="008572F6"/>
    <w:rsid w:val="00863AD1"/>
    <w:rsid w:val="00863ED4"/>
    <w:rsid w:val="00864B57"/>
    <w:rsid w:val="00865B9A"/>
    <w:rsid w:val="00874566"/>
    <w:rsid w:val="008755C5"/>
    <w:rsid w:val="008836B9"/>
    <w:rsid w:val="008838B4"/>
    <w:rsid w:val="00892366"/>
    <w:rsid w:val="008A048C"/>
    <w:rsid w:val="008A0D60"/>
    <w:rsid w:val="008A3BBA"/>
    <w:rsid w:val="008B04C9"/>
    <w:rsid w:val="008B5282"/>
    <w:rsid w:val="008C0ADF"/>
    <w:rsid w:val="008E1B9E"/>
    <w:rsid w:val="008E3C39"/>
    <w:rsid w:val="009140CE"/>
    <w:rsid w:val="00915BD3"/>
    <w:rsid w:val="00923804"/>
    <w:rsid w:val="0093172C"/>
    <w:rsid w:val="00942D87"/>
    <w:rsid w:val="0094306C"/>
    <w:rsid w:val="009448DC"/>
    <w:rsid w:val="00947B3E"/>
    <w:rsid w:val="0095771A"/>
    <w:rsid w:val="00962E5D"/>
    <w:rsid w:val="0096490A"/>
    <w:rsid w:val="009670DA"/>
    <w:rsid w:val="00971206"/>
    <w:rsid w:val="00972386"/>
    <w:rsid w:val="00974623"/>
    <w:rsid w:val="009747FF"/>
    <w:rsid w:val="00977C45"/>
    <w:rsid w:val="00985970"/>
    <w:rsid w:val="009A10B1"/>
    <w:rsid w:val="009A1FBB"/>
    <w:rsid w:val="009A4844"/>
    <w:rsid w:val="009A5CC1"/>
    <w:rsid w:val="009B0DFE"/>
    <w:rsid w:val="009B6F1F"/>
    <w:rsid w:val="009C1D2B"/>
    <w:rsid w:val="009D5780"/>
    <w:rsid w:val="009E4D14"/>
    <w:rsid w:val="00A005EE"/>
    <w:rsid w:val="00A0357B"/>
    <w:rsid w:val="00A03973"/>
    <w:rsid w:val="00A14BAC"/>
    <w:rsid w:val="00A30C3A"/>
    <w:rsid w:val="00A336E5"/>
    <w:rsid w:val="00A3597D"/>
    <w:rsid w:val="00A41063"/>
    <w:rsid w:val="00A500AA"/>
    <w:rsid w:val="00A53615"/>
    <w:rsid w:val="00A554D4"/>
    <w:rsid w:val="00A66973"/>
    <w:rsid w:val="00A66B32"/>
    <w:rsid w:val="00A67BA3"/>
    <w:rsid w:val="00A87B12"/>
    <w:rsid w:val="00AB30DC"/>
    <w:rsid w:val="00AB605C"/>
    <w:rsid w:val="00AC2ECD"/>
    <w:rsid w:val="00AC541F"/>
    <w:rsid w:val="00AD0367"/>
    <w:rsid w:val="00AD1116"/>
    <w:rsid w:val="00AD1FED"/>
    <w:rsid w:val="00AD43E8"/>
    <w:rsid w:val="00AE7302"/>
    <w:rsid w:val="00B04F22"/>
    <w:rsid w:val="00B24AD3"/>
    <w:rsid w:val="00B405E8"/>
    <w:rsid w:val="00B423ED"/>
    <w:rsid w:val="00B44DA0"/>
    <w:rsid w:val="00B5020C"/>
    <w:rsid w:val="00B638C7"/>
    <w:rsid w:val="00B74EFC"/>
    <w:rsid w:val="00B768BD"/>
    <w:rsid w:val="00B76DAA"/>
    <w:rsid w:val="00B7786F"/>
    <w:rsid w:val="00B8040F"/>
    <w:rsid w:val="00B839C8"/>
    <w:rsid w:val="00B903FE"/>
    <w:rsid w:val="00B924E3"/>
    <w:rsid w:val="00BA227C"/>
    <w:rsid w:val="00BA7732"/>
    <w:rsid w:val="00BB214B"/>
    <w:rsid w:val="00BB344C"/>
    <w:rsid w:val="00BC3775"/>
    <w:rsid w:val="00BC6309"/>
    <w:rsid w:val="00BD0792"/>
    <w:rsid w:val="00BD4A09"/>
    <w:rsid w:val="00BD5F39"/>
    <w:rsid w:val="00BE50DE"/>
    <w:rsid w:val="00BE58A7"/>
    <w:rsid w:val="00C03109"/>
    <w:rsid w:val="00C15818"/>
    <w:rsid w:val="00C168D2"/>
    <w:rsid w:val="00C305B0"/>
    <w:rsid w:val="00C33710"/>
    <w:rsid w:val="00C33AB2"/>
    <w:rsid w:val="00C42C4F"/>
    <w:rsid w:val="00C56892"/>
    <w:rsid w:val="00C633D8"/>
    <w:rsid w:val="00C63EE3"/>
    <w:rsid w:val="00C644F5"/>
    <w:rsid w:val="00C72B7B"/>
    <w:rsid w:val="00C76D41"/>
    <w:rsid w:val="00C85B17"/>
    <w:rsid w:val="00C85E19"/>
    <w:rsid w:val="00CA053A"/>
    <w:rsid w:val="00CA0F32"/>
    <w:rsid w:val="00CA5CD0"/>
    <w:rsid w:val="00CC797C"/>
    <w:rsid w:val="00D172B8"/>
    <w:rsid w:val="00D50552"/>
    <w:rsid w:val="00D5420D"/>
    <w:rsid w:val="00D67952"/>
    <w:rsid w:val="00D7362F"/>
    <w:rsid w:val="00D8526C"/>
    <w:rsid w:val="00D86216"/>
    <w:rsid w:val="00D92C6E"/>
    <w:rsid w:val="00D94193"/>
    <w:rsid w:val="00D96524"/>
    <w:rsid w:val="00DA2AEC"/>
    <w:rsid w:val="00DB1F2C"/>
    <w:rsid w:val="00DC2AF2"/>
    <w:rsid w:val="00DC7F32"/>
    <w:rsid w:val="00DD27E5"/>
    <w:rsid w:val="00DD6081"/>
    <w:rsid w:val="00DD6E5C"/>
    <w:rsid w:val="00DE0CA1"/>
    <w:rsid w:val="00DE10D1"/>
    <w:rsid w:val="00DF3F0E"/>
    <w:rsid w:val="00E01444"/>
    <w:rsid w:val="00E031BD"/>
    <w:rsid w:val="00E040E6"/>
    <w:rsid w:val="00E079C5"/>
    <w:rsid w:val="00E11F43"/>
    <w:rsid w:val="00E131CB"/>
    <w:rsid w:val="00E17EBC"/>
    <w:rsid w:val="00E25C6E"/>
    <w:rsid w:val="00E33127"/>
    <w:rsid w:val="00E3765F"/>
    <w:rsid w:val="00E403AA"/>
    <w:rsid w:val="00E4075B"/>
    <w:rsid w:val="00E53485"/>
    <w:rsid w:val="00E632BA"/>
    <w:rsid w:val="00E74493"/>
    <w:rsid w:val="00E84D66"/>
    <w:rsid w:val="00E8749D"/>
    <w:rsid w:val="00E876A7"/>
    <w:rsid w:val="00EA6094"/>
    <w:rsid w:val="00EB0EAC"/>
    <w:rsid w:val="00EB6E3B"/>
    <w:rsid w:val="00EB7DDA"/>
    <w:rsid w:val="00EF3C9B"/>
    <w:rsid w:val="00F0178B"/>
    <w:rsid w:val="00F07C21"/>
    <w:rsid w:val="00F14BCB"/>
    <w:rsid w:val="00F20120"/>
    <w:rsid w:val="00F20349"/>
    <w:rsid w:val="00F2623A"/>
    <w:rsid w:val="00F35A37"/>
    <w:rsid w:val="00F40E05"/>
    <w:rsid w:val="00F43BC0"/>
    <w:rsid w:val="00F54F96"/>
    <w:rsid w:val="00F615BC"/>
    <w:rsid w:val="00F61D5F"/>
    <w:rsid w:val="00F73BDF"/>
    <w:rsid w:val="00F747D8"/>
    <w:rsid w:val="00F956B6"/>
    <w:rsid w:val="00FA1E1F"/>
    <w:rsid w:val="00FA41CD"/>
    <w:rsid w:val="00FA7616"/>
    <w:rsid w:val="00FB0D3D"/>
    <w:rsid w:val="00FB5826"/>
    <w:rsid w:val="00FD17D2"/>
    <w:rsid w:val="00FD3365"/>
    <w:rsid w:val="00FE0B8B"/>
    <w:rsid w:val="00FE11D5"/>
    <w:rsid w:val="00FE53CB"/>
    <w:rsid w:val="00FF2D71"/>
    <w:rsid w:val="024453E3"/>
    <w:rsid w:val="0264CD6E"/>
    <w:rsid w:val="06147273"/>
    <w:rsid w:val="09F79853"/>
    <w:rsid w:val="0DCED3D3"/>
    <w:rsid w:val="0E0E1AC0"/>
    <w:rsid w:val="0E37017E"/>
    <w:rsid w:val="12C61A38"/>
    <w:rsid w:val="12EC241D"/>
    <w:rsid w:val="1628EB06"/>
    <w:rsid w:val="167E2D3F"/>
    <w:rsid w:val="189AE953"/>
    <w:rsid w:val="19711A81"/>
    <w:rsid w:val="19D2B389"/>
    <w:rsid w:val="1D4CEF42"/>
    <w:rsid w:val="1D6AB394"/>
    <w:rsid w:val="20EFBB52"/>
    <w:rsid w:val="21293674"/>
    <w:rsid w:val="2169AEE4"/>
    <w:rsid w:val="2257A5EB"/>
    <w:rsid w:val="2F261EA5"/>
    <w:rsid w:val="3485B941"/>
    <w:rsid w:val="38E4F8BF"/>
    <w:rsid w:val="39EC5CFE"/>
    <w:rsid w:val="3BD60939"/>
    <w:rsid w:val="3D973DD9"/>
    <w:rsid w:val="403E34C9"/>
    <w:rsid w:val="406B5E05"/>
    <w:rsid w:val="410B1D99"/>
    <w:rsid w:val="41446FA0"/>
    <w:rsid w:val="41942B41"/>
    <w:rsid w:val="41C2B7B4"/>
    <w:rsid w:val="4321F76E"/>
    <w:rsid w:val="43DD313A"/>
    <w:rsid w:val="45F55A56"/>
    <w:rsid w:val="46B6E00B"/>
    <w:rsid w:val="47CAA539"/>
    <w:rsid w:val="4AD2A85E"/>
    <w:rsid w:val="5130CE10"/>
    <w:rsid w:val="52CC9E71"/>
    <w:rsid w:val="537C9965"/>
    <w:rsid w:val="55A90261"/>
    <w:rsid w:val="57934D1A"/>
    <w:rsid w:val="582EDE7F"/>
    <w:rsid w:val="5B1B72CC"/>
    <w:rsid w:val="627503FC"/>
    <w:rsid w:val="6B011594"/>
    <w:rsid w:val="6C102319"/>
    <w:rsid w:val="6E143A0B"/>
    <w:rsid w:val="6EB18D92"/>
    <w:rsid w:val="77A9AEA9"/>
    <w:rsid w:val="7E593814"/>
    <w:rsid w:val="7EBBE9E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F9367"/>
  <w15:docId w15:val="{3CBD0B55-35E9-4CB6-A2B0-4F9506AA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 Cen MT" w:eastAsiaTheme="minorHAnsi" w:hAnsi="Tw Cen MT"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7351D"/>
    <w:pPr>
      <w:spacing w:after="0" w:line="240" w:lineRule="auto"/>
    </w:pPr>
    <w:rPr>
      <w:rFonts w:ascii="Calibri" w:eastAsia="Times New Roman" w:hAnsi="Calibri" w:cs="Times New Roman"/>
      <w:sz w:val="20"/>
      <w:szCs w:val="24"/>
      <w:lang w:eastAsia="nl-NL"/>
    </w:rPr>
  </w:style>
  <w:style w:type="paragraph" w:styleId="Kop1">
    <w:name w:val="heading 1"/>
    <w:basedOn w:val="Kop2"/>
    <w:next w:val="Standaard"/>
    <w:link w:val="Kop1Char"/>
    <w:qFormat/>
    <w:rsid w:val="0037351D"/>
    <w:pPr>
      <w:numPr>
        <w:ilvl w:val="0"/>
      </w:numPr>
      <w:spacing w:before="480"/>
      <w:outlineLvl w:val="0"/>
    </w:pPr>
    <w:rPr>
      <w:bCs w:val="0"/>
      <w:color w:val="513B89" w:themeColor="accent1" w:themeShade="BF"/>
      <w:sz w:val="28"/>
      <w:szCs w:val="28"/>
    </w:rPr>
  </w:style>
  <w:style w:type="paragraph" w:styleId="Kop2">
    <w:name w:val="heading 2"/>
    <w:basedOn w:val="Standaard"/>
    <w:next w:val="Standaard"/>
    <w:link w:val="Kop2Char"/>
    <w:unhideWhenUsed/>
    <w:qFormat/>
    <w:rsid w:val="0037351D"/>
    <w:pPr>
      <w:keepNext/>
      <w:keepLines/>
      <w:numPr>
        <w:ilvl w:val="1"/>
        <w:numId w:val="4"/>
      </w:numPr>
      <w:spacing w:before="200" w:after="120"/>
      <w:outlineLvl w:val="1"/>
    </w:pPr>
    <w:rPr>
      <w:rFonts w:eastAsiaTheme="majorEastAsia" w:cstheme="majorBidi"/>
      <w:b/>
      <w:bCs/>
      <w:color w:val="6E52B5" w:themeColor="accent1"/>
      <w:sz w:val="24"/>
      <w:szCs w:val="26"/>
    </w:rPr>
  </w:style>
  <w:style w:type="paragraph" w:styleId="Kop3">
    <w:name w:val="heading 3"/>
    <w:basedOn w:val="Standaard"/>
    <w:next w:val="Standaard"/>
    <w:link w:val="Kop3Char"/>
    <w:autoRedefine/>
    <w:unhideWhenUsed/>
    <w:qFormat/>
    <w:rsid w:val="0037351D"/>
    <w:pPr>
      <w:keepNext/>
      <w:keepLines/>
      <w:numPr>
        <w:ilvl w:val="2"/>
        <w:numId w:val="4"/>
      </w:numPr>
      <w:spacing w:before="200"/>
      <w:outlineLvl w:val="2"/>
    </w:pPr>
    <w:rPr>
      <w:rFonts w:eastAsiaTheme="majorEastAsia" w:cstheme="majorBidi"/>
      <w:b/>
      <w:bCs/>
      <w:color w:val="6E52B5" w:themeColor="accent1"/>
    </w:rPr>
  </w:style>
  <w:style w:type="paragraph" w:styleId="Kop4">
    <w:name w:val="heading 4"/>
    <w:basedOn w:val="Standaard"/>
    <w:next w:val="Standaard"/>
    <w:link w:val="Kop4Char"/>
    <w:autoRedefine/>
    <w:qFormat/>
    <w:rsid w:val="0037351D"/>
    <w:pPr>
      <w:keepNext/>
      <w:numPr>
        <w:ilvl w:val="3"/>
        <w:numId w:val="4"/>
      </w:numPr>
      <w:spacing w:before="240" w:after="60"/>
      <w:outlineLvl w:val="3"/>
    </w:pPr>
    <w:rPr>
      <w:rFonts w:ascii="Trebuchet MS" w:hAnsi="Trebuchet MS"/>
      <w:i/>
      <w:szCs w:val="28"/>
    </w:rPr>
  </w:style>
  <w:style w:type="paragraph" w:styleId="Kop5">
    <w:name w:val="heading 5"/>
    <w:basedOn w:val="Standaard"/>
    <w:next w:val="Standaard"/>
    <w:link w:val="Kop5Char"/>
    <w:uiPriority w:val="9"/>
    <w:semiHidden/>
    <w:unhideWhenUsed/>
    <w:qFormat/>
    <w:rsid w:val="0037351D"/>
    <w:pPr>
      <w:keepNext/>
      <w:keepLines/>
      <w:numPr>
        <w:ilvl w:val="4"/>
        <w:numId w:val="4"/>
      </w:numPr>
      <w:spacing w:before="200"/>
      <w:outlineLvl w:val="4"/>
    </w:pPr>
    <w:rPr>
      <w:rFonts w:asciiTheme="majorHAnsi" w:eastAsiaTheme="majorEastAsia" w:hAnsiTheme="majorHAnsi" w:cstheme="majorBidi"/>
      <w:color w:val="35275B" w:themeColor="accent1" w:themeShade="7F"/>
    </w:rPr>
  </w:style>
  <w:style w:type="paragraph" w:styleId="Kop6">
    <w:name w:val="heading 6"/>
    <w:basedOn w:val="Standaard"/>
    <w:next w:val="Standaard"/>
    <w:link w:val="Kop6Char"/>
    <w:uiPriority w:val="9"/>
    <w:semiHidden/>
    <w:unhideWhenUsed/>
    <w:qFormat/>
    <w:rsid w:val="0037351D"/>
    <w:pPr>
      <w:keepNext/>
      <w:keepLines/>
      <w:numPr>
        <w:ilvl w:val="5"/>
        <w:numId w:val="4"/>
      </w:numPr>
      <w:spacing w:before="200"/>
      <w:outlineLvl w:val="5"/>
    </w:pPr>
    <w:rPr>
      <w:rFonts w:asciiTheme="majorHAnsi" w:eastAsiaTheme="majorEastAsia" w:hAnsiTheme="majorHAnsi" w:cstheme="majorBidi"/>
      <w:i/>
      <w:iCs/>
      <w:color w:val="35275B" w:themeColor="accent1" w:themeShade="7F"/>
    </w:rPr>
  </w:style>
  <w:style w:type="paragraph" w:styleId="Kop7">
    <w:name w:val="heading 7"/>
    <w:basedOn w:val="Standaard"/>
    <w:next w:val="Standaard"/>
    <w:link w:val="Kop7Char"/>
    <w:uiPriority w:val="9"/>
    <w:semiHidden/>
    <w:unhideWhenUsed/>
    <w:qFormat/>
    <w:rsid w:val="003735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7351D"/>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37351D"/>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7351D"/>
    <w:rPr>
      <w:rFonts w:ascii="Calibri" w:eastAsiaTheme="majorEastAsia" w:hAnsi="Calibri" w:cstheme="majorBidi"/>
      <w:b/>
      <w:color w:val="513B89" w:themeColor="accent1" w:themeShade="BF"/>
      <w:sz w:val="28"/>
      <w:szCs w:val="28"/>
      <w:lang w:eastAsia="nl-NL"/>
    </w:rPr>
  </w:style>
  <w:style w:type="character" w:customStyle="1" w:styleId="Kop2Char">
    <w:name w:val="Kop 2 Char"/>
    <w:basedOn w:val="Standaardalinea-lettertype"/>
    <w:link w:val="Kop2"/>
    <w:rsid w:val="0037351D"/>
    <w:rPr>
      <w:rFonts w:ascii="Calibri" w:eastAsiaTheme="majorEastAsia" w:hAnsi="Calibri" w:cstheme="majorBidi"/>
      <w:b/>
      <w:bCs/>
      <w:color w:val="6E52B5" w:themeColor="accent1"/>
      <w:sz w:val="24"/>
      <w:szCs w:val="26"/>
      <w:lang w:eastAsia="nl-NL"/>
    </w:rPr>
  </w:style>
  <w:style w:type="character" w:customStyle="1" w:styleId="Kop3Char">
    <w:name w:val="Kop 3 Char"/>
    <w:basedOn w:val="Standaardalinea-lettertype"/>
    <w:link w:val="Kop3"/>
    <w:rsid w:val="0037351D"/>
    <w:rPr>
      <w:rFonts w:ascii="Calibri" w:eastAsiaTheme="majorEastAsia" w:hAnsi="Calibri" w:cstheme="majorBidi"/>
      <w:b/>
      <w:bCs/>
      <w:color w:val="6E52B5" w:themeColor="accent1"/>
      <w:sz w:val="20"/>
      <w:szCs w:val="24"/>
      <w:lang w:eastAsia="nl-NL"/>
    </w:rPr>
  </w:style>
  <w:style w:type="character" w:customStyle="1" w:styleId="Kop4Char">
    <w:name w:val="Kop 4 Char"/>
    <w:basedOn w:val="Standaardalinea-lettertype"/>
    <w:link w:val="Kop4"/>
    <w:rsid w:val="0037351D"/>
    <w:rPr>
      <w:rFonts w:ascii="Trebuchet MS" w:eastAsia="Times New Roman" w:hAnsi="Trebuchet MS" w:cs="Times New Roman"/>
      <w:i/>
      <w:sz w:val="20"/>
      <w:szCs w:val="28"/>
      <w:lang w:eastAsia="nl-NL"/>
    </w:rPr>
  </w:style>
  <w:style w:type="character" w:customStyle="1" w:styleId="Kop5Char">
    <w:name w:val="Kop 5 Char"/>
    <w:basedOn w:val="Standaardalinea-lettertype"/>
    <w:link w:val="Kop5"/>
    <w:uiPriority w:val="9"/>
    <w:semiHidden/>
    <w:rsid w:val="0037351D"/>
    <w:rPr>
      <w:rFonts w:asciiTheme="majorHAnsi" w:eastAsiaTheme="majorEastAsia" w:hAnsiTheme="majorHAnsi" w:cstheme="majorBidi"/>
      <w:color w:val="35275B" w:themeColor="accent1" w:themeShade="7F"/>
      <w:sz w:val="20"/>
      <w:szCs w:val="24"/>
      <w:lang w:eastAsia="nl-NL"/>
    </w:rPr>
  </w:style>
  <w:style w:type="character" w:customStyle="1" w:styleId="Kop6Char">
    <w:name w:val="Kop 6 Char"/>
    <w:basedOn w:val="Standaardalinea-lettertype"/>
    <w:link w:val="Kop6"/>
    <w:uiPriority w:val="9"/>
    <w:semiHidden/>
    <w:rsid w:val="0037351D"/>
    <w:rPr>
      <w:rFonts w:asciiTheme="majorHAnsi" w:eastAsiaTheme="majorEastAsia" w:hAnsiTheme="majorHAnsi" w:cstheme="majorBidi"/>
      <w:i/>
      <w:iCs/>
      <w:color w:val="35275B" w:themeColor="accent1" w:themeShade="7F"/>
      <w:sz w:val="20"/>
      <w:szCs w:val="24"/>
      <w:lang w:eastAsia="nl-NL"/>
    </w:rPr>
  </w:style>
  <w:style w:type="character" w:customStyle="1" w:styleId="Kop7Char">
    <w:name w:val="Kop 7 Char"/>
    <w:basedOn w:val="Standaardalinea-lettertype"/>
    <w:link w:val="Kop7"/>
    <w:uiPriority w:val="9"/>
    <w:semiHidden/>
    <w:rsid w:val="0037351D"/>
    <w:rPr>
      <w:rFonts w:asciiTheme="majorHAnsi" w:eastAsiaTheme="majorEastAsia" w:hAnsiTheme="majorHAnsi" w:cstheme="majorBidi"/>
      <w:i/>
      <w:iCs/>
      <w:color w:val="404040" w:themeColor="text1" w:themeTint="BF"/>
      <w:sz w:val="20"/>
      <w:szCs w:val="24"/>
      <w:lang w:eastAsia="nl-NL"/>
    </w:rPr>
  </w:style>
  <w:style w:type="character" w:customStyle="1" w:styleId="Kop8Char">
    <w:name w:val="Kop 8 Char"/>
    <w:basedOn w:val="Standaardalinea-lettertype"/>
    <w:link w:val="Kop8"/>
    <w:uiPriority w:val="9"/>
    <w:semiHidden/>
    <w:rsid w:val="0037351D"/>
    <w:rPr>
      <w:rFonts w:asciiTheme="majorHAnsi" w:eastAsiaTheme="majorEastAsia" w:hAnsiTheme="majorHAnsi" w:cstheme="majorBidi"/>
      <w:color w:val="404040" w:themeColor="text1" w:themeTint="BF"/>
      <w:sz w:val="20"/>
      <w:szCs w:val="20"/>
      <w:lang w:eastAsia="nl-NL"/>
    </w:rPr>
  </w:style>
  <w:style w:type="character" w:customStyle="1" w:styleId="Kop9Char">
    <w:name w:val="Kop 9 Char"/>
    <w:basedOn w:val="Standaardalinea-lettertype"/>
    <w:link w:val="Kop9"/>
    <w:uiPriority w:val="9"/>
    <w:semiHidden/>
    <w:rsid w:val="0037351D"/>
    <w:rPr>
      <w:rFonts w:asciiTheme="majorHAnsi" w:eastAsiaTheme="majorEastAsia" w:hAnsiTheme="majorHAnsi" w:cstheme="majorBidi"/>
      <w:i/>
      <w:iCs/>
      <w:color w:val="404040" w:themeColor="text1" w:themeTint="BF"/>
      <w:sz w:val="20"/>
      <w:szCs w:val="20"/>
      <w:lang w:eastAsia="nl-NL"/>
    </w:rPr>
  </w:style>
  <w:style w:type="character" w:styleId="Verwijzingopmerking">
    <w:name w:val="annotation reference"/>
    <w:basedOn w:val="Standaardalinea-lettertype"/>
    <w:semiHidden/>
    <w:rsid w:val="0037351D"/>
    <w:rPr>
      <w:sz w:val="16"/>
      <w:szCs w:val="16"/>
    </w:rPr>
  </w:style>
  <w:style w:type="paragraph" w:styleId="Tekstopmerking">
    <w:name w:val="annotation text"/>
    <w:basedOn w:val="Standaard"/>
    <w:link w:val="TekstopmerkingChar"/>
    <w:semiHidden/>
    <w:rsid w:val="0037351D"/>
    <w:rPr>
      <w:szCs w:val="20"/>
    </w:rPr>
  </w:style>
  <w:style w:type="character" w:customStyle="1" w:styleId="TekstopmerkingChar">
    <w:name w:val="Tekst opmerking Char"/>
    <w:basedOn w:val="Standaardalinea-lettertype"/>
    <w:link w:val="Tekstopmerking"/>
    <w:semiHidden/>
    <w:rsid w:val="0037351D"/>
    <w:rPr>
      <w:rFonts w:ascii="Calibri" w:eastAsia="Times New Roman" w:hAnsi="Calibri" w:cs="Times New Roman"/>
      <w:sz w:val="20"/>
      <w:szCs w:val="20"/>
      <w:lang w:eastAsia="nl-NL"/>
    </w:rPr>
  </w:style>
  <w:style w:type="paragraph" w:styleId="Ballontekst">
    <w:name w:val="Balloon Text"/>
    <w:basedOn w:val="Standaard"/>
    <w:link w:val="BallontekstChar"/>
    <w:semiHidden/>
    <w:unhideWhenUsed/>
    <w:rsid w:val="0037351D"/>
    <w:rPr>
      <w:rFonts w:ascii="Tahoma" w:hAnsi="Tahoma" w:cs="Tahoma"/>
      <w:sz w:val="16"/>
      <w:szCs w:val="16"/>
    </w:rPr>
  </w:style>
  <w:style w:type="character" w:customStyle="1" w:styleId="BallontekstChar">
    <w:name w:val="Ballontekst Char"/>
    <w:basedOn w:val="Standaardalinea-lettertype"/>
    <w:link w:val="Ballontekst"/>
    <w:semiHidden/>
    <w:rsid w:val="0037351D"/>
    <w:rPr>
      <w:rFonts w:ascii="Tahoma" w:eastAsia="Times New Roman" w:hAnsi="Tahoma" w:cs="Tahoma"/>
      <w:sz w:val="16"/>
      <w:szCs w:val="16"/>
      <w:lang w:eastAsia="nl-NL"/>
    </w:rPr>
  </w:style>
  <w:style w:type="paragraph" w:styleId="Koptekst">
    <w:name w:val="header"/>
    <w:basedOn w:val="Standaard"/>
    <w:link w:val="KoptekstChar"/>
    <w:unhideWhenUsed/>
    <w:rsid w:val="0037351D"/>
    <w:pPr>
      <w:tabs>
        <w:tab w:val="center" w:pos="4513"/>
        <w:tab w:val="right" w:pos="9026"/>
      </w:tabs>
    </w:pPr>
  </w:style>
  <w:style w:type="character" w:customStyle="1" w:styleId="KoptekstChar">
    <w:name w:val="Koptekst Char"/>
    <w:basedOn w:val="Standaardalinea-lettertype"/>
    <w:link w:val="Koptekst"/>
    <w:rsid w:val="0037351D"/>
    <w:rPr>
      <w:rFonts w:ascii="Calibri" w:eastAsia="Times New Roman" w:hAnsi="Calibri" w:cs="Times New Roman"/>
      <w:sz w:val="20"/>
      <w:szCs w:val="24"/>
      <w:lang w:eastAsia="nl-NL"/>
    </w:rPr>
  </w:style>
  <w:style w:type="paragraph" w:styleId="Voettekst">
    <w:name w:val="footer"/>
    <w:basedOn w:val="Standaard"/>
    <w:link w:val="VoettekstChar"/>
    <w:unhideWhenUsed/>
    <w:rsid w:val="0037351D"/>
    <w:pPr>
      <w:tabs>
        <w:tab w:val="center" w:pos="4513"/>
        <w:tab w:val="right" w:pos="9026"/>
      </w:tabs>
    </w:pPr>
  </w:style>
  <w:style w:type="character" w:customStyle="1" w:styleId="VoettekstChar">
    <w:name w:val="Voettekst Char"/>
    <w:basedOn w:val="Standaardalinea-lettertype"/>
    <w:link w:val="Voettekst"/>
    <w:rsid w:val="0037351D"/>
    <w:rPr>
      <w:rFonts w:ascii="Calibri" w:eastAsia="Times New Roman" w:hAnsi="Calibri" w:cs="Times New Roman"/>
      <w:sz w:val="20"/>
      <w:szCs w:val="24"/>
      <w:lang w:eastAsia="nl-NL"/>
    </w:rPr>
  </w:style>
  <w:style w:type="paragraph" w:styleId="Lijstalinea">
    <w:name w:val="List Paragraph"/>
    <w:basedOn w:val="Standaard"/>
    <w:uiPriority w:val="34"/>
    <w:qFormat/>
    <w:rsid w:val="0037351D"/>
    <w:pPr>
      <w:ind w:left="720"/>
      <w:contextualSpacing/>
    </w:pPr>
  </w:style>
  <w:style w:type="table" w:styleId="Tabelraster">
    <w:name w:val="Table Grid"/>
    <w:basedOn w:val="Standaardtabel"/>
    <w:rsid w:val="0037351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qFormat/>
    <w:rsid w:val="0037351D"/>
    <w:pPr>
      <w:numPr>
        <w:numId w:val="0"/>
      </w:numPr>
      <w:spacing w:line="276" w:lineRule="auto"/>
      <w:outlineLvl w:val="9"/>
    </w:pPr>
    <w:rPr>
      <w:rFonts w:ascii="Cambria" w:eastAsia="Times New Roman" w:hAnsi="Cambria" w:cs="Times New Roman"/>
      <w:bCs/>
      <w:color w:val="365F91"/>
      <w:lang w:eastAsia="en-US"/>
    </w:rPr>
  </w:style>
  <w:style w:type="paragraph" w:styleId="Inhopg1">
    <w:name w:val="toc 1"/>
    <w:basedOn w:val="Standaard"/>
    <w:next w:val="Standaard"/>
    <w:autoRedefine/>
    <w:uiPriority w:val="39"/>
    <w:unhideWhenUsed/>
    <w:qFormat/>
    <w:rsid w:val="0037351D"/>
    <w:pPr>
      <w:spacing w:before="120"/>
    </w:pPr>
    <w:rPr>
      <w:rFonts w:asciiTheme="minorHAnsi" w:hAnsiTheme="minorHAnsi" w:cstheme="minorHAnsi"/>
      <w:bCs/>
      <w:i/>
      <w:iCs/>
      <w:sz w:val="22"/>
    </w:rPr>
  </w:style>
  <w:style w:type="paragraph" w:styleId="Inhopg3">
    <w:name w:val="toc 3"/>
    <w:basedOn w:val="Standaard"/>
    <w:next w:val="Standaard"/>
    <w:autoRedefine/>
    <w:uiPriority w:val="39"/>
    <w:unhideWhenUsed/>
    <w:qFormat/>
    <w:rsid w:val="0037351D"/>
    <w:pPr>
      <w:ind w:left="400"/>
    </w:pPr>
    <w:rPr>
      <w:rFonts w:asciiTheme="minorHAnsi" w:hAnsiTheme="minorHAnsi" w:cstheme="minorHAnsi"/>
      <w:szCs w:val="20"/>
    </w:rPr>
  </w:style>
  <w:style w:type="character" w:styleId="Hyperlink">
    <w:name w:val="Hyperlink"/>
    <w:basedOn w:val="Standaardalinea-lettertype"/>
    <w:uiPriority w:val="99"/>
    <w:unhideWhenUsed/>
    <w:rsid w:val="0037351D"/>
    <w:rPr>
      <w:color w:val="6E52B5" w:themeColor="hyperlink"/>
      <w:u w:val="single"/>
    </w:rPr>
  </w:style>
  <w:style w:type="paragraph" w:styleId="Inhopg2">
    <w:name w:val="toc 2"/>
    <w:basedOn w:val="Standaard"/>
    <w:next w:val="Standaard"/>
    <w:autoRedefine/>
    <w:uiPriority w:val="39"/>
    <w:unhideWhenUsed/>
    <w:qFormat/>
    <w:rsid w:val="0037351D"/>
    <w:pPr>
      <w:tabs>
        <w:tab w:val="left" w:pos="800"/>
        <w:tab w:val="right" w:leader="dot" w:pos="9016"/>
      </w:tabs>
      <w:ind w:left="200"/>
    </w:pPr>
    <w:rPr>
      <w:rFonts w:asciiTheme="minorHAnsi" w:hAnsiTheme="minorHAnsi" w:cstheme="minorHAnsi"/>
      <w:bCs/>
      <w:sz w:val="22"/>
      <w:szCs w:val="22"/>
    </w:rPr>
  </w:style>
  <w:style w:type="paragraph" w:styleId="Inhopg4">
    <w:name w:val="toc 4"/>
    <w:basedOn w:val="Standaard"/>
    <w:next w:val="Standaard"/>
    <w:autoRedefine/>
    <w:uiPriority w:val="39"/>
    <w:unhideWhenUsed/>
    <w:rsid w:val="0037351D"/>
    <w:pPr>
      <w:ind w:left="600"/>
    </w:pPr>
    <w:rPr>
      <w:rFonts w:asciiTheme="minorHAnsi" w:hAnsiTheme="minorHAnsi" w:cstheme="minorHAnsi"/>
      <w:szCs w:val="20"/>
    </w:rPr>
  </w:style>
  <w:style w:type="paragraph" w:styleId="Inhopg5">
    <w:name w:val="toc 5"/>
    <w:basedOn w:val="Standaard"/>
    <w:next w:val="Standaard"/>
    <w:autoRedefine/>
    <w:uiPriority w:val="39"/>
    <w:unhideWhenUsed/>
    <w:rsid w:val="0037351D"/>
    <w:pPr>
      <w:ind w:left="800"/>
    </w:pPr>
    <w:rPr>
      <w:rFonts w:asciiTheme="minorHAnsi" w:hAnsiTheme="minorHAnsi" w:cstheme="minorHAnsi"/>
      <w:szCs w:val="20"/>
    </w:rPr>
  </w:style>
  <w:style w:type="paragraph" w:styleId="Inhopg6">
    <w:name w:val="toc 6"/>
    <w:basedOn w:val="Standaard"/>
    <w:next w:val="Standaard"/>
    <w:autoRedefine/>
    <w:uiPriority w:val="39"/>
    <w:unhideWhenUsed/>
    <w:rsid w:val="0037351D"/>
    <w:pPr>
      <w:ind w:left="1000"/>
    </w:pPr>
    <w:rPr>
      <w:rFonts w:asciiTheme="minorHAnsi" w:hAnsiTheme="minorHAnsi" w:cstheme="minorHAnsi"/>
      <w:szCs w:val="20"/>
    </w:rPr>
  </w:style>
  <w:style w:type="paragraph" w:styleId="Inhopg7">
    <w:name w:val="toc 7"/>
    <w:basedOn w:val="Standaard"/>
    <w:next w:val="Standaard"/>
    <w:autoRedefine/>
    <w:uiPriority w:val="39"/>
    <w:unhideWhenUsed/>
    <w:rsid w:val="0037351D"/>
    <w:pPr>
      <w:ind w:left="1200"/>
    </w:pPr>
    <w:rPr>
      <w:rFonts w:asciiTheme="minorHAnsi" w:hAnsiTheme="minorHAnsi" w:cstheme="minorHAnsi"/>
      <w:szCs w:val="20"/>
    </w:rPr>
  </w:style>
  <w:style w:type="paragraph" w:styleId="Inhopg8">
    <w:name w:val="toc 8"/>
    <w:basedOn w:val="Standaard"/>
    <w:next w:val="Standaard"/>
    <w:autoRedefine/>
    <w:uiPriority w:val="39"/>
    <w:unhideWhenUsed/>
    <w:rsid w:val="0037351D"/>
    <w:pPr>
      <w:ind w:left="1400"/>
    </w:pPr>
    <w:rPr>
      <w:rFonts w:asciiTheme="minorHAnsi" w:hAnsiTheme="minorHAnsi" w:cstheme="minorHAnsi"/>
      <w:szCs w:val="20"/>
    </w:rPr>
  </w:style>
  <w:style w:type="paragraph" w:styleId="Inhopg9">
    <w:name w:val="toc 9"/>
    <w:basedOn w:val="Standaard"/>
    <w:next w:val="Standaard"/>
    <w:autoRedefine/>
    <w:uiPriority w:val="39"/>
    <w:unhideWhenUsed/>
    <w:rsid w:val="0037351D"/>
    <w:pPr>
      <w:ind w:left="1600"/>
    </w:pPr>
    <w:rPr>
      <w:rFonts w:asciiTheme="minorHAnsi" w:hAnsiTheme="minorHAnsi" w:cstheme="minorHAnsi"/>
      <w:szCs w:val="20"/>
    </w:rPr>
  </w:style>
  <w:style w:type="paragraph" w:styleId="Onderwerpvanopmerking">
    <w:name w:val="annotation subject"/>
    <w:basedOn w:val="Tekstopmerking"/>
    <w:next w:val="Tekstopmerking"/>
    <w:link w:val="OnderwerpvanopmerkingChar"/>
    <w:semiHidden/>
    <w:unhideWhenUsed/>
    <w:rsid w:val="0037351D"/>
    <w:rPr>
      <w:b/>
      <w:bCs/>
    </w:rPr>
  </w:style>
  <w:style w:type="character" w:customStyle="1" w:styleId="OnderwerpvanopmerkingChar">
    <w:name w:val="Onderwerp van opmerking Char"/>
    <w:basedOn w:val="TekstopmerkingChar"/>
    <w:link w:val="Onderwerpvanopmerking"/>
    <w:semiHidden/>
    <w:rsid w:val="0037351D"/>
    <w:rPr>
      <w:rFonts w:ascii="Calibri" w:eastAsia="Times New Roman" w:hAnsi="Calibri" w:cs="Times New Roman"/>
      <w:b/>
      <w:bCs/>
      <w:sz w:val="20"/>
      <w:szCs w:val="20"/>
      <w:lang w:eastAsia="nl-NL"/>
    </w:rPr>
  </w:style>
  <w:style w:type="character" w:styleId="Tekstvantijdelijkeaanduiding">
    <w:name w:val="Placeholder Text"/>
    <w:basedOn w:val="Standaardalinea-lettertype"/>
    <w:uiPriority w:val="99"/>
    <w:semiHidden/>
    <w:rsid w:val="0037351D"/>
    <w:rPr>
      <w:color w:val="808080"/>
    </w:rPr>
  </w:style>
  <w:style w:type="paragraph" w:customStyle="1" w:styleId="figuur">
    <w:name w:val="figuur"/>
    <w:basedOn w:val="Standaard"/>
    <w:next w:val="Standaard"/>
    <w:autoRedefine/>
    <w:rsid w:val="0037351D"/>
    <w:pPr>
      <w:numPr>
        <w:numId w:val="1"/>
      </w:numPr>
      <w:contextualSpacing/>
    </w:pPr>
    <w:rPr>
      <w:rFonts w:ascii="Trebuchet MS" w:hAnsi="Trebuchet MS"/>
      <w:bCs/>
      <w:i/>
      <w:sz w:val="18"/>
      <w:szCs w:val="18"/>
    </w:rPr>
  </w:style>
  <w:style w:type="paragraph" w:styleId="Bijschrift">
    <w:name w:val="caption"/>
    <w:basedOn w:val="Standaard"/>
    <w:next w:val="Standaard"/>
    <w:autoRedefine/>
    <w:qFormat/>
    <w:rsid w:val="0037351D"/>
    <w:rPr>
      <w:rFonts w:ascii="Trebuchet MS" w:hAnsi="Trebuchet MS"/>
      <w:bCs/>
      <w:i/>
      <w:sz w:val="18"/>
      <w:szCs w:val="18"/>
    </w:rPr>
  </w:style>
  <w:style w:type="paragraph" w:customStyle="1" w:styleId="afbeeldingen">
    <w:name w:val="afbeeldingen"/>
    <w:basedOn w:val="Standaard"/>
    <w:next w:val="Bijschrift"/>
    <w:autoRedefine/>
    <w:rsid w:val="0037351D"/>
    <w:pPr>
      <w:pBdr>
        <w:top w:val="single" w:sz="4" w:space="1" w:color="C0C0C0" w:shadow="1"/>
        <w:left w:val="single" w:sz="4" w:space="4" w:color="C0C0C0" w:shadow="1"/>
        <w:bottom w:val="single" w:sz="4" w:space="1" w:color="C0C0C0" w:shadow="1"/>
        <w:right w:val="single" w:sz="4" w:space="4" w:color="C0C0C0" w:shadow="1"/>
      </w:pBdr>
    </w:pPr>
    <w:rPr>
      <w:rFonts w:ascii="Trebuchet MS" w:hAnsi="Trebuchet MS"/>
      <w:i/>
      <w:szCs w:val="20"/>
    </w:rPr>
  </w:style>
  <w:style w:type="paragraph" w:customStyle="1" w:styleId="afbeeldingzonderrand">
    <w:name w:val="afbeelding zonder rand"/>
    <w:basedOn w:val="afbeeldingen"/>
    <w:autoRedefine/>
    <w:rsid w:val="0037351D"/>
    <w:pPr>
      <w:pBdr>
        <w:top w:val="none" w:sz="0" w:space="0" w:color="auto"/>
        <w:left w:val="none" w:sz="0" w:space="0" w:color="auto"/>
        <w:bottom w:val="none" w:sz="0" w:space="0" w:color="auto"/>
        <w:right w:val="none" w:sz="0" w:space="0" w:color="auto"/>
      </w:pBdr>
    </w:pPr>
  </w:style>
  <w:style w:type="paragraph" w:customStyle="1" w:styleId="OpmaakprofielNa0pt">
    <w:name w:val="Opmaakprofiel Na:  0 pt"/>
    <w:basedOn w:val="Standaard"/>
    <w:rsid w:val="0037351D"/>
    <w:rPr>
      <w:rFonts w:ascii="Trebuchet MS" w:hAnsi="Trebuchet MS"/>
      <w:szCs w:val="20"/>
    </w:rPr>
  </w:style>
  <w:style w:type="character" w:styleId="Paginanummer">
    <w:name w:val="page number"/>
    <w:basedOn w:val="Standaardalinea-lettertype"/>
    <w:rsid w:val="0037351D"/>
  </w:style>
  <w:style w:type="paragraph" w:styleId="Documentstructuur">
    <w:name w:val="Document Map"/>
    <w:basedOn w:val="Standaard"/>
    <w:link w:val="DocumentstructuurChar"/>
    <w:semiHidden/>
    <w:rsid w:val="0037351D"/>
    <w:pPr>
      <w:shd w:val="clear" w:color="auto" w:fill="000080"/>
    </w:pPr>
    <w:rPr>
      <w:rFonts w:ascii="Tahoma" w:hAnsi="Tahoma" w:cs="Tahoma"/>
      <w:bCs/>
      <w:szCs w:val="20"/>
    </w:rPr>
  </w:style>
  <w:style w:type="character" w:customStyle="1" w:styleId="DocumentstructuurChar">
    <w:name w:val="Documentstructuur Char"/>
    <w:basedOn w:val="Standaardalinea-lettertype"/>
    <w:link w:val="Documentstructuur"/>
    <w:semiHidden/>
    <w:rsid w:val="0037351D"/>
    <w:rPr>
      <w:rFonts w:ascii="Tahoma" w:eastAsia="Times New Roman" w:hAnsi="Tahoma" w:cs="Tahoma"/>
      <w:bCs/>
      <w:sz w:val="20"/>
      <w:szCs w:val="20"/>
      <w:shd w:val="clear" w:color="auto" w:fill="000080"/>
      <w:lang w:eastAsia="nl-NL"/>
    </w:rPr>
  </w:style>
  <w:style w:type="paragraph" w:styleId="Plattetekst">
    <w:name w:val="Body Text"/>
    <w:basedOn w:val="Standaard"/>
    <w:link w:val="PlattetekstChar"/>
    <w:rsid w:val="0037351D"/>
    <w:rPr>
      <w:rFonts w:ascii="Trebuchet MS" w:hAnsi="Trebuchet MS"/>
      <w:bCs/>
      <w:color w:val="FF0000"/>
      <w:szCs w:val="18"/>
    </w:rPr>
  </w:style>
  <w:style w:type="character" w:customStyle="1" w:styleId="PlattetekstChar">
    <w:name w:val="Platte tekst Char"/>
    <w:basedOn w:val="Standaardalinea-lettertype"/>
    <w:link w:val="Plattetekst"/>
    <w:rsid w:val="0037351D"/>
    <w:rPr>
      <w:rFonts w:ascii="Trebuchet MS" w:eastAsia="Times New Roman" w:hAnsi="Trebuchet MS" w:cs="Times New Roman"/>
      <w:bCs/>
      <w:color w:val="FF0000"/>
      <w:sz w:val="20"/>
      <w:szCs w:val="18"/>
      <w:lang w:eastAsia="nl-NL"/>
    </w:rPr>
  </w:style>
  <w:style w:type="table" w:styleId="Professioneletabel">
    <w:name w:val="Table Professional"/>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ijst4">
    <w:name w:val="Table List 4"/>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raster8">
    <w:name w:val="Table Grid 8"/>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3">
    <w:name w:val="Table Grid 3"/>
    <w:basedOn w:val="Standaardtabel"/>
    <w:rsid w:val="0037351D"/>
    <w:pPr>
      <w:spacing w:after="0" w:line="240" w:lineRule="auto"/>
    </w:pPr>
    <w:rPr>
      <w:rFonts w:ascii="Times New Roman" w:eastAsia="Times New Roman" w:hAnsi="Times New Roman" w:cs="Times New Roman"/>
      <w:sz w:val="20"/>
      <w:szCs w:val="20"/>
      <w:lang w:eastAsia="nl-N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HTML-voorafopgemaakt">
    <w:name w:val="HTML Preformatted"/>
    <w:basedOn w:val="Standaard"/>
    <w:link w:val="HTML-voorafopgemaaktChar"/>
    <w:uiPriority w:val="99"/>
    <w:unhideWhenUsed/>
    <w:rsid w:val="00373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voorafopgemaaktChar">
    <w:name w:val="HTML - vooraf opgemaakt Char"/>
    <w:basedOn w:val="Standaardalinea-lettertype"/>
    <w:link w:val="HTML-voorafopgemaakt"/>
    <w:uiPriority w:val="99"/>
    <w:rsid w:val="0037351D"/>
    <w:rPr>
      <w:rFonts w:ascii="Courier New" w:eastAsia="Times New Roman" w:hAnsi="Courier New" w:cs="Courier New"/>
      <w:sz w:val="20"/>
      <w:szCs w:val="20"/>
      <w:lang w:eastAsia="nl-NL"/>
    </w:rPr>
  </w:style>
  <w:style w:type="paragraph" w:styleId="Voetnoottekst">
    <w:name w:val="footnote text"/>
    <w:basedOn w:val="Standaard"/>
    <w:link w:val="VoetnoottekstChar"/>
    <w:uiPriority w:val="99"/>
    <w:semiHidden/>
    <w:unhideWhenUsed/>
    <w:rsid w:val="0037351D"/>
    <w:rPr>
      <w:szCs w:val="20"/>
    </w:rPr>
  </w:style>
  <w:style w:type="character" w:customStyle="1" w:styleId="VoetnoottekstChar">
    <w:name w:val="Voetnoottekst Char"/>
    <w:basedOn w:val="Standaardalinea-lettertype"/>
    <w:link w:val="Voetnoottekst"/>
    <w:uiPriority w:val="99"/>
    <w:semiHidden/>
    <w:rsid w:val="0037351D"/>
    <w:rPr>
      <w:rFonts w:ascii="Calibri" w:eastAsia="Times New Roman" w:hAnsi="Calibri" w:cs="Times New Roman"/>
      <w:sz w:val="20"/>
      <w:szCs w:val="20"/>
      <w:lang w:eastAsia="nl-NL"/>
    </w:rPr>
  </w:style>
  <w:style w:type="character" w:styleId="Voetnootmarkering">
    <w:name w:val="footnote reference"/>
    <w:basedOn w:val="Standaardalinea-lettertype"/>
    <w:uiPriority w:val="99"/>
    <w:semiHidden/>
    <w:unhideWhenUsed/>
    <w:rsid w:val="0037351D"/>
    <w:rPr>
      <w:vertAlign w:val="superscript"/>
    </w:rPr>
  </w:style>
  <w:style w:type="paragraph" w:customStyle="1" w:styleId="Bijlage">
    <w:name w:val="Bijlage"/>
    <w:basedOn w:val="Kop1"/>
    <w:link w:val="BijlageChar"/>
    <w:qFormat/>
    <w:rsid w:val="0037351D"/>
    <w:pPr>
      <w:numPr>
        <w:numId w:val="0"/>
      </w:numPr>
    </w:pPr>
  </w:style>
  <w:style w:type="character" w:customStyle="1" w:styleId="BijlageChar">
    <w:name w:val="Bijlage Char"/>
    <w:basedOn w:val="Kop1Char"/>
    <w:link w:val="Bijlage"/>
    <w:rsid w:val="0037351D"/>
    <w:rPr>
      <w:rFonts w:ascii="Calibri" w:eastAsiaTheme="majorEastAsia" w:hAnsi="Calibri" w:cstheme="majorBidi"/>
      <w:b/>
      <w:color w:val="513B89" w:themeColor="accent1" w:themeShade="BF"/>
      <w:sz w:val="28"/>
      <w:szCs w:val="28"/>
      <w:lang w:eastAsia="nl-NL"/>
    </w:rPr>
  </w:style>
  <w:style w:type="character" w:styleId="GevolgdeHyperlink">
    <w:name w:val="FollowedHyperlink"/>
    <w:basedOn w:val="Standaardalinea-lettertype"/>
    <w:uiPriority w:val="99"/>
    <w:semiHidden/>
    <w:unhideWhenUsed/>
    <w:rsid w:val="0037351D"/>
    <w:rPr>
      <w:color w:val="800080"/>
      <w:u w:val="single"/>
    </w:rPr>
  </w:style>
  <w:style w:type="paragraph" w:customStyle="1" w:styleId="xl66">
    <w:name w:val="xl66"/>
    <w:basedOn w:val="Standaard"/>
    <w:rsid w:val="0037351D"/>
    <w:pPr>
      <w:spacing w:before="100" w:beforeAutospacing="1" w:after="100" w:afterAutospacing="1"/>
    </w:pPr>
    <w:rPr>
      <w:rFonts w:ascii="Arial" w:hAnsi="Arial" w:cs="Arial"/>
      <w:color w:val="969696"/>
      <w:sz w:val="16"/>
      <w:szCs w:val="16"/>
    </w:rPr>
  </w:style>
  <w:style w:type="paragraph" w:customStyle="1" w:styleId="xl67">
    <w:name w:val="xl67"/>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color w:val="000000"/>
      <w:sz w:val="16"/>
      <w:szCs w:val="16"/>
    </w:rPr>
  </w:style>
  <w:style w:type="paragraph" w:customStyle="1" w:styleId="xl68">
    <w:name w:val="xl68"/>
    <w:basedOn w:val="Standaard"/>
    <w:rsid w:val="0037351D"/>
    <w:pPr>
      <w:spacing w:before="100" w:beforeAutospacing="1" w:after="100" w:afterAutospacing="1"/>
    </w:pPr>
    <w:rPr>
      <w:rFonts w:ascii="Arial" w:hAnsi="Arial" w:cs="Arial"/>
      <w:color w:val="808080"/>
      <w:sz w:val="16"/>
      <w:szCs w:val="16"/>
    </w:rPr>
  </w:style>
  <w:style w:type="paragraph" w:customStyle="1" w:styleId="xl69">
    <w:name w:val="xl69"/>
    <w:basedOn w:val="Standaard"/>
    <w:rsid w:val="0037351D"/>
    <w:pPr>
      <w:spacing w:before="100" w:beforeAutospacing="1" w:after="100" w:afterAutospacing="1"/>
    </w:pPr>
    <w:rPr>
      <w:rFonts w:ascii="Arial" w:hAnsi="Arial" w:cs="Arial"/>
      <w:color w:val="808080"/>
      <w:sz w:val="24"/>
    </w:rPr>
  </w:style>
  <w:style w:type="paragraph" w:customStyle="1" w:styleId="xl70">
    <w:name w:val="xl70"/>
    <w:basedOn w:val="Standaard"/>
    <w:rsid w:val="0037351D"/>
    <w:pPr>
      <w:spacing w:before="100" w:beforeAutospacing="1" w:after="100" w:afterAutospacing="1"/>
      <w:jc w:val="right"/>
    </w:pPr>
    <w:rPr>
      <w:rFonts w:ascii="Times New Roman" w:hAnsi="Times New Roman"/>
      <w:sz w:val="24"/>
    </w:rPr>
  </w:style>
  <w:style w:type="paragraph" w:customStyle="1" w:styleId="xl71">
    <w:name w:val="xl71"/>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sz w:val="16"/>
      <w:szCs w:val="16"/>
    </w:rPr>
  </w:style>
  <w:style w:type="paragraph" w:customStyle="1" w:styleId="xl72">
    <w:name w:val="xl72"/>
    <w:basedOn w:val="Standaard"/>
    <w:rsid w:val="0037351D"/>
    <w:pPr>
      <w:spacing w:before="100" w:beforeAutospacing="1" w:after="100" w:afterAutospacing="1"/>
    </w:pPr>
    <w:rPr>
      <w:rFonts w:ascii="Arial" w:hAnsi="Arial" w:cs="Arial"/>
      <w:color w:val="000000"/>
      <w:sz w:val="16"/>
      <w:szCs w:val="16"/>
    </w:rPr>
  </w:style>
  <w:style w:type="paragraph" w:customStyle="1" w:styleId="xl73">
    <w:name w:val="xl73"/>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16"/>
      <w:szCs w:val="16"/>
    </w:rPr>
  </w:style>
  <w:style w:type="paragraph" w:customStyle="1" w:styleId="xl74">
    <w:name w:val="xl74"/>
    <w:basedOn w:val="Standaard"/>
    <w:rsid w:val="0037351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16"/>
      <w:szCs w:val="16"/>
    </w:rPr>
  </w:style>
  <w:style w:type="paragraph" w:styleId="Tekstzonderopmaak">
    <w:name w:val="Plain Text"/>
    <w:basedOn w:val="Standaard"/>
    <w:link w:val="TekstzonderopmaakChar"/>
    <w:uiPriority w:val="99"/>
    <w:semiHidden/>
    <w:unhideWhenUsed/>
    <w:rsid w:val="0037351D"/>
    <w:rPr>
      <w:rFonts w:eastAsiaTheme="minorHAns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37351D"/>
    <w:rPr>
      <w:rFonts w:ascii="Calibri" w:hAnsi="Calibri"/>
      <w:szCs w:val="21"/>
    </w:rPr>
  </w:style>
  <w:style w:type="paragraph" w:styleId="Revisie">
    <w:name w:val="Revision"/>
    <w:hidden/>
    <w:uiPriority w:val="99"/>
    <w:semiHidden/>
    <w:rsid w:val="0037351D"/>
    <w:pPr>
      <w:spacing w:after="0" w:line="240" w:lineRule="auto"/>
    </w:pPr>
    <w:rPr>
      <w:rFonts w:ascii="Calibri" w:eastAsia="Times New Roman" w:hAnsi="Calibri" w:cs="Times New Roman"/>
      <w:sz w:val="20"/>
      <w:szCs w:val="24"/>
      <w:lang w:eastAsia="nl-NL"/>
    </w:rPr>
  </w:style>
  <w:style w:type="character" w:customStyle="1" w:styleId="Onopgelostemelding1">
    <w:name w:val="Onopgeloste melding1"/>
    <w:basedOn w:val="Standaardalinea-lettertype"/>
    <w:uiPriority w:val="99"/>
    <w:semiHidden/>
    <w:unhideWhenUsed/>
    <w:rsid w:val="0037351D"/>
    <w:rPr>
      <w:color w:val="808080"/>
      <w:shd w:val="clear" w:color="auto" w:fill="E6E6E6"/>
    </w:rPr>
  </w:style>
  <w:style w:type="paragraph" w:styleId="Titel">
    <w:name w:val="Title"/>
    <w:basedOn w:val="Standaard"/>
    <w:next w:val="Standaard"/>
    <w:link w:val="TitelChar"/>
    <w:uiPriority w:val="10"/>
    <w:qFormat/>
    <w:rsid w:val="0037351D"/>
    <w:pPr>
      <w:pBdr>
        <w:bottom w:val="single" w:sz="8" w:space="4" w:color="6E52B5" w:themeColor="accent1"/>
      </w:pBdr>
      <w:spacing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itelChar">
    <w:name w:val="Titel Char"/>
    <w:basedOn w:val="Standaardalinea-lettertype"/>
    <w:link w:val="Titel"/>
    <w:uiPriority w:val="10"/>
    <w:rsid w:val="0037351D"/>
    <w:rPr>
      <w:rFonts w:asciiTheme="majorHAnsi" w:eastAsiaTheme="majorEastAsia" w:hAnsiTheme="majorHAnsi" w:cstheme="majorBidi"/>
      <w:color w:val="BFBFBF"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37351D"/>
    <w:pPr>
      <w:numPr>
        <w:ilvl w:val="1"/>
      </w:numPr>
    </w:pPr>
    <w:rPr>
      <w:rFonts w:asciiTheme="majorHAnsi" w:eastAsiaTheme="majorEastAsia" w:hAnsiTheme="majorHAnsi" w:cstheme="majorBidi"/>
      <w:i/>
      <w:iCs/>
      <w:color w:val="6E52B5" w:themeColor="accent1"/>
      <w:spacing w:val="15"/>
      <w:sz w:val="24"/>
    </w:rPr>
  </w:style>
  <w:style w:type="character" w:customStyle="1" w:styleId="OndertitelChar">
    <w:name w:val="Ondertitel Char"/>
    <w:basedOn w:val="Standaardalinea-lettertype"/>
    <w:link w:val="Ondertitel"/>
    <w:uiPriority w:val="11"/>
    <w:rsid w:val="0037351D"/>
    <w:rPr>
      <w:rFonts w:asciiTheme="majorHAnsi" w:eastAsiaTheme="majorEastAsia" w:hAnsiTheme="majorHAnsi" w:cstheme="majorBidi"/>
      <w:i/>
      <w:iCs/>
      <w:color w:val="6E52B5" w:themeColor="accent1"/>
      <w:spacing w:val="15"/>
      <w:sz w:val="24"/>
      <w:szCs w:val="24"/>
      <w:lang w:eastAsia="nl-NL"/>
    </w:rPr>
  </w:style>
  <w:style w:type="character" w:styleId="Subtielebenadrukking">
    <w:name w:val="Subtle Emphasis"/>
    <w:basedOn w:val="Standaardalinea-lettertype"/>
    <w:uiPriority w:val="19"/>
    <w:qFormat/>
    <w:rsid w:val="0037351D"/>
    <w:rPr>
      <w:i/>
      <w:iCs/>
      <w:color w:val="808080" w:themeColor="text1" w:themeTint="7F"/>
    </w:rPr>
  </w:style>
  <w:style w:type="table" w:styleId="Lichtelijst-accent1">
    <w:name w:val="Light List Accent 1"/>
    <w:basedOn w:val="Standaardtabel"/>
    <w:uiPriority w:val="61"/>
    <w:rsid w:val="00EF3C9B"/>
    <w:pPr>
      <w:spacing w:after="0" w:line="240" w:lineRule="auto"/>
    </w:pPr>
    <w:tblPr>
      <w:tblStyleRowBandSize w:val="1"/>
      <w:tblStyleColBandSize w:val="1"/>
      <w:tblBorders>
        <w:top w:val="single" w:sz="8" w:space="0" w:color="6E52B5" w:themeColor="accent1"/>
        <w:left w:val="single" w:sz="8" w:space="0" w:color="6E52B5" w:themeColor="accent1"/>
        <w:bottom w:val="single" w:sz="8" w:space="0" w:color="6E52B5" w:themeColor="accent1"/>
        <w:right w:val="single" w:sz="8" w:space="0" w:color="6E52B5" w:themeColor="accent1"/>
      </w:tblBorders>
    </w:tblPr>
    <w:tblStylePr w:type="firstRow">
      <w:pPr>
        <w:spacing w:before="0" w:after="0" w:line="240" w:lineRule="auto"/>
      </w:pPr>
      <w:rPr>
        <w:b/>
        <w:bCs/>
        <w:color w:val="000000" w:themeColor="background1"/>
      </w:rPr>
      <w:tblPr/>
      <w:tcPr>
        <w:shd w:val="clear" w:color="auto" w:fill="6E52B5" w:themeFill="accent1"/>
      </w:tcPr>
    </w:tblStylePr>
    <w:tblStylePr w:type="lastRow">
      <w:pPr>
        <w:spacing w:before="0" w:after="0" w:line="240" w:lineRule="auto"/>
      </w:pPr>
      <w:rPr>
        <w:b/>
        <w:bCs/>
      </w:rPr>
      <w:tblPr/>
      <w:tcPr>
        <w:tcBorders>
          <w:top w:val="double" w:sz="6" w:space="0" w:color="6E52B5" w:themeColor="accent1"/>
          <w:left w:val="single" w:sz="8" w:space="0" w:color="6E52B5" w:themeColor="accent1"/>
          <w:bottom w:val="single" w:sz="8" w:space="0" w:color="6E52B5" w:themeColor="accent1"/>
          <w:right w:val="single" w:sz="8" w:space="0" w:color="6E52B5" w:themeColor="accent1"/>
        </w:tcBorders>
      </w:tcPr>
    </w:tblStylePr>
    <w:tblStylePr w:type="firstCol">
      <w:rPr>
        <w:b/>
        <w:bCs/>
      </w:rPr>
    </w:tblStylePr>
    <w:tblStylePr w:type="lastCol">
      <w:rPr>
        <w:b/>
        <w:bCs/>
      </w:rPr>
    </w:tblStylePr>
    <w:tblStylePr w:type="band1Vert">
      <w:tblPr/>
      <w:tcPr>
        <w:tcBorders>
          <w:top w:val="single" w:sz="8" w:space="0" w:color="6E52B5" w:themeColor="accent1"/>
          <w:left w:val="single" w:sz="8" w:space="0" w:color="6E52B5" w:themeColor="accent1"/>
          <w:bottom w:val="single" w:sz="8" w:space="0" w:color="6E52B5" w:themeColor="accent1"/>
          <w:right w:val="single" w:sz="8" w:space="0" w:color="6E52B5" w:themeColor="accent1"/>
        </w:tcBorders>
      </w:tcPr>
    </w:tblStylePr>
    <w:tblStylePr w:type="band1Horz">
      <w:tblPr/>
      <w:tcPr>
        <w:tcBorders>
          <w:top w:val="single" w:sz="8" w:space="0" w:color="6E52B5" w:themeColor="accent1"/>
          <w:left w:val="single" w:sz="8" w:space="0" w:color="6E52B5" w:themeColor="accent1"/>
          <w:bottom w:val="single" w:sz="8" w:space="0" w:color="6E52B5" w:themeColor="accent1"/>
          <w:right w:val="single" w:sz="8" w:space="0" w:color="6E52B5" w:themeColor="accent1"/>
        </w:tcBorders>
      </w:tcPr>
    </w:tblStylePr>
  </w:style>
  <w:style w:type="character" w:styleId="Onopgelostemelding">
    <w:name w:val="Unresolved Mention"/>
    <w:basedOn w:val="Standaardalinea-lettertype"/>
    <w:uiPriority w:val="99"/>
    <w:semiHidden/>
    <w:unhideWhenUsed/>
    <w:rsid w:val="004E0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5637">
      <w:bodyDiv w:val="1"/>
      <w:marLeft w:val="0"/>
      <w:marRight w:val="0"/>
      <w:marTop w:val="0"/>
      <w:marBottom w:val="0"/>
      <w:divBdr>
        <w:top w:val="none" w:sz="0" w:space="0" w:color="auto"/>
        <w:left w:val="none" w:sz="0" w:space="0" w:color="auto"/>
        <w:bottom w:val="none" w:sz="0" w:space="0" w:color="auto"/>
        <w:right w:val="none" w:sz="0" w:space="0" w:color="auto"/>
      </w:divBdr>
    </w:div>
    <w:div w:id="73748562">
      <w:bodyDiv w:val="1"/>
      <w:marLeft w:val="0"/>
      <w:marRight w:val="0"/>
      <w:marTop w:val="0"/>
      <w:marBottom w:val="0"/>
      <w:divBdr>
        <w:top w:val="none" w:sz="0" w:space="0" w:color="auto"/>
        <w:left w:val="none" w:sz="0" w:space="0" w:color="auto"/>
        <w:bottom w:val="none" w:sz="0" w:space="0" w:color="auto"/>
        <w:right w:val="none" w:sz="0" w:space="0" w:color="auto"/>
      </w:divBdr>
    </w:div>
    <w:div w:id="153226367">
      <w:bodyDiv w:val="1"/>
      <w:marLeft w:val="0"/>
      <w:marRight w:val="0"/>
      <w:marTop w:val="0"/>
      <w:marBottom w:val="0"/>
      <w:divBdr>
        <w:top w:val="none" w:sz="0" w:space="0" w:color="auto"/>
        <w:left w:val="none" w:sz="0" w:space="0" w:color="auto"/>
        <w:bottom w:val="none" w:sz="0" w:space="0" w:color="auto"/>
        <w:right w:val="none" w:sz="0" w:space="0" w:color="auto"/>
      </w:divBdr>
    </w:div>
    <w:div w:id="226259636">
      <w:bodyDiv w:val="1"/>
      <w:marLeft w:val="0"/>
      <w:marRight w:val="0"/>
      <w:marTop w:val="0"/>
      <w:marBottom w:val="0"/>
      <w:divBdr>
        <w:top w:val="none" w:sz="0" w:space="0" w:color="auto"/>
        <w:left w:val="none" w:sz="0" w:space="0" w:color="auto"/>
        <w:bottom w:val="none" w:sz="0" w:space="0" w:color="auto"/>
        <w:right w:val="none" w:sz="0" w:space="0" w:color="auto"/>
      </w:divBdr>
    </w:div>
    <w:div w:id="247421951">
      <w:bodyDiv w:val="1"/>
      <w:marLeft w:val="0"/>
      <w:marRight w:val="0"/>
      <w:marTop w:val="0"/>
      <w:marBottom w:val="0"/>
      <w:divBdr>
        <w:top w:val="none" w:sz="0" w:space="0" w:color="auto"/>
        <w:left w:val="none" w:sz="0" w:space="0" w:color="auto"/>
        <w:bottom w:val="none" w:sz="0" w:space="0" w:color="auto"/>
        <w:right w:val="none" w:sz="0" w:space="0" w:color="auto"/>
      </w:divBdr>
    </w:div>
    <w:div w:id="265114636">
      <w:bodyDiv w:val="1"/>
      <w:marLeft w:val="0"/>
      <w:marRight w:val="0"/>
      <w:marTop w:val="0"/>
      <w:marBottom w:val="0"/>
      <w:divBdr>
        <w:top w:val="none" w:sz="0" w:space="0" w:color="auto"/>
        <w:left w:val="none" w:sz="0" w:space="0" w:color="auto"/>
        <w:bottom w:val="none" w:sz="0" w:space="0" w:color="auto"/>
        <w:right w:val="none" w:sz="0" w:space="0" w:color="auto"/>
      </w:divBdr>
    </w:div>
    <w:div w:id="268512755">
      <w:bodyDiv w:val="1"/>
      <w:marLeft w:val="0"/>
      <w:marRight w:val="0"/>
      <w:marTop w:val="0"/>
      <w:marBottom w:val="0"/>
      <w:divBdr>
        <w:top w:val="none" w:sz="0" w:space="0" w:color="auto"/>
        <w:left w:val="none" w:sz="0" w:space="0" w:color="auto"/>
        <w:bottom w:val="none" w:sz="0" w:space="0" w:color="auto"/>
        <w:right w:val="none" w:sz="0" w:space="0" w:color="auto"/>
      </w:divBdr>
    </w:div>
    <w:div w:id="436291523">
      <w:bodyDiv w:val="1"/>
      <w:marLeft w:val="0"/>
      <w:marRight w:val="0"/>
      <w:marTop w:val="0"/>
      <w:marBottom w:val="0"/>
      <w:divBdr>
        <w:top w:val="none" w:sz="0" w:space="0" w:color="auto"/>
        <w:left w:val="none" w:sz="0" w:space="0" w:color="auto"/>
        <w:bottom w:val="none" w:sz="0" w:space="0" w:color="auto"/>
        <w:right w:val="none" w:sz="0" w:space="0" w:color="auto"/>
      </w:divBdr>
    </w:div>
    <w:div w:id="453643185">
      <w:bodyDiv w:val="1"/>
      <w:marLeft w:val="0"/>
      <w:marRight w:val="0"/>
      <w:marTop w:val="0"/>
      <w:marBottom w:val="0"/>
      <w:divBdr>
        <w:top w:val="none" w:sz="0" w:space="0" w:color="auto"/>
        <w:left w:val="none" w:sz="0" w:space="0" w:color="auto"/>
        <w:bottom w:val="none" w:sz="0" w:space="0" w:color="auto"/>
        <w:right w:val="none" w:sz="0" w:space="0" w:color="auto"/>
      </w:divBdr>
    </w:div>
    <w:div w:id="568345044">
      <w:bodyDiv w:val="1"/>
      <w:marLeft w:val="0"/>
      <w:marRight w:val="0"/>
      <w:marTop w:val="0"/>
      <w:marBottom w:val="0"/>
      <w:divBdr>
        <w:top w:val="none" w:sz="0" w:space="0" w:color="auto"/>
        <w:left w:val="none" w:sz="0" w:space="0" w:color="auto"/>
        <w:bottom w:val="none" w:sz="0" w:space="0" w:color="auto"/>
        <w:right w:val="none" w:sz="0" w:space="0" w:color="auto"/>
      </w:divBdr>
    </w:div>
    <w:div w:id="688458534">
      <w:bodyDiv w:val="1"/>
      <w:marLeft w:val="0"/>
      <w:marRight w:val="0"/>
      <w:marTop w:val="0"/>
      <w:marBottom w:val="0"/>
      <w:divBdr>
        <w:top w:val="none" w:sz="0" w:space="0" w:color="auto"/>
        <w:left w:val="none" w:sz="0" w:space="0" w:color="auto"/>
        <w:bottom w:val="none" w:sz="0" w:space="0" w:color="auto"/>
        <w:right w:val="none" w:sz="0" w:space="0" w:color="auto"/>
      </w:divBdr>
    </w:div>
    <w:div w:id="763648826">
      <w:bodyDiv w:val="1"/>
      <w:marLeft w:val="0"/>
      <w:marRight w:val="0"/>
      <w:marTop w:val="0"/>
      <w:marBottom w:val="0"/>
      <w:divBdr>
        <w:top w:val="none" w:sz="0" w:space="0" w:color="auto"/>
        <w:left w:val="none" w:sz="0" w:space="0" w:color="auto"/>
        <w:bottom w:val="none" w:sz="0" w:space="0" w:color="auto"/>
        <w:right w:val="none" w:sz="0" w:space="0" w:color="auto"/>
      </w:divBdr>
    </w:div>
    <w:div w:id="789862118">
      <w:bodyDiv w:val="1"/>
      <w:marLeft w:val="0"/>
      <w:marRight w:val="0"/>
      <w:marTop w:val="0"/>
      <w:marBottom w:val="0"/>
      <w:divBdr>
        <w:top w:val="none" w:sz="0" w:space="0" w:color="auto"/>
        <w:left w:val="none" w:sz="0" w:space="0" w:color="auto"/>
        <w:bottom w:val="none" w:sz="0" w:space="0" w:color="auto"/>
        <w:right w:val="none" w:sz="0" w:space="0" w:color="auto"/>
      </w:divBdr>
    </w:div>
    <w:div w:id="818231030">
      <w:bodyDiv w:val="1"/>
      <w:marLeft w:val="0"/>
      <w:marRight w:val="0"/>
      <w:marTop w:val="0"/>
      <w:marBottom w:val="0"/>
      <w:divBdr>
        <w:top w:val="none" w:sz="0" w:space="0" w:color="auto"/>
        <w:left w:val="none" w:sz="0" w:space="0" w:color="auto"/>
        <w:bottom w:val="none" w:sz="0" w:space="0" w:color="auto"/>
        <w:right w:val="none" w:sz="0" w:space="0" w:color="auto"/>
      </w:divBdr>
    </w:div>
    <w:div w:id="834802571">
      <w:bodyDiv w:val="1"/>
      <w:marLeft w:val="0"/>
      <w:marRight w:val="0"/>
      <w:marTop w:val="0"/>
      <w:marBottom w:val="0"/>
      <w:divBdr>
        <w:top w:val="none" w:sz="0" w:space="0" w:color="auto"/>
        <w:left w:val="none" w:sz="0" w:space="0" w:color="auto"/>
        <w:bottom w:val="none" w:sz="0" w:space="0" w:color="auto"/>
        <w:right w:val="none" w:sz="0" w:space="0" w:color="auto"/>
      </w:divBdr>
    </w:div>
    <w:div w:id="836964206">
      <w:bodyDiv w:val="1"/>
      <w:marLeft w:val="0"/>
      <w:marRight w:val="0"/>
      <w:marTop w:val="0"/>
      <w:marBottom w:val="0"/>
      <w:divBdr>
        <w:top w:val="none" w:sz="0" w:space="0" w:color="auto"/>
        <w:left w:val="none" w:sz="0" w:space="0" w:color="auto"/>
        <w:bottom w:val="none" w:sz="0" w:space="0" w:color="auto"/>
        <w:right w:val="none" w:sz="0" w:space="0" w:color="auto"/>
      </w:divBdr>
    </w:div>
    <w:div w:id="910428230">
      <w:bodyDiv w:val="1"/>
      <w:marLeft w:val="0"/>
      <w:marRight w:val="0"/>
      <w:marTop w:val="0"/>
      <w:marBottom w:val="0"/>
      <w:divBdr>
        <w:top w:val="none" w:sz="0" w:space="0" w:color="auto"/>
        <w:left w:val="none" w:sz="0" w:space="0" w:color="auto"/>
        <w:bottom w:val="none" w:sz="0" w:space="0" w:color="auto"/>
        <w:right w:val="none" w:sz="0" w:space="0" w:color="auto"/>
      </w:divBdr>
    </w:div>
    <w:div w:id="911934851">
      <w:bodyDiv w:val="1"/>
      <w:marLeft w:val="0"/>
      <w:marRight w:val="0"/>
      <w:marTop w:val="0"/>
      <w:marBottom w:val="0"/>
      <w:divBdr>
        <w:top w:val="none" w:sz="0" w:space="0" w:color="auto"/>
        <w:left w:val="none" w:sz="0" w:space="0" w:color="auto"/>
        <w:bottom w:val="none" w:sz="0" w:space="0" w:color="auto"/>
        <w:right w:val="none" w:sz="0" w:space="0" w:color="auto"/>
      </w:divBdr>
    </w:div>
    <w:div w:id="961307237">
      <w:bodyDiv w:val="1"/>
      <w:marLeft w:val="0"/>
      <w:marRight w:val="0"/>
      <w:marTop w:val="0"/>
      <w:marBottom w:val="0"/>
      <w:divBdr>
        <w:top w:val="none" w:sz="0" w:space="0" w:color="auto"/>
        <w:left w:val="none" w:sz="0" w:space="0" w:color="auto"/>
        <w:bottom w:val="none" w:sz="0" w:space="0" w:color="auto"/>
        <w:right w:val="none" w:sz="0" w:space="0" w:color="auto"/>
      </w:divBdr>
    </w:div>
    <w:div w:id="970672045">
      <w:bodyDiv w:val="1"/>
      <w:marLeft w:val="0"/>
      <w:marRight w:val="0"/>
      <w:marTop w:val="0"/>
      <w:marBottom w:val="0"/>
      <w:divBdr>
        <w:top w:val="none" w:sz="0" w:space="0" w:color="auto"/>
        <w:left w:val="none" w:sz="0" w:space="0" w:color="auto"/>
        <w:bottom w:val="none" w:sz="0" w:space="0" w:color="auto"/>
        <w:right w:val="none" w:sz="0" w:space="0" w:color="auto"/>
      </w:divBdr>
    </w:div>
    <w:div w:id="1006595032">
      <w:bodyDiv w:val="1"/>
      <w:marLeft w:val="0"/>
      <w:marRight w:val="0"/>
      <w:marTop w:val="0"/>
      <w:marBottom w:val="0"/>
      <w:divBdr>
        <w:top w:val="none" w:sz="0" w:space="0" w:color="auto"/>
        <w:left w:val="none" w:sz="0" w:space="0" w:color="auto"/>
        <w:bottom w:val="none" w:sz="0" w:space="0" w:color="auto"/>
        <w:right w:val="none" w:sz="0" w:space="0" w:color="auto"/>
      </w:divBdr>
    </w:div>
    <w:div w:id="1028792464">
      <w:bodyDiv w:val="1"/>
      <w:marLeft w:val="0"/>
      <w:marRight w:val="0"/>
      <w:marTop w:val="0"/>
      <w:marBottom w:val="0"/>
      <w:divBdr>
        <w:top w:val="none" w:sz="0" w:space="0" w:color="auto"/>
        <w:left w:val="none" w:sz="0" w:space="0" w:color="auto"/>
        <w:bottom w:val="none" w:sz="0" w:space="0" w:color="auto"/>
        <w:right w:val="none" w:sz="0" w:space="0" w:color="auto"/>
      </w:divBdr>
    </w:div>
    <w:div w:id="1050806768">
      <w:bodyDiv w:val="1"/>
      <w:marLeft w:val="0"/>
      <w:marRight w:val="0"/>
      <w:marTop w:val="0"/>
      <w:marBottom w:val="0"/>
      <w:divBdr>
        <w:top w:val="none" w:sz="0" w:space="0" w:color="auto"/>
        <w:left w:val="none" w:sz="0" w:space="0" w:color="auto"/>
        <w:bottom w:val="none" w:sz="0" w:space="0" w:color="auto"/>
        <w:right w:val="none" w:sz="0" w:space="0" w:color="auto"/>
      </w:divBdr>
    </w:div>
    <w:div w:id="1053768070">
      <w:bodyDiv w:val="1"/>
      <w:marLeft w:val="0"/>
      <w:marRight w:val="0"/>
      <w:marTop w:val="0"/>
      <w:marBottom w:val="0"/>
      <w:divBdr>
        <w:top w:val="none" w:sz="0" w:space="0" w:color="auto"/>
        <w:left w:val="none" w:sz="0" w:space="0" w:color="auto"/>
        <w:bottom w:val="none" w:sz="0" w:space="0" w:color="auto"/>
        <w:right w:val="none" w:sz="0" w:space="0" w:color="auto"/>
      </w:divBdr>
    </w:div>
    <w:div w:id="1084645433">
      <w:bodyDiv w:val="1"/>
      <w:marLeft w:val="0"/>
      <w:marRight w:val="0"/>
      <w:marTop w:val="0"/>
      <w:marBottom w:val="0"/>
      <w:divBdr>
        <w:top w:val="none" w:sz="0" w:space="0" w:color="auto"/>
        <w:left w:val="none" w:sz="0" w:space="0" w:color="auto"/>
        <w:bottom w:val="none" w:sz="0" w:space="0" w:color="auto"/>
        <w:right w:val="none" w:sz="0" w:space="0" w:color="auto"/>
      </w:divBdr>
    </w:div>
    <w:div w:id="1103378400">
      <w:bodyDiv w:val="1"/>
      <w:marLeft w:val="0"/>
      <w:marRight w:val="0"/>
      <w:marTop w:val="0"/>
      <w:marBottom w:val="0"/>
      <w:divBdr>
        <w:top w:val="none" w:sz="0" w:space="0" w:color="auto"/>
        <w:left w:val="none" w:sz="0" w:space="0" w:color="auto"/>
        <w:bottom w:val="none" w:sz="0" w:space="0" w:color="auto"/>
        <w:right w:val="none" w:sz="0" w:space="0" w:color="auto"/>
      </w:divBdr>
    </w:div>
    <w:div w:id="1116019134">
      <w:bodyDiv w:val="1"/>
      <w:marLeft w:val="0"/>
      <w:marRight w:val="0"/>
      <w:marTop w:val="0"/>
      <w:marBottom w:val="0"/>
      <w:divBdr>
        <w:top w:val="none" w:sz="0" w:space="0" w:color="auto"/>
        <w:left w:val="none" w:sz="0" w:space="0" w:color="auto"/>
        <w:bottom w:val="none" w:sz="0" w:space="0" w:color="auto"/>
        <w:right w:val="none" w:sz="0" w:space="0" w:color="auto"/>
      </w:divBdr>
    </w:div>
    <w:div w:id="1147740833">
      <w:bodyDiv w:val="1"/>
      <w:marLeft w:val="0"/>
      <w:marRight w:val="0"/>
      <w:marTop w:val="0"/>
      <w:marBottom w:val="0"/>
      <w:divBdr>
        <w:top w:val="none" w:sz="0" w:space="0" w:color="auto"/>
        <w:left w:val="none" w:sz="0" w:space="0" w:color="auto"/>
        <w:bottom w:val="none" w:sz="0" w:space="0" w:color="auto"/>
        <w:right w:val="none" w:sz="0" w:space="0" w:color="auto"/>
      </w:divBdr>
    </w:div>
    <w:div w:id="1148597210">
      <w:bodyDiv w:val="1"/>
      <w:marLeft w:val="0"/>
      <w:marRight w:val="0"/>
      <w:marTop w:val="0"/>
      <w:marBottom w:val="0"/>
      <w:divBdr>
        <w:top w:val="none" w:sz="0" w:space="0" w:color="auto"/>
        <w:left w:val="none" w:sz="0" w:space="0" w:color="auto"/>
        <w:bottom w:val="none" w:sz="0" w:space="0" w:color="auto"/>
        <w:right w:val="none" w:sz="0" w:space="0" w:color="auto"/>
      </w:divBdr>
    </w:div>
    <w:div w:id="1160655039">
      <w:bodyDiv w:val="1"/>
      <w:marLeft w:val="0"/>
      <w:marRight w:val="0"/>
      <w:marTop w:val="0"/>
      <w:marBottom w:val="0"/>
      <w:divBdr>
        <w:top w:val="none" w:sz="0" w:space="0" w:color="auto"/>
        <w:left w:val="none" w:sz="0" w:space="0" w:color="auto"/>
        <w:bottom w:val="none" w:sz="0" w:space="0" w:color="auto"/>
        <w:right w:val="none" w:sz="0" w:space="0" w:color="auto"/>
      </w:divBdr>
    </w:div>
    <w:div w:id="1240748828">
      <w:bodyDiv w:val="1"/>
      <w:marLeft w:val="0"/>
      <w:marRight w:val="0"/>
      <w:marTop w:val="0"/>
      <w:marBottom w:val="0"/>
      <w:divBdr>
        <w:top w:val="none" w:sz="0" w:space="0" w:color="auto"/>
        <w:left w:val="none" w:sz="0" w:space="0" w:color="auto"/>
        <w:bottom w:val="none" w:sz="0" w:space="0" w:color="auto"/>
        <w:right w:val="none" w:sz="0" w:space="0" w:color="auto"/>
      </w:divBdr>
    </w:div>
    <w:div w:id="1271888744">
      <w:bodyDiv w:val="1"/>
      <w:marLeft w:val="0"/>
      <w:marRight w:val="0"/>
      <w:marTop w:val="0"/>
      <w:marBottom w:val="0"/>
      <w:divBdr>
        <w:top w:val="none" w:sz="0" w:space="0" w:color="auto"/>
        <w:left w:val="none" w:sz="0" w:space="0" w:color="auto"/>
        <w:bottom w:val="none" w:sz="0" w:space="0" w:color="auto"/>
        <w:right w:val="none" w:sz="0" w:space="0" w:color="auto"/>
      </w:divBdr>
    </w:div>
    <w:div w:id="1272473135">
      <w:bodyDiv w:val="1"/>
      <w:marLeft w:val="0"/>
      <w:marRight w:val="0"/>
      <w:marTop w:val="0"/>
      <w:marBottom w:val="0"/>
      <w:divBdr>
        <w:top w:val="none" w:sz="0" w:space="0" w:color="auto"/>
        <w:left w:val="none" w:sz="0" w:space="0" w:color="auto"/>
        <w:bottom w:val="none" w:sz="0" w:space="0" w:color="auto"/>
        <w:right w:val="none" w:sz="0" w:space="0" w:color="auto"/>
      </w:divBdr>
    </w:div>
    <w:div w:id="1343050868">
      <w:bodyDiv w:val="1"/>
      <w:marLeft w:val="0"/>
      <w:marRight w:val="0"/>
      <w:marTop w:val="0"/>
      <w:marBottom w:val="0"/>
      <w:divBdr>
        <w:top w:val="none" w:sz="0" w:space="0" w:color="auto"/>
        <w:left w:val="none" w:sz="0" w:space="0" w:color="auto"/>
        <w:bottom w:val="none" w:sz="0" w:space="0" w:color="auto"/>
        <w:right w:val="none" w:sz="0" w:space="0" w:color="auto"/>
      </w:divBdr>
    </w:div>
    <w:div w:id="1365056402">
      <w:bodyDiv w:val="1"/>
      <w:marLeft w:val="0"/>
      <w:marRight w:val="0"/>
      <w:marTop w:val="0"/>
      <w:marBottom w:val="0"/>
      <w:divBdr>
        <w:top w:val="none" w:sz="0" w:space="0" w:color="auto"/>
        <w:left w:val="none" w:sz="0" w:space="0" w:color="auto"/>
        <w:bottom w:val="none" w:sz="0" w:space="0" w:color="auto"/>
        <w:right w:val="none" w:sz="0" w:space="0" w:color="auto"/>
      </w:divBdr>
    </w:div>
    <w:div w:id="1375957907">
      <w:bodyDiv w:val="1"/>
      <w:marLeft w:val="0"/>
      <w:marRight w:val="0"/>
      <w:marTop w:val="0"/>
      <w:marBottom w:val="0"/>
      <w:divBdr>
        <w:top w:val="none" w:sz="0" w:space="0" w:color="auto"/>
        <w:left w:val="none" w:sz="0" w:space="0" w:color="auto"/>
        <w:bottom w:val="none" w:sz="0" w:space="0" w:color="auto"/>
        <w:right w:val="none" w:sz="0" w:space="0" w:color="auto"/>
      </w:divBdr>
    </w:div>
    <w:div w:id="1414428902">
      <w:bodyDiv w:val="1"/>
      <w:marLeft w:val="0"/>
      <w:marRight w:val="0"/>
      <w:marTop w:val="0"/>
      <w:marBottom w:val="0"/>
      <w:divBdr>
        <w:top w:val="none" w:sz="0" w:space="0" w:color="auto"/>
        <w:left w:val="none" w:sz="0" w:space="0" w:color="auto"/>
        <w:bottom w:val="none" w:sz="0" w:space="0" w:color="auto"/>
        <w:right w:val="none" w:sz="0" w:space="0" w:color="auto"/>
      </w:divBdr>
    </w:div>
    <w:div w:id="1415856546">
      <w:bodyDiv w:val="1"/>
      <w:marLeft w:val="0"/>
      <w:marRight w:val="0"/>
      <w:marTop w:val="0"/>
      <w:marBottom w:val="0"/>
      <w:divBdr>
        <w:top w:val="none" w:sz="0" w:space="0" w:color="auto"/>
        <w:left w:val="none" w:sz="0" w:space="0" w:color="auto"/>
        <w:bottom w:val="none" w:sz="0" w:space="0" w:color="auto"/>
        <w:right w:val="none" w:sz="0" w:space="0" w:color="auto"/>
      </w:divBdr>
    </w:div>
    <w:div w:id="1419643494">
      <w:bodyDiv w:val="1"/>
      <w:marLeft w:val="0"/>
      <w:marRight w:val="0"/>
      <w:marTop w:val="0"/>
      <w:marBottom w:val="0"/>
      <w:divBdr>
        <w:top w:val="none" w:sz="0" w:space="0" w:color="auto"/>
        <w:left w:val="none" w:sz="0" w:space="0" w:color="auto"/>
        <w:bottom w:val="none" w:sz="0" w:space="0" w:color="auto"/>
        <w:right w:val="none" w:sz="0" w:space="0" w:color="auto"/>
      </w:divBdr>
    </w:div>
    <w:div w:id="1534880077">
      <w:bodyDiv w:val="1"/>
      <w:marLeft w:val="0"/>
      <w:marRight w:val="0"/>
      <w:marTop w:val="0"/>
      <w:marBottom w:val="0"/>
      <w:divBdr>
        <w:top w:val="none" w:sz="0" w:space="0" w:color="auto"/>
        <w:left w:val="none" w:sz="0" w:space="0" w:color="auto"/>
        <w:bottom w:val="none" w:sz="0" w:space="0" w:color="auto"/>
        <w:right w:val="none" w:sz="0" w:space="0" w:color="auto"/>
      </w:divBdr>
    </w:div>
    <w:div w:id="1597711832">
      <w:bodyDiv w:val="1"/>
      <w:marLeft w:val="0"/>
      <w:marRight w:val="0"/>
      <w:marTop w:val="0"/>
      <w:marBottom w:val="0"/>
      <w:divBdr>
        <w:top w:val="none" w:sz="0" w:space="0" w:color="auto"/>
        <w:left w:val="none" w:sz="0" w:space="0" w:color="auto"/>
        <w:bottom w:val="none" w:sz="0" w:space="0" w:color="auto"/>
        <w:right w:val="none" w:sz="0" w:space="0" w:color="auto"/>
      </w:divBdr>
    </w:div>
    <w:div w:id="1605193171">
      <w:bodyDiv w:val="1"/>
      <w:marLeft w:val="0"/>
      <w:marRight w:val="0"/>
      <w:marTop w:val="0"/>
      <w:marBottom w:val="0"/>
      <w:divBdr>
        <w:top w:val="none" w:sz="0" w:space="0" w:color="auto"/>
        <w:left w:val="none" w:sz="0" w:space="0" w:color="auto"/>
        <w:bottom w:val="none" w:sz="0" w:space="0" w:color="auto"/>
        <w:right w:val="none" w:sz="0" w:space="0" w:color="auto"/>
      </w:divBdr>
    </w:div>
    <w:div w:id="1664622062">
      <w:bodyDiv w:val="1"/>
      <w:marLeft w:val="0"/>
      <w:marRight w:val="0"/>
      <w:marTop w:val="0"/>
      <w:marBottom w:val="0"/>
      <w:divBdr>
        <w:top w:val="none" w:sz="0" w:space="0" w:color="auto"/>
        <w:left w:val="none" w:sz="0" w:space="0" w:color="auto"/>
        <w:bottom w:val="none" w:sz="0" w:space="0" w:color="auto"/>
        <w:right w:val="none" w:sz="0" w:space="0" w:color="auto"/>
      </w:divBdr>
    </w:div>
    <w:div w:id="1679653761">
      <w:bodyDiv w:val="1"/>
      <w:marLeft w:val="0"/>
      <w:marRight w:val="0"/>
      <w:marTop w:val="0"/>
      <w:marBottom w:val="0"/>
      <w:divBdr>
        <w:top w:val="none" w:sz="0" w:space="0" w:color="auto"/>
        <w:left w:val="none" w:sz="0" w:space="0" w:color="auto"/>
        <w:bottom w:val="none" w:sz="0" w:space="0" w:color="auto"/>
        <w:right w:val="none" w:sz="0" w:space="0" w:color="auto"/>
      </w:divBdr>
    </w:div>
    <w:div w:id="1690135367">
      <w:bodyDiv w:val="1"/>
      <w:marLeft w:val="0"/>
      <w:marRight w:val="0"/>
      <w:marTop w:val="0"/>
      <w:marBottom w:val="0"/>
      <w:divBdr>
        <w:top w:val="none" w:sz="0" w:space="0" w:color="auto"/>
        <w:left w:val="none" w:sz="0" w:space="0" w:color="auto"/>
        <w:bottom w:val="none" w:sz="0" w:space="0" w:color="auto"/>
        <w:right w:val="none" w:sz="0" w:space="0" w:color="auto"/>
      </w:divBdr>
    </w:div>
    <w:div w:id="1707633609">
      <w:bodyDiv w:val="1"/>
      <w:marLeft w:val="0"/>
      <w:marRight w:val="0"/>
      <w:marTop w:val="0"/>
      <w:marBottom w:val="0"/>
      <w:divBdr>
        <w:top w:val="none" w:sz="0" w:space="0" w:color="auto"/>
        <w:left w:val="none" w:sz="0" w:space="0" w:color="auto"/>
        <w:bottom w:val="none" w:sz="0" w:space="0" w:color="auto"/>
        <w:right w:val="none" w:sz="0" w:space="0" w:color="auto"/>
      </w:divBdr>
    </w:div>
    <w:div w:id="1730880683">
      <w:bodyDiv w:val="1"/>
      <w:marLeft w:val="0"/>
      <w:marRight w:val="0"/>
      <w:marTop w:val="0"/>
      <w:marBottom w:val="0"/>
      <w:divBdr>
        <w:top w:val="none" w:sz="0" w:space="0" w:color="auto"/>
        <w:left w:val="none" w:sz="0" w:space="0" w:color="auto"/>
        <w:bottom w:val="none" w:sz="0" w:space="0" w:color="auto"/>
        <w:right w:val="none" w:sz="0" w:space="0" w:color="auto"/>
      </w:divBdr>
    </w:div>
    <w:div w:id="1736588738">
      <w:bodyDiv w:val="1"/>
      <w:marLeft w:val="0"/>
      <w:marRight w:val="0"/>
      <w:marTop w:val="0"/>
      <w:marBottom w:val="0"/>
      <w:divBdr>
        <w:top w:val="none" w:sz="0" w:space="0" w:color="auto"/>
        <w:left w:val="none" w:sz="0" w:space="0" w:color="auto"/>
        <w:bottom w:val="none" w:sz="0" w:space="0" w:color="auto"/>
        <w:right w:val="none" w:sz="0" w:space="0" w:color="auto"/>
      </w:divBdr>
    </w:div>
    <w:div w:id="1764835529">
      <w:bodyDiv w:val="1"/>
      <w:marLeft w:val="0"/>
      <w:marRight w:val="0"/>
      <w:marTop w:val="0"/>
      <w:marBottom w:val="0"/>
      <w:divBdr>
        <w:top w:val="none" w:sz="0" w:space="0" w:color="auto"/>
        <w:left w:val="none" w:sz="0" w:space="0" w:color="auto"/>
        <w:bottom w:val="none" w:sz="0" w:space="0" w:color="auto"/>
        <w:right w:val="none" w:sz="0" w:space="0" w:color="auto"/>
      </w:divBdr>
    </w:div>
    <w:div w:id="1781951330">
      <w:bodyDiv w:val="1"/>
      <w:marLeft w:val="0"/>
      <w:marRight w:val="0"/>
      <w:marTop w:val="0"/>
      <w:marBottom w:val="0"/>
      <w:divBdr>
        <w:top w:val="none" w:sz="0" w:space="0" w:color="auto"/>
        <w:left w:val="none" w:sz="0" w:space="0" w:color="auto"/>
        <w:bottom w:val="none" w:sz="0" w:space="0" w:color="auto"/>
        <w:right w:val="none" w:sz="0" w:space="0" w:color="auto"/>
      </w:divBdr>
    </w:div>
    <w:div w:id="1793788288">
      <w:bodyDiv w:val="1"/>
      <w:marLeft w:val="0"/>
      <w:marRight w:val="0"/>
      <w:marTop w:val="0"/>
      <w:marBottom w:val="0"/>
      <w:divBdr>
        <w:top w:val="none" w:sz="0" w:space="0" w:color="auto"/>
        <w:left w:val="none" w:sz="0" w:space="0" w:color="auto"/>
        <w:bottom w:val="none" w:sz="0" w:space="0" w:color="auto"/>
        <w:right w:val="none" w:sz="0" w:space="0" w:color="auto"/>
      </w:divBdr>
    </w:div>
    <w:div w:id="1812138206">
      <w:bodyDiv w:val="1"/>
      <w:marLeft w:val="0"/>
      <w:marRight w:val="0"/>
      <w:marTop w:val="0"/>
      <w:marBottom w:val="0"/>
      <w:divBdr>
        <w:top w:val="none" w:sz="0" w:space="0" w:color="auto"/>
        <w:left w:val="none" w:sz="0" w:space="0" w:color="auto"/>
        <w:bottom w:val="none" w:sz="0" w:space="0" w:color="auto"/>
        <w:right w:val="none" w:sz="0" w:space="0" w:color="auto"/>
      </w:divBdr>
    </w:div>
    <w:div w:id="1854343806">
      <w:bodyDiv w:val="1"/>
      <w:marLeft w:val="0"/>
      <w:marRight w:val="0"/>
      <w:marTop w:val="0"/>
      <w:marBottom w:val="0"/>
      <w:divBdr>
        <w:top w:val="none" w:sz="0" w:space="0" w:color="auto"/>
        <w:left w:val="none" w:sz="0" w:space="0" w:color="auto"/>
        <w:bottom w:val="none" w:sz="0" w:space="0" w:color="auto"/>
        <w:right w:val="none" w:sz="0" w:space="0" w:color="auto"/>
      </w:divBdr>
    </w:div>
    <w:div w:id="1941137778">
      <w:bodyDiv w:val="1"/>
      <w:marLeft w:val="0"/>
      <w:marRight w:val="0"/>
      <w:marTop w:val="0"/>
      <w:marBottom w:val="0"/>
      <w:divBdr>
        <w:top w:val="none" w:sz="0" w:space="0" w:color="auto"/>
        <w:left w:val="none" w:sz="0" w:space="0" w:color="auto"/>
        <w:bottom w:val="none" w:sz="0" w:space="0" w:color="auto"/>
        <w:right w:val="none" w:sz="0" w:space="0" w:color="auto"/>
      </w:divBdr>
    </w:div>
    <w:div w:id="1972125140">
      <w:bodyDiv w:val="1"/>
      <w:marLeft w:val="0"/>
      <w:marRight w:val="0"/>
      <w:marTop w:val="0"/>
      <w:marBottom w:val="0"/>
      <w:divBdr>
        <w:top w:val="none" w:sz="0" w:space="0" w:color="auto"/>
        <w:left w:val="none" w:sz="0" w:space="0" w:color="auto"/>
        <w:bottom w:val="none" w:sz="0" w:space="0" w:color="auto"/>
        <w:right w:val="none" w:sz="0" w:space="0" w:color="auto"/>
      </w:divBdr>
    </w:div>
    <w:div w:id="1976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hyperlink" Target="https://www.kngf.nl/article/vak-en-kwaliteit/kwaliteit/ldf/epd-leveranciers" TargetMode="External"/><Relationship Id="rId26" Type="http://schemas.openxmlformats.org/officeDocument/2006/relationships/image" Target="media/image5.png"/><Relationship Id="rId39" Type="http://schemas.openxmlformats.org/officeDocument/2006/relationships/image" Target="media/image15.png"/><Relationship Id="rId21" Type="http://schemas.openxmlformats.org/officeDocument/2006/relationships/hyperlink" Target="https://ldf.mediquest.nl/KNGF_Webservice_v9/LDFService.asmx"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mailto:zorgregistraties@nivel.nl" TargetMode="External"/><Relationship Id="rId50" Type="http://schemas.openxmlformats.org/officeDocument/2006/relationships/hyperlink" Target="https://www.zorgttp.nl/downloads/"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zorgttp.nl/wp-content/uploads/2017/12/Factsheet_pseudonimisatie_ZorgTTP_2017.pdf" TargetMode="External"/><Relationship Id="rId29" Type="http://schemas.openxmlformats.org/officeDocument/2006/relationships/hyperlink" Target="https://www.kngf.nl/article/vak-en-kwaliteit/kwaliteit/ldf/epd-leveranciers" TargetMode="External"/><Relationship Id="rId11" Type="http://schemas.openxmlformats.org/officeDocument/2006/relationships/hyperlink" Target="https://www.kngf.nl/article/vak-en-kwaliteit/kwaliteit/ldf/wat-lever-je-aan" TargetMode="Externa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mailto:Ledenvoorlichting@kngf.nl" TargetMode="Externa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kngf.nl/article/vak-en-kwaliteit/kwaliteit/ldf/wat-lever-je-aan" TargetMode="External"/><Relationship Id="rId31" Type="http://schemas.openxmlformats.org/officeDocument/2006/relationships/hyperlink" Target="https://www.zorgttp.nl/downloads/" TargetMode="External"/><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ldf-acc.mediquest.nl/KNGF_Webservice_v10/LDFService.asmx" TargetMode="External"/><Relationship Id="rId27" Type="http://schemas.openxmlformats.org/officeDocument/2006/relationships/image" Target="media/image6.png"/><Relationship Id="rId30" Type="http://schemas.openxmlformats.org/officeDocument/2006/relationships/hyperlink" Target="https://www.kngf.nl/article/vak-en-kwaliteit/kwaliteit/ldf/epd-leveranciers" TargetMode="Externa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mailto:LDK@nivel.n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www.kngf.nl/article/vak-en-kwaliteit/kwaliteit/ldf/wat-lever-je-aan" TargetMode="External"/><Relationship Id="rId25" Type="http://schemas.openxmlformats.org/officeDocument/2006/relationships/hyperlink" Target="https://ldf.mediquest.nl/KNGF_Webservice/LDFService.asmx"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www.kngf.nl/ldf" TargetMode="External"/><Relationship Id="rId20" Type="http://schemas.openxmlformats.org/officeDocument/2006/relationships/hyperlink" Target="https://ldf-acc.mediquest.nl/KNGF_Webservice_v9/LDFService.asmx" TargetMode="External"/><Relationship Id="rId41" Type="http://schemas.openxmlformats.org/officeDocument/2006/relationships/image" Target="media/image17.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ldf.mediquest.nl/KNGF_Webservice_v10/LDFService.asmx"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hyperlink" Target="http://www.kngf.nl/l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MediQuest">
  <a:themeElements>
    <a:clrScheme name="Mediquest">
      <a:dk1>
        <a:sysClr val="windowText" lastClr="000000"/>
      </a:dk1>
      <a:lt1>
        <a:srgbClr val="000000"/>
      </a:lt1>
      <a:dk2>
        <a:srgbClr val="FFFFFF"/>
      </a:dk2>
      <a:lt2>
        <a:srgbClr val="FFFFFF"/>
      </a:lt2>
      <a:accent1>
        <a:srgbClr val="6E52B5"/>
      </a:accent1>
      <a:accent2>
        <a:srgbClr val="6E52B5"/>
      </a:accent2>
      <a:accent3>
        <a:srgbClr val="FA6284"/>
      </a:accent3>
      <a:accent4>
        <a:srgbClr val="69D6CD"/>
      </a:accent4>
      <a:accent5>
        <a:srgbClr val="FFFFFF"/>
      </a:accent5>
      <a:accent6>
        <a:srgbClr val="FFFFFF"/>
      </a:accent6>
      <a:hlink>
        <a:srgbClr val="6E52B5"/>
      </a:hlink>
      <a:folHlink>
        <a:srgbClr val="FA6284"/>
      </a:folHlink>
    </a:clrScheme>
    <a:fontScheme name="Mediaan">
      <a:maj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HG創英角ｺﾞｼｯｸUB"/>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72B24E9AB8C1468E31D803EB3175EB" ma:contentTypeVersion="20" ma:contentTypeDescription="Een nieuw document maken." ma:contentTypeScope="" ma:versionID="fd0320693647b81837c466f63873dbe2">
  <xsd:schema xmlns:xsd="http://www.w3.org/2001/XMLSchema" xmlns:xs="http://www.w3.org/2001/XMLSchema" xmlns:p="http://schemas.microsoft.com/office/2006/metadata/properties" xmlns:ns1="http://schemas.microsoft.com/sharepoint/v3" xmlns:ns2="5a243409-e04c-4866-b2f6-117a6470c3b9" xmlns:ns3="2ebb6b1d-47cc-4e30-bce4-1856cf410d90" targetNamespace="http://schemas.microsoft.com/office/2006/metadata/properties" ma:root="true" ma:fieldsID="3b8c05436c898fe64a286b2f084c74af" ns1:_="" ns2:_="" ns3:_="">
    <xsd:import namespace="http://schemas.microsoft.com/sharepoint/v3"/>
    <xsd:import namespace="5a243409-e04c-4866-b2f6-117a6470c3b9"/>
    <xsd:import namespace="2ebb6b1d-47cc-4e30-bce4-1856cf410d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Eigenschappen van het geïntegreerd beleid voor naleving" ma:hidden="true" ma:internalName="_ip_UnifiedCompliancePolicyProperties">
      <xsd:simpleType>
        <xsd:restriction base="dms:Note"/>
      </xsd:simpleType>
    </xsd:element>
    <xsd:element name="_ip_UnifiedCompliancePolicyUIAction" ma:index="1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43409-e04c-4866-b2f6-117a6470c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84983d47-746f-4ea4-9416-e07872030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bb6b1d-47cc-4e30-bce4-1856cf410d9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cee35d58-773a-4f03-a446-cd28c1eecbc9}" ma:internalName="TaxCatchAll" ma:showField="CatchAllData" ma:web="2ebb6b1d-47cc-4e30-bce4-1856cf410d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a243409-e04c-4866-b2f6-117a6470c3b9">
      <Terms xmlns="http://schemas.microsoft.com/office/infopath/2007/PartnerControls"/>
    </lcf76f155ced4ddcb4097134ff3c332f>
    <TaxCatchAll xmlns="2ebb6b1d-47cc-4e30-bce4-1856cf410d90" xsi:nil="true"/>
  </documentManagement>
</p:properties>
</file>

<file path=customXml/itemProps1.xml><?xml version="1.0" encoding="utf-8"?>
<ds:datastoreItem xmlns:ds="http://schemas.openxmlformats.org/officeDocument/2006/customXml" ds:itemID="{06820E1A-3EFD-4BFC-AE3F-C274F384566C}">
  <ds:schemaRefs>
    <ds:schemaRef ds:uri="http://schemas.microsoft.com/sharepoint/v3/contenttype/forms"/>
  </ds:schemaRefs>
</ds:datastoreItem>
</file>

<file path=customXml/itemProps2.xml><?xml version="1.0" encoding="utf-8"?>
<ds:datastoreItem xmlns:ds="http://schemas.openxmlformats.org/officeDocument/2006/customXml" ds:itemID="{99F1DA00-799E-469A-A314-168892237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243409-e04c-4866-b2f6-117a6470c3b9"/>
    <ds:schemaRef ds:uri="2ebb6b1d-47cc-4e30-bce4-1856cf410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F3278-E5DD-4075-AB33-07340B3F657D}">
  <ds:schemaRefs>
    <ds:schemaRef ds:uri="http://schemas.openxmlformats.org/officeDocument/2006/bibliography"/>
  </ds:schemaRefs>
</ds:datastoreItem>
</file>

<file path=customXml/itemProps4.xml><?xml version="1.0" encoding="utf-8"?>
<ds:datastoreItem xmlns:ds="http://schemas.openxmlformats.org/officeDocument/2006/customXml" ds:itemID="{C49C293E-C245-4452-B66D-AE1E3E162B27}">
  <ds:schemaRefs>
    <ds:schemaRef ds:uri="http://schemas.microsoft.com/office/2006/metadata/properties"/>
    <ds:schemaRef ds:uri="http://schemas.microsoft.com/office/infopath/2007/PartnerControls"/>
    <ds:schemaRef ds:uri="http://schemas.microsoft.com/sharepoint/v3"/>
    <ds:schemaRef ds:uri="5a243409-e04c-4866-b2f6-117a6470c3b9"/>
    <ds:schemaRef ds:uri="2ebb6b1d-47cc-4e30-bce4-1856cf410d90"/>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35</Pages>
  <Words>11636</Words>
  <Characters>64004</Characters>
  <Application>Microsoft Office Word</Application>
  <DocSecurity>0</DocSecurity>
  <Lines>533</Lines>
  <Paragraphs>150</Paragraphs>
  <ScaleCrop>false</ScaleCrop>
  <Company/>
  <LinksUpToDate>false</LinksUpToDate>
  <CharactersWithSpaces>75490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Floortje Diephuis</dc:creator>
  <cp:keywords/>
  <cp:lastModifiedBy>Lina Seljogi</cp:lastModifiedBy>
  <cp:revision>15</cp:revision>
  <cp:lastPrinted>2024-05-31T08:33:00Z</cp:lastPrinted>
  <dcterms:created xsi:type="dcterms:W3CDTF">2025-05-08T12:17:00Z</dcterms:created>
  <dcterms:modified xsi:type="dcterms:W3CDTF">2026-04-21T08:20:00Z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0x0101008E72B24E9AB8C1468E31D803EB3175EB</vt:lpwstr>
  </property>
  <property fmtid="{D5CDD505-2E9C-101B-9397-08002B2CF9AE}" pid="3" name="MediaServiceImageTags">
    <vt:lpwstr/>
  </property>
</Properties>
</file>